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CF7D" w14:textId="77777777" w:rsidR="009E2A3C" w:rsidRDefault="009E2A3C" w:rsidP="009E2A3C">
      <w:pPr>
        <w:spacing w:line="276" w:lineRule="auto"/>
        <w:ind w:right="282"/>
        <w:rPr>
          <w:rFonts w:ascii="Arial Narrow" w:hAnsi="Arial Narrow" w:cs="Arial"/>
          <w:b/>
          <w:sz w:val="22"/>
          <w:szCs w:val="22"/>
        </w:rPr>
      </w:pPr>
      <w:bookmarkStart w:id="0" w:name="_Toc225766500"/>
      <w:bookmarkStart w:id="1" w:name="_Toc313269489"/>
      <w:bookmarkStart w:id="2" w:name="_Toc315778971"/>
    </w:p>
    <w:p w14:paraId="440140D1" w14:textId="77777777" w:rsidR="009E2A3C" w:rsidRDefault="009E2A3C" w:rsidP="00611A5A">
      <w:pPr>
        <w:spacing w:line="276" w:lineRule="auto"/>
        <w:ind w:right="282"/>
        <w:jc w:val="center"/>
        <w:rPr>
          <w:rFonts w:ascii="Arial Narrow" w:hAnsi="Arial Narrow" w:cs="Arial"/>
          <w:b/>
          <w:sz w:val="22"/>
          <w:szCs w:val="22"/>
        </w:rPr>
      </w:pPr>
    </w:p>
    <w:p w14:paraId="6514A30E" w14:textId="5BEB83CA" w:rsidR="009E2A3C" w:rsidRPr="009E2A3C" w:rsidRDefault="009E2A3C" w:rsidP="00F8175B">
      <w:pPr>
        <w:spacing w:line="276" w:lineRule="auto"/>
        <w:ind w:right="282"/>
        <w:jc w:val="both"/>
        <w:rPr>
          <w:rFonts w:ascii="Arial Narrow" w:hAnsi="Arial Narrow" w:cs="Arial"/>
          <w:b/>
          <w:sz w:val="22"/>
          <w:szCs w:val="22"/>
        </w:rPr>
      </w:pPr>
      <w:bookmarkStart w:id="3" w:name="_Hlk167370240"/>
      <w:r w:rsidRPr="009E2A3C">
        <w:rPr>
          <w:rFonts w:ascii="Arial Narrow" w:hAnsi="Arial Narrow" w:cs="Arial"/>
          <w:b/>
          <w:sz w:val="22"/>
          <w:szCs w:val="22"/>
        </w:rPr>
        <w:t xml:space="preserve">Procedura aperta telematica di cui all’art.71 del D.lgs. n. 36/2023, articolata in sei lotti </w:t>
      </w:r>
      <w:r w:rsidR="00076EE7">
        <w:rPr>
          <w:rFonts w:ascii="Arial Narrow" w:hAnsi="Arial Narrow" w:cs="Arial"/>
          <w:b/>
          <w:sz w:val="22"/>
          <w:szCs w:val="22"/>
        </w:rPr>
        <w:t>quantitativi</w:t>
      </w:r>
      <w:r w:rsidRPr="009E2A3C">
        <w:rPr>
          <w:rFonts w:ascii="Arial Narrow" w:hAnsi="Arial Narrow" w:cs="Arial"/>
          <w:b/>
          <w:sz w:val="22"/>
          <w:szCs w:val="22"/>
        </w:rPr>
        <w:t>, ai sensi dell’art. 5 dell’Ordinanza speciale n. 42 del 31/12/2022 e dell’art. 5-bis introdotto con Ordinanza speciale n. 62 del 14/11/2023 per la conclusione di un Accordo Quadro quadriennale ai sensi dell’art. 33 della direttiva 2014/24/UE, con un unico operatore per lotto, ai sensi dell’art. 59 del D.lgs. n. 36/2023, di importo pari o superiore alle soglie di rilevanza europea di cui all’articolo 14 del decreto legislativo 31 marzo 2023, n. 36 - Sisma 2016 - O.C.S.R. n. 2 del 6 maggio 2021 e ss.mm.ii.  </w:t>
      </w:r>
    </w:p>
    <w:bookmarkEnd w:id="3"/>
    <w:p w14:paraId="4FAE197D" w14:textId="77777777" w:rsidR="009E2A3C" w:rsidRPr="00C64E5A" w:rsidRDefault="009E2A3C" w:rsidP="00611A5A">
      <w:pPr>
        <w:spacing w:line="276" w:lineRule="auto"/>
        <w:ind w:right="282"/>
        <w:jc w:val="center"/>
        <w:rPr>
          <w:rFonts w:ascii="Arial Narrow" w:hAnsi="Arial Narrow" w:cs="Arial"/>
          <w:b/>
          <w:sz w:val="22"/>
          <w:szCs w:val="22"/>
        </w:rPr>
      </w:pPr>
    </w:p>
    <w:p w14:paraId="20ACF022" w14:textId="77777777" w:rsidR="00611A5A" w:rsidRPr="00C64E5A" w:rsidRDefault="00611A5A" w:rsidP="00611A5A">
      <w:pPr>
        <w:spacing w:line="276" w:lineRule="auto"/>
        <w:ind w:right="282"/>
        <w:jc w:val="center"/>
        <w:rPr>
          <w:rFonts w:ascii="Arial Narrow" w:hAnsi="Arial Narrow" w:cs="Arial"/>
          <w:i/>
          <w:sz w:val="22"/>
          <w:szCs w:val="22"/>
        </w:rPr>
      </w:pPr>
      <w:r w:rsidRPr="00C64E5A">
        <w:rPr>
          <w:rFonts w:ascii="Arial Narrow" w:hAnsi="Arial Narrow" w:cs="Arial"/>
          <w:i/>
          <w:sz w:val="22"/>
          <w:szCs w:val="22"/>
        </w:rPr>
        <w:t xml:space="preserve"> [forma pubblica amministrativa]</w:t>
      </w:r>
    </w:p>
    <w:p w14:paraId="2A382AB8" w14:textId="77777777" w:rsidR="00611A5A" w:rsidRDefault="00611A5A" w:rsidP="00F8175B">
      <w:pPr>
        <w:spacing w:line="276" w:lineRule="auto"/>
        <w:ind w:right="282"/>
        <w:jc w:val="both"/>
        <w:rPr>
          <w:rFonts w:ascii="Arial Narrow" w:hAnsi="Arial Narrow" w:cs="Arial"/>
          <w:b/>
          <w:sz w:val="22"/>
          <w:szCs w:val="22"/>
        </w:rPr>
      </w:pPr>
    </w:p>
    <w:p w14:paraId="6FE5A520" w14:textId="416F647F" w:rsidR="00C22C77" w:rsidRPr="00C64E5A" w:rsidRDefault="00C22C77" w:rsidP="00F8175B">
      <w:pPr>
        <w:spacing w:line="276" w:lineRule="auto"/>
        <w:ind w:right="282"/>
        <w:jc w:val="both"/>
        <w:rPr>
          <w:rFonts w:ascii="Arial Narrow" w:hAnsi="Arial Narrow" w:cs="Arial"/>
          <w:b/>
          <w:sz w:val="22"/>
          <w:szCs w:val="22"/>
        </w:rPr>
      </w:pPr>
      <w:r w:rsidRPr="00C64E5A">
        <w:rPr>
          <w:rFonts w:ascii="Arial Narrow" w:hAnsi="Arial Narrow" w:cs="Arial"/>
          <w:b/>
          <w:sz w:val="22"/>
          <w:szCs w:val="22"/>
        </w:rPr>
        <w:t xml:space="preserve">Schema di contratto per l’affidamento dei </w:t>
      </w:r>
      <w:r w:rsidR="009E2A3C" w:rsidRPr="009E2A3C">
        <w:rPr>
          <w:rFonts w:ascii="Arial Narrow" w:hAnsi="Arial Narrow" w:cs="Arial"/>
          <w:b/>
          <w:sz w:val="22"/>
          <w:szCs w:val="22"/>
        </w:rPr>
        <w:t xml:space="preserve">dei lavori relativi agli interventi di ripristino degli immobili vincolati “Museo Civico Cola Filotesio" (Ex Chiesa di S. Emidio), Ex Convento di S. Francesco, Ex Chiesa di S. Maria di Porta Ferrata e Chiesa di San Francesco ed eventuali ulteriori interventi affini ricompresi nell’Ordinanza Speciale n. 2 del 6 maggio 2021 e ss.mm.ii. nel centro storico del Comune di Amatrice (RI) </w:t>
      </w:r>
    </w:p>
    <w:p w14:paraId="1FD002A8" w14:textId="77777777" w:rsidR="008D0E81" w:rsidRPr="00C64E5A" w:rsidRDefault="008D0E81" w:rsidP="007A4E1B">
      <w:pPr>
        <w:spacing w:line="276" w:lineRule="auto"/>
        <w:ind w:right="282"/>
        <w:rPr>
          <w:rFonts w:ascii="Arial Narrow" w:hAnsi="Arial Narrow" w:cs="Arial"/>
          <w:sz w:val="22"/>
          <w:szCs w:val="22"/>
        </w:rPr>
      </w:pPr>
    </w:p>
    <w:p w14:paraId="16352595" w14:textId="77777777" w:rsidR="00C22C77" w:rsidRPr="00C64E5A" w:rsidRDefault="00C22C77" w:rsidP="007A4E1B">
      <w:pPr>
        <w:spacing w:after="60" w:line="276" w:lineRule="auto"/>
        <w:ind w:right="282"/>
        <w:jc w:val="both"/>
        <w:rPr>
          <w:rFonts w:ascii="Arial Narrow" w:hAnsi="Arial Narrow" w:cs="Arial"/>
          <w:sz w:val="22"/>
          <w:szCs w:val="22"/>
        </w:rPr>
      </w:pPr>
    </w:p>
    <w:p w14:paraId="17A19310" w14:textId="14E05EEC" w:rsidR="00CE6D27" w:rsidRDefault="00BD2EB0">
      <w:pPr>
        <w:pStyle w:val="Sommario1"/>
        <w:rPr>
          <w:rFonts w:asciiTheme="minorHAnsi" w:eastAsiaTheme="minorEastAsia" w:hAnsiTheme="minorHAnsi" w:cstheme="minorBidi"/>
          <w:kern w:val="2"/>
          <w:sz w:val="22"/>
          <w:szCs w:val="22"/>
          <w14:ligatures w14:val="standardContextual"/>
        </w:rPr>
      </w:pPr>
      <w:r w:rsidRPr="00C64E5A">
        <w:rPr>
          <w:sz w:val="22"/>
          <w:szCs w:val="22"/>
        </w:rPr>
        <w:fldChar w:fldCharType="begin"/>
      </w:r>
      <w:r w:rsidRPr="00C64E5A">
        <w:rPr>
          <w:sz w:val="22"/>
          <w:szCs w:val="22"/>
        </w:rPr>
        <w:instrText xml:space="preserve"> TOC \o "1-3" \h \z \u </w:instrText>
      </w:r>
      <w:r w:rsidRPr="00C64E5A">
        <w:rPr>
          <w:sz w:val="22"/>
          <w:szCs w:val="22"/>
        </w:rPr>
        <w:fldChar w:fldCharType="separate"/>
      </w:r>
      <w:hyperlink w:anchor="_Toc179469475" w:history="1">
        <w:r w:rsidR="00CE6D27" w:rsidRPr="003E2BF7">
          <w:rPr>
            <w:rStyle w:val="Collegamentoipertestuale"/>
            <w:rFonts w:cs="Arial"/>
          </w:rPr>
          <w:t>ART. 1 – PREMESSE</w:t>
        </w:r>
        <w:r w:rsidR="00CE6D27">
          <w:rPr>
            <w:webHidden/>
          </w:rPr>
          <w:tab/>
        </w:r>
        <w:r w:rsidR="00CE6D27">
          <w:rPr>
            <w:webHidden/>
          </w:rPr>
          <w:fldChar w:fldCharType="begin"/>
        </w:r>
        <w:r w:rsidR="00CE6D27">
          <w:rPr>
            <w:webHidden/>
          </w:rPr>
          <w:instrText xml:space="preserve"> PAGEREF _Toc179469475 \h </w:instrText>
        </w:r>
        <w:r w:rsidR="00CE6D27">
          <w:rPr>
            <w:webHidden/>
          </w:rPr>
        </w:r>
        <w:r w:rsidR="00CE6D27">
          <w:rPr>
            <w:webHidden/>
          </w:rPr>
          <w:fldChar w:fldCharType="separate"/>
        </w:r>
        <w:r w:rsidR="00CE6D27">
          <w:rPr>
            <w:webHidden/>
          </w:rPr>
          <w:t>4</w:t>
        </w:r>
        <w:r w:rsidR="00CE6D27">
          <w:rPr>
            <w:webHidden/>
          </w:rPr>
          <w:fldChar w:fldCharType="end"/>
        </w:r>
      </w:hyperlink>
    </w:p>
    <w:p w14:paraId="2C938011" w14:textId="544310FB"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76" w:history="1">
        <w:r w:rsidR="00CE6D27" w:rsidRPr="003E2BF7">
          <w:rPr>
            <w:rStyle w:val="Collegamentoipertestuale"/>
            <w:rFonts w:cs="Arial"/>
          </w:rPr>
          <w:t>ART. 2 - OGGETTO DELL’APPALTO</w:t>
        </w:r>
        <w:r w:rsidR="00CE6D27">
          <w:rPr>
            <w:webHidden/>
          </w:rPr>
          <w:tab/>
        </w:r>
        <w:r w:rsidR="00CE6D27">
          <w:rPr>
            <w:webHidden/>
          </w:rPr>
          <w:fldChar w:fldCharType="begin"/>
        </w:r>
        <w:r w:rsidR="00CE6D27">
          <w:rPr>
            <w:webHidden/>
          </w:rPr>
          <w:instrText xml:space="preserve"> PAGEREF _Toc179469476 \h </w:instrText>
        </w:r>
        <w:r w:rsidR="00CE6D27">
          <w:rPr>
            <w:webHidden/>
          </w:rPr>
        </w:r>
        <w:r w:rsidR="00CE6D27">
          <w:rPr>
            <w:webHidden/>
          </w:rPr>
          <w:fldChar w:fldCharType="separate"/>
        </w:r>
        <w:r w:rsidR="00CE6D27">
          <w:rPr>
            <w:webHidden/>
          </w:rPr>
          <w:t>4</w:t>
        </w:r>
        <w:r w:rsidR="00CE6D27">
          <w:rPr>
            <w:webHidden/>
          </w:rPr>
          <w:fldChar w:fldCharType="end"/>
        </w:r>
      </w:hyperlink>
    </w:p>
    <w:p w14:paraId="31A4C8F2" w14:textId="17B229C4"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77" w:history="1">
        <w:r w:rsidR="00CE6D27" w:rsidRPr="003E2BF7">
          <w:rPr>
            <w:rStyle w:val="Collegamentoipertestuale"/>
            <w:rFonts w:cs="Arial"/>
          </w:rPr>
          <w:t>ART. 3 - DURATA DELL’APPALTO</w:t>
        </w:r>
        <w:r w:rsidR="00CE6D27">
          <w:rPr>
            <w:webHidden/>
          </w:rPr>
          <w:tab/>
        </w:r>
        <w:r w:rsidR="00CE6D27">
          <w:rPr>
            <w:webHidden/>
          </w:rPr>
          <w:fldChar w:fldCharType="begin"/>
        </w:r>
        <w:r w:rsidR="00CE6D27">
          <w:rPr>
            <w:webHidden/>
          </w:rPr>
          <w:instrText xml:space="preserve"> PAGEREF _Toc179469477 \h </w:instrText>
        </w:r>
        <w:r w:rsidR="00CE6D27">
          <w:rPr>
            <w:webHidden/>
          </w:rPr>
        </w:r>
        <w:r w:rsidR="00CE6D27">
          <w:rPr>
            <w:webHidden/>
          </w:rPr>
          <w:fldChar w:fldCharType="separate"/>
        </w:r>
        <w:r w:rsidR="00CE6D27">
          <w:rPr>
            <w:webHidden/>
          </w:rPr>
          <w:t>4</w:t>
        </w:r>
        <w:r w:rsidR="00CE6D27">
          <w:rPr>
            <w:webHidden/>
          </w:rPr>
          <w:fldChar w:fldCharType="end"/>
        </w:r>
      </w:hyperlink>
    </w:p>
    <w:p w14:paraId="19BDAB4E" w14:textId="731D160D"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78" w:history="1">
        <w:r w:rsidR="00CE6D27" w:rsidRPr="003E2BF7">
          <w:rPr>
            <w:rStyle w:val="Collegamentoipertestuale"/>
            <w:rFonts w:cs="Arial"/>
          </w:rPr>
          <w:t>ART. 4 - IMPORTO DEL CONTRATTO</w:t>
        </w:r>
        <w:r w:rsidR="00CE6D27">
          <w:rPr>
            <w:webHidden/>
          </w:rPr>
          <w:tab/>
        </w:r>
        <w:r w:rsidR="00CE6D27">
          <w:rPr>
            <w:webHidden/>
          </w:rPr>
          <w:fldChar w:fldCharType="begin"/>
        </w:r>
        <w:r w:rsidR="00CE6D27">
          <w:rPr>
            <w:webHidden/>
          </w:rPr>
          <w:instrText xml:space="preserve"> PAGEREF _Toc179469478 \h </w:instrText>
        </w:r>
        <w:r w:rsidR="00CE6D27">
          <w:rPr>
            <w:webHidden/>
          </w:rPr>
        </w:r>
        <w:r w:rsidR="00CE6D27">
          <w:rPr>
            <w:webHidden/>
          </w:rPr>
          <w:fldChar w:fldCharType="separate"/>
        </w:r>
        <w:r w:rsidR="00CE6D27">
          <w:rPr>
            <w:webHidden/>
          </w:rPr>
          <w:t>5</w:t>
        </w:r>
        <w:r w:rsidR="00CE6D27">
          <w:rPr>
            <w:webHidden/>
          </w:rPr>
          <w:fldChar w:fldCharType="end"/>
        </w:r>
      </w:hyperlink>
    </w:p>
    <w:p w14:paraId="1C619C71" w14:textId="6B9BD17B"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79" w:history="1">
        <w:r w:rsidR="00CE6D27" w:rsidRPr="003E2BF7">
          <w:rPr>
            <w:rStyle w:val="Collegamentoipertestuale"/>
            <w:rFonts w:cs="Arial"/>
          </w:rPr>
          <w:t>ART. 5 - REVISIONE DEI PREZZI</w:t>
        </w:r>
        <w:r w:rsidR="00CE6D27">
          <w:rPr>
            <w:webHidden/>
          </w:rPr>
          <w:tab/>
        </w:r>
        <w:r w:rsidR="00CE6D27">
          <w:rPr>
            <w:webHidden/>
          </w:rPr>
          <w:fldChar w:fldCharType="begin"/>
        </w:r>
        <w:r w:rsidR="00CE6D27">
          <w:rPr>
            <w:webHidden/>
          </w:rPr>
          <w:instrText xml:space="preserve"> PAGEREF _Toc179469479 \h </w:instrText>
        </w:r>
        <w:r w:rsidR="00CE6D27">
          <w:rPr>
            <w:webHidden/>
          </w:rPr>
        </w:r>
        <w:r w:rsidR="00CE6D27">
          <w:rPr>
            <w:webHidden/>
          </w:rPr>
          <w:fldChar w:fldCharType="separate"/>
        </w:r>
        <w:r w:rsidR="00CE6D27">
          <w:rPr>
            <w:webHidden/>
          </w:rPr>
          <w:t>5</w:t>
        </w:r>
        <w:r w:rsidR="00CE6D27">
          <w:rPr>
            <w:webHidden/>
          </w:rPr>
          <w:fldChar w:fldCharType="end"/>
        </w:r>
      </w:hyperlink>
    </w:p>
    <w:p w14:paraId="67BB4B01" w14:textId="14A34FE0"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80" w:history="1">
        <w:r w:rsidR="00CE6D27" w:rsidRPr="003E2BF7">
          <w:rPr>
            <w:rStyle w:val="Collegamentoipertestuale"/>
            <w:rFonts w:cs="Arial"/>
          </w:rPr>
          <w:t>ART. 6 - MODALITÀ DI PAGAMENTO</w:t>
        </w:r>
        <w:r w:rsidR="00CE6D27">
          <w:rPr>
            <w:webHidden/>
          </w:rPr>
          <w:tab/>
        </w:r>
        <w:r w:rsidR="00CE6D27">
          <w:rPr>
            <w:webHidden/>
          </w:rPr>
          <w:fldChar w:fldCharType="begin"/>
        </w:r>
        <w:r w:rsidR="00CE6D27">
          <w:rPr>
            <w:webHidden/>
          </w:rPr>
          <w:instrText xml:space="preserve"> PAGEREF _Toc179469480 \h </w:instrText>
        </w:r>
        <w:r w:rsidR="00CE6D27">
          <w:rPr>
            <w:webHidden/>
          </w:rPr>
        </w:r>
        <w:r w:rsidR="00CE6D27">
          <w:rPr>
            <w:webHidden/>
          </w:rPr>
          <w:fldChar w:fldCharType="separate"/>
        </w:r>
        <w:r w:rsidR="00CE6D27">
          <w:rPr>
            <w:webHidden/>
          </w:rPr>
          <w:t>5</w:t>
        </w:r>
        <w:r w:rsidR="00CE6D27">
          <w:rPr>
            <w:webHidden/>
          </w:rPr>
          <w:fldChar w:fldCharType="end"/>
        </w:r>
      </w:hyperlink>
    </w:p>
    <w:p w14:paraId="173948CC" w14:textId="0F135E35"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81" w:history="1">
        <w:r w:rsidR="00CE6D27" w:rsidRPr="003E2BF7">
          <w:rPr>
            <w:rStyle w:val="Collegamentoipertestuale"/>
            <w:rFonts w:cs="Arial"/>
          </w:rPr>
          <w:t>ART. 7 - ANTICIPAZIONE DEL PREZZO</w:t>
        </w:r>
        <w:r w:rsidR="00CE6D27">
          <w:rPr>
            <w:webHidden/>
          </w:rPr>
          <w:tab/>
        </w:r>
        <w:r w:rsidR="00CE6D27">
          <w:rPr>
            <w:webHidden/>
          </w:rPr>
          <w:fldChar w:fldCharType="begin"/>
        </w:r>
        <w:r w:rsidR="00CE6D27">
          <w:rPr>
            <w:webHidden/>
          </w:rPr>
          <w:instrText xml:space="preserve"> PAGEREF _Toc179469481 \h </w:instrText>
        </w:r>
        <w:r w:rsidR="00CE6D27">
          <w:rPr>
            <w:webHidden/>
          </w:rPr>
        </w:r>
        <w:r w:rsidR="00CE6D27">
          <w:rPr>
            <w:webHidden/>
          </w:rPr>
          <w:fldChar w:fldCharType="separate"/>
        </w:r>
        <w:r w:rsidR="00CE6D27">
          <w:rPr>
            <w:webHidden/>
          </w:rPr>
          <w:t>6</w:t>
        </w:r>
        <w:r w:rsidR="00CE6D27">
          <w:rPr>
            <w:webHidden/>
          </w:rPr>
          <w:fldChar w:fldCharType="end"/>
        </w:r>
      </w:hyperlink>
    </w:p>
    <w:p w14:paraId="0BAA6F03" w14:textId="480E08EC"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82" w:history="1">
        <w:r w:rsidR="00CE6D27" w:rsidRPr="003E2BF7">
          <w:rPr>
            <w:rStyle w:val="Collegamentoipertestuale"/>
            <w:rFonts w:cs="Arial"/>
          </w:rPr>
          <w:t>ART. 8 - CONTABILIZZAZIONE DEI LAVORI</w:t>
        </w:r>
        <w:r w:rsidR="00CE6D27">
          <w:rPr>
            <w:webHidden/>
          </w:rPr>
          <w:tab/>
        </w:r>
        <w:r w:rsidR="00CE6D27">
          <w:rPr>
            <w:webHidden/>
          </w:rPr>
          <w:fldChar w:fldCharType="begin"/>
        </w:r>
        <w:r w:rsidR="00CE6D27">
          <w:rPr>
            <w:webHidden/>
          </w:rPr>
          <w:instrText xml:space="preserve"> PAGEREF _Toc179469482 \h </w:instrText>
        </w:r>
        <w:r w:rsidR="00CE6D27">
          <w:rPr>
            <w:webHidden/>
          </w:rPr>
        </w:r>
        <w:r w:rsidR="00CE6D27">
          <w:rPr>
            <w:webHidden/>
          </w:rPr>
          <w:fldChar w:fldCharType="separate"/>
        </w:r>
        <w:r w:rsidR="00CE6D27">
          <w:rPr>
            <w:webHidden/>
          </w:rPr>
          <w:t>6</w:t>
        </w:r>
        <w:r w:rsidR="00CE6D27">
          <w:rPr>
            <w:webHidden/>
          </w:rPr>
          <w:fldChar w:fldCharType="end"/>
        </w:r>
      </w:hyperlink>
    </w:p>
    <w:p w14:paraId="247182B5" w14:textId="0B809349"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83" w:history="1">
        <w:r w:rsidR="00CE6D27" w:rsidRPr="003E2BF7">
          <w:rPr>
            <w:rStyle w:val="Collegamentoipertestuale"/>
            <w:rFonts w:cs="Arial"/>
          </w:rPr>
          <w:t>ART. 9 - PROGRAMMA ESECUZIONE DEI LAVORI</w:t>
        </w:r>
        <w:r w:rsidR="00CE6D27">
          <w:rPr>
            <w:webHidden/>
          </w:rPr>
          <w:tab/>
        </w:r>
        <w:r w:rsidR="00CE6D27">
          <w:rPr>
            <w:webHidden/>
          </w:rPr>
          <w:fldChar w:fldCharType="begin"/>
        </w:r>
        <w:r w:rsidR="00CE6D27">
          <w:rPr>
            <w:webHidden/>
          </w:rPr>
          <w:instrText xml:space="preserve"> PAGEREF _Toc179469483 \h </w:instrText>
        </w:r>
        <w:r w:rsidR="00CE6D27">
          <w:rPr>
            <w:webHidden/>
          </w:rPr>
        </w:r>
        <w:r w:rsidR="00CE6D27">
          <w:rPr>
            <w:webHidden/>
          </w:rPr>
          <w:fldChar w:fldCharType="separate"/>
        </w:r>
        <w:r w:rsidR="00CE6D27">
          <w:rPr>
            <w:webHidden/>
          </w:rPr>
          <w:t>6</w:t>
        </w:r>
        <w:r w:rsidR="00CE6D27">
          <w:rPr>
            <w:webHidden/>
          </w:rPr>
          <w:fldChar w:fldCharType="end"/>
        </w:r>
      </w:hyperlink>
    </w:p>
    <w:p w14:paraId="31B03192" w14:textId="14A3FF43"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84" w:history="1">
        <w:r w:rsidR="00CE6D27" w:rsidRPr="003E2BF7">
          <w:rPr>
            <w:rStyle w:val="Collegamentoipertestuale"/>
            <w:rFonts w:cs="Arial"/>
          </w:rPr>
          <w:t>ART. 10 - CONTRATTI COLLETTIVI E DISPOSIZIONI SULLA MANODOPERA</w:t>
        </w:r>
        <w:r w:rsidR="00CE6D27">
          <w:rPr>
            <w:webHidden/>
          </w:rPr>
          <w:tab/>
        </w:r>
        <w:r w:rsidR="00CE6D27">
          <w:rPr>
            <w:webHidden/>
          </w:rPr>
          <w:fldChar w:fldCharType="begin"/>
        </w:r>
        <w:r w:rsidR="00CE6D27">
          <w:rPr>
            <w:webHidden/>
          </w:rPr>
          <w:instrText xml:space="preserve"> PAGEREF _Toc179469484 \h </w:instrText>
        </w:r>
        <w:r w:rsidR="00CE6D27">
          <w:rPr>
            <w:webHidden/>
          </w:rPr>
        </w:r>
        <w:r w:rsidR="00CE6D27">
          <w:rPr>
            <w:webHidden/>
          </w:rPr>
          <w:fldChar w:fldCharType="separate"/>
        </w:r>
        <w:r w:rsidR="00CE6D27">
          <w:rPr>
            <w:webHidden/>
          </w:rPr>
          <w:t>6</w:t>
        </w:r>
        <w:r w:rsidR="00CE6D27">
          <w:rPr>
            <w:webHidden/>
          </w:rPr>
          <w:fldChar w:fldCharType="end"/>
        </w:r>
      </w:hyperlink>
    </w:p>
    <w:p w14:paraId="4F6A8362" w14:textId="5DC1E9BB"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85" w:history="1">
        <w:r w:rsidR="00CE6D27" w:rsidRPr="003E2BF7">
          <w:rPr>
            <w:rStyle w:val="Collegamentoipertestuale"/>
            <w:rFonts w:cs="Arial"/>
          </w:rPr>
          <w:t>ART. 11 - ONERI ED OBBLIGHI A CARICO DELL’APPALTATORE</w:t>
        </w:r>
        <w:r w:rsidR="00CE6D27">
          <w:rPr>
            <w:webHidden/>
          </w:rPr>
          <w:tab/>
        </w:r>
        <w:r w:rsidR="00CE6D27">
          <w:rPr>
            <w:webHidden/>
          </w:rPr>
          <w:fldChar w:fldCharType="begin"/>
        </w:r>
        <w:r w:rsidR="00CE6D27">
          <w:rPr>
            <w:webHidden/>
          </w:rPr>
          <w:instrText xml:space="preserve"> PAGEREF _Toc179469485 \h </w:instrText>
        </w:r>
        <w:r w:rsidR="00CE6D27">
          <w:rPr>
            <w:webHidden/>
          </w:rPr>
        </w:r>
        <w:r w:rsidR="00CE6D27">
          <w:rPr>
            <w:webHidden/>
          </w:rPr>
          <w:fldChar w:fldCharType="separate"/>
        </w:r>
        <w:r w:rsidR="00CE6D27">
          <w:rPr>
            <w:webHidden/>
          </w:rPr>
          <w:t>7</w:t>
        </w:r>
        <w:r w:rsidR="00CE6D27">
          <w:rPr>
            <w:webHidden/>
          </w:rPr>
          <w:fldChar w:fldCharType="end"/>
        </w:r>
      </w:hyperlink>
    </w:p>
    <w:p w14:paraId="443F1C2B" w14:textId="2A4DCFFA"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86" w:history="1">
        <w:r w:rsidR="00CE6D27" w:rsidRPr="003E2BF7">
          <w:rPr>
            <w:rStyle w:val="Collegamentoipertestuale"/>
            <w:rFonts w:cs="Arial"/>
          </w:rPr>
          <w:t>ART. 12 - VIGILANZA E CONTROLLO</w:t>
        </w:r>
        <w:r w:rsidR="00CE6D27">
          <w:rPr>
            <w:webHidden/>
          </w:rPr>
          <w:tab/>
        </w:r>
        <w:r w:rsidR="00CE6D27">
          <w:rPr>
            <w:webHidden/>
          </w:rPr>
          <w:fldChar w:fldCharType="begin"/>
        </w:r>
        <w:r w:rsidR="00CE6D27">
          <w:rPr>
            <w:webHidden/>
          </w:rPr>
          <w:instrText xml:space="preserve"> PAGEREF _Toc179469486 \h </w:instrText>
        </w:r>
        <w:r w:rsidR="00CE6D27">
          <w:rPr>
            <w:webHidden/>
          </w:rPr>
        </w:r>
        <w:r w:rsidR="00CE6D27">
          <w:rPr>
            <w:webHidden/>
          </w:rPr>
          <w:fldChar w:fldCharType="separate"/>
        </w:r>
        <w:r w:rsidR="00CE6D27">
          <w:rPr>
            <w:webHidden/>
          </w:rPr>
          <w:t>10</w:t>
        </w:r>
        <w:r w:rsidR="00CE6D27">
          <w:rPr>
            <w:webHidden/>
          </w:rPr>
          <w:fldChar w:fldCharType="end"/>
        </w:r>
      </w:hyperlink>
    </w:p>
    <w:p w14:paraId="44288818" w14:textId="0E93B7EE"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87" w:history="1">
        <w:r w:rsidR="00CE6D27" w:rsidRPr="003E2BF7">
          <w:rPr>
            <w:rStyle w:val="Collegamentoipertestuale"/>
            <w:rFonts w:cs="Arial"/>
          </w:rPr>
          <w:t>ART. 13 - SUBAPPALTO</w:t>
        </w:r>
        <w:r w:rsidR="00CE6D27">
          <w:rPr>
            <w:webHidden/>
          </w:rPr>
          <w:tab/>
        </w:r>
        <w:r w:rsidR="00CE6D27">
          <w:rPr>
            <w:webHidden/>
          </w:rPr>
          <w:fldChar w:fldCharType="begin"/>
        </w:r>
        <w:r w:rsidR="00CE6D27">
          <w:rPr>
            <w:webHidden/>
          </w:rPr>
          <w:instrText xml:space="preserve"> PAGEREF _Toc179469487 \h </w:instrText>
        </w:r>
        <w:r w:rsidR="00CE6D27">
          <w:rPr>
            <w:webHidden/>
          </w:rPr>
        </w:r>
        <w:r w:rsidR="00CE6D27">
          <w:rPr>
            <w:webHidden/>
          </w:rPr>
          <w:fldChar w:fldCharType="separate"/>
        </w:r>
        <w:r w:rsidR="00CE6D27">
          <w:rPr>
            <w:webHidden/>
          </w:rPr>
          <w:t>11</w:t>
        </w:r>
        <w:r w:rsidR="00CE6D27">
          <w:rPr>
            <w:webHidden/>
          </w:rPr>
          <w:fldChar w:fldCharType="end"/>
        </w:r>
      </w:hyperlink>
    </w:p>
    <w:p w14:paraId="61F9DED4" w14:textId="35D0DC64"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88" w:history="1">
        <w:r w:rsidR="00CE6D27" w:rsidRPr="003E2BF7">
          <w:rPr>
            <w:rStyle w:val="Collegamentoipertestuale"/>
            <w:rFonts w:cs="Arial"/>
          </w:rPr>
          <w:t>ART. 14 – PENALI</w:t>
        </w:r>
        <w:r w:rsidR="00CE6D27">
          <w:rPr>
            <w:webHidden/>
          </w:rPr>
          <w:tab/>
        </w:r>
        <w:r w:rsidR="00CE6D27">
          <w:rPr>
            <w:webHidden/>
          </w:rPr>
          <w:fldChar w:fldCharType="begin"/>
        </w:r>
        <w:r w:rsidR="00CE6D27">
          <w:rPr>
            <w:webHidden/>
          </w:rPr>
          <w:instrText xml:space="preserve"> PAGEREF _Toc179469488 \h </w:instrText>
        </w:r>
        <w:r w:rsidR="00CE6D27">
          <w:rPr>
            <w:webHidden/>
          </w:rPr>
        </w:r>
        <w:r w:rsidR="00CE6D27">
          <w:rPr>
            <w:webHidden/>
          </w:rPr>
          <w:fldChar w:fldCharType="separate"/>
        </w:r>
        <w:r w:rsidR="00CE6D27">
          <w:rPr>
            <w:webHidden/>
          </w:rPr>
          <w:t>11</w:t>
        </w:r>
        <w:r w:rsidR="00CE6D27">
          <w:rPr>
            <w:webHidden/>
          </w:rPr>
          <w:fldChar w:fldCharType="end"/>
        </w:r>
      </w:hyperlink>
    </w:p>
    <w:p w14:paraId="49E64A40" w14:textId="2B9C5178"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89" w:history="1">
        <w:r w:rsidR="00CE6D27" w:rsidRPr="003E2BF7">
          <w:rPr>
            <w:rStyle w:val="Collegamentoipertestuale"/>
            <w:rFonts w:cs="Arial"/>
          </w:rPr>
          <w:t>ART. 15 - SOSPENSIONI O RIPRESE DEI LAVORI - PROROGHE</w:t>
        </w:r>
        <w:r w:rsidR="00CE6D27">
          <w:rPr>
            <w:webHidden/>
          </w:rPr>
          <w:tab/>
        </w:r>
        <w:r w:rsidR="00CE6D27">
          <w:rPr>
            <w:webHidden/>
          </w:rPr>
          <w:fldChar w:fldCharType="begin"/>
        </w:r>
        <w:r w:rsidR="00CE6D27">
          <w:rPr>
            <w:webHidden/>
          </w:rPr>
          <w:instrText xml:space="preserve"> PAGEREF _Toc179469489 \h </w:instrText>
        </w:r>
        <w:r w:rsidR="00CE6D27">
          <w:rPr>
            <w:webHidden/>
          </w:rPr>
        </w:r>
        <w:r w:rsidR="00CE6D27">
          <w:rPr>
            <w:webHidden/>
          </w:rPr>
          <w:fldChar w:fldCharType="separate"/>
        </w:r>
        <w:r w:rsidR="00CE6D27">
          <w:rPr>
            <w:webHidden/>
          </w:rPr>
          <w:t>11</w:t>
        </w:r>
        <w:r w:rsidR="00CE6D27">
          <w:rPr>
            <w:webHidden/>
          </w:rPr>
          <w:fldChar w:fldCharType="end"/>
        </w:r>
      </w:hyperlink>
    </w:p>
    <w:p w14:paraId="22BB4DEC" w14:textId="1C01BED0"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90" w:history="1">
        <w:r w:rsidR="00CE6D27" w:rsidRPr="003E2BF7">
          <w:rPr>
            <w:rStyle w:val="Collegamentoipertestuale"/>
            <w:rFonts w:cs="Arial"/>
          </w:rPr>
          <w:t>ART. 16 - MODIFICHE DEL CONTRATTO E VARIANTI IN CORSO D’OPERA</w:t>
        </w:r>
        <w:r w:rsidR="00CE6D27">
          <w:rPr>
            <w:webHidden/>
          </w:rPr>
          <w:tab/>
        </w:r>
        <w:r w:rsidR="00CE6D27">
          <w:rPr>
            <w:webHidden/>
          </w:rPr>
          <w:fldChar w:fldCharType="begin"/>
        </w:r>
        <w:r w:rsidR="00CE6D27">
          <w:rPr>
            <w:webHidden/>
          </w:rPr>
          <w:instrText xml:space="preserve"> PAGEREF _Toc179469490 \h </w:instrText>
        </w:r>
        <w:r w:rsidR="00CE6D27">
          <w:rPr>
            <w:webHidden/>
          </w:rPr>
        </w:r>
        <w:r w:rsidR="00CE6D27">
          <w:rPr>
            <w:webHidden/>
          </w:rPr>
          <w:fldChar w:fldCharType="separate"/>
        </w:r>
        <w:r w:rsidR="00CE6D27">
          <w:rPr>
            <w:webHidden/>
          </w:rPr>
          <w:t>11</w:t>
        </w:r>
        <w:r w:rsidR="00CE6D27">
          <w:rPr>
            <w:webHidden/>
          </w:rPr>
          <w:fldChar w:fldCharType="end"/>
        </w:r>
      </w:hyperlink>
    </w:p>
    <w:p w14:paraId="06A913F4" w14:textId="0577856A"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91" w:history="1">
        <w:r w:rsidR="00CE6D27" w:rsidRPr="003E2BF7">
          <w:rPr>
            <w:rStyle w:val="Collegamentoipertestuale"/>
            <w:rFonts w:cs="Arial"/>
          </w:rPr>
          <w:t>ART. 17 - RISOLUZIONE DEL CONTRATTO – RECESSO</w:t>
        </w:r>
        <w:r w:rsidR="00CE6D27">
          <w:rPr>
            <w:webHidden/>
          </w:rPr>
          <w:tab/>
        </w:r>
        <w:r w:rsidR="00CE6D27">
          <w:rPr>
            <w:webHidden/>
          </w:rPr>
          <w:fldChar w:fldCharType="begin"/>
        </w:r>
        <w:r w:rsidR="00CE6D27">
          <w:rPr>
            <w:webHidden/>
          </w:rPr>
          <w:instrText xml:space="preserve"> PAGEREF _Toc179469491 \h </w:instrText>
        </w:r>
        <w:r w:rsidR="00CE6D27">
          <w:rPr>
            <w:webHidden/>
          </w:rPr>
        </w:r>
        <w:r w:rsidR="00CE6D27">
          <w:rPr>
            <w:webHidden/>
          </w:rPr>
          <w:fldChar w:fldCharType="separate"/>
        </w:r>
        <w:r w:rsidR="00CE6D27">
          <w:rPr>
            <w:webHidden/>
          </w:rPr>
          <w:t>12</w:t>
        </w:r>
        <w:r w:rsidR="00CE6D27">
          <w:rPr>
            <w:webHidden/>
          </w:rPr>
          <w:fldChar w:fldCharType="end"/>
        </w:r>
      </w:hyperlink>
    </w:p>
    <w:p w14:paraId="1F6F3A7B" w14:textId="733CFFED"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92" w:history="1">
        <w:r w:rsidR="00CE6D27" w:rsidRPr="003E2BF7">
          <w:rPr>
            <w:rStyle w:val="Collegamentoipertestuale"/>
            <w:rFonts w:cs="Arial"/>
          </w:rPr>
          <w:t>ART. 18 - COLLAUDO</w:t>
        </w:r>
        <w:r w:rsidR="00CE6D27">
          <w:rPr>
            <w:webHidden/>
          </w:rPr>
          <w:tab/>
        </w:r>
        <w:r w:rsidR="00CE6D27">
          <w:rPr>
            <w:webHidden/>
          </w:rPr>
          <w:fldChar w:fldCharType="begin"/>
        </w:r>
        <w:r w:rsidR="00CE6D27">
          <w:rPr>
            <w:webHidden/>
          </w:rPr>
          <w:instrText xml:space="preserve"> PAGEREF _Toc179469492 \h </w:instrText>
        </w:r>
        <w:r w:rsidR="00CE6D27">
          <w:rPr>
            <w:webHidden/>
          </w:rPr>
        </w:r>
        <w:r w:rsidR="00CE6D27">
          <w:rPr>
            <w:webHidden/>
          </w:rPr>
          <w:fldChar w:fldCharType="separate"/>
        </w:r>
        <w:r w:rsidR="00CE6D27">
          <w:rPr>
            <w:webHidden/>
          </w:rPr>
          <w:t>12</w:t>
        </w:r>
        <w:r w:rsidR="00CE6D27">
          <w:rPr>
            <w:webHidden/>
          </w:rPr>
          <w:fldChar w:fldCharType="end"/>
        </w:r>
      </w:hyperlink>
    </w:p>
    <w:p w14:paraId="09233510" w14:textId="72861194"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93" w:history="1">
        <w:r w:rsidR="00CE6D27" w:rsidRPr="003E2BF7">
          <w:rPr>
            <w:rStyle w:val="Collegamentoipertestuale"/>
            <w:rFonts w:cs="Arial"/>
          </w:rPr>
          <w:t>ART. 19 - CAUZIONE DEFINITIVA</w:t>
        </w:r>
        <w:r w:rsidR="00CE6D27">
          <w:rPr>
            <w:webHidden/>
          </w:rPr>
          <w:tab/>
        </w:r>
        <w:r w:rsidR="00CE6D27">
          <w:rPr>
            <w:webHidden/>
          </w:rPr>
          <w:fldChar w:fldCharType="begin"/>
        </w:r>
        <w:r w:rsidR="00CE6D27">
          <w:rPr>
            <w:webHidden/>
          </w:rPr>
          <w:instrText xml:space="preserve"> PAGEREF _Toc179469493 \h </w:instrText>
        </w:r>
        <w:r w:rsidR="00CE6D27">
          <w:rPr>
            <w:webHidden/>
          </w:rPr>
        </w:r>
        <w:r w:rsidR="00CE6D27">
          <w:rPr>
            <w:webHidden/>
          </w:rPr>
          <w:fldChar w:fldCharType="separate"/>
        </w:r>
        <w:r w:rsidR="00CE6D27">
          <w:rPr>
            <w:webHidden/>
          </w:rPr>
          <w:t>12</w:t>
        </w:r>
        <w:r w:rsidR="00CE6D27">
          <w:rPr>
            <w:webHidden/>
          </w:rPr>
          <w:fldChar w:fldCharType="end"/>
        </w:r>
      </w:hyperlink>
    </w:p>
    <w:p w14:paraId="26B75904" w14:textId="4594411D"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94" w:history="1">
        <w:r w:rsidR="00CE6D27" w:rsidRPr="003E2BF7">
          <w:rPr>
            <w:rStyle w:val="Collegamentoipertestuale"/>
            <w:rFonts w:cs="Arial"/>
          </w:rPr>
          <w:t>ART. 20 - POLIZZE ASSICURATIVE</w:t>
        </w:r>
        <w:r w:rsidR="00CE6D27">
          <w:rPr>
            <w:webHidden/>
          </w:rPr>
          <w:tab/>
        </w:r>
        <w:r w:rsidR="00CE6D27">
          <w:rPr>
            <w:webHidden/>
          </w:rPr>
          <w:fldChar w:fldCharType="begin"/>
        </w:r>
        <w:r w:rsidR="00CE6D27">
          <w:rPr>
            <w:webHidden/>
          </w:rPr>
          <w:instrText xml:space="preserve"> PAGEREF _Toc179469494 \h </w:instrText>
        </w:r>
        <w:r w:rsidR="00CE6D27">
          <w:rPr>
            <w:webHidden/>
          </w:rPr>
        </w:r>
        <w:r w:rsidR="00CE6D27">
          <w:rPr>
            <w:webHidden/>
          </w:rPr>
          <w:fldChar w:fldCharType="separate"/>
        </w:r>
        <w:r w:rsidR="00CE6D27">
          <w:rPr>
            <w:webHidden/>
          </w:rPr>
          <w:t>12</w:t>
        </w:r>
        <w:r w:rsidR="00CE6D27">
          <w:rPr>
            <w:webHidden/>
          </w:rPr>
          <w:fldChar w:fldCharType="end"/>
        </w:r>
      </w:hyperlink>
    </w:p>
    <w:p w14:paraId="62DEBCC0" w14:textId="10899A4D"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95" w:history="1">
        <w:r w:rsidR="00CE6D27" w:rsidRPr="003E2BF7">
          <w:rPr>
            <w:rStyle w:val="Collegamentoipertestuale"/>
            <w:rFonts w:cs="Arial"/>
          </w:rPr>
          <w:t>ART. 21 - DIVIETO DI CESSIONE DEL CONTRATTO - CESSIONE DEL CREDITO</w:t>
        </w:r>
        <w:r w:rsidR="00CE6D27">
          <w:rPr>
            <w:webHidden/>
          </w:rPr>
          <w:tab/>
        </w:r>
        <w:r w:rsidR="00CE6D27">
          <w:rPr>
            <w:webHidden/>
          </w:rPr>
          <w:fldChar w:fldCharType="begin"/>
        </w:r>
        <w:r w:rsidR="00CE6D27">
          <w:rPr>
            <w:webHidden/>
          </w:rPr>
          <w:instrText xml:space="preserve"> PAGEREF _Toc179469495 \h </w:instrText>
        </w:r>
        <w:r w:rsidR="00CE6D27">
          <w:rPr>
            <w:webHidden/>
          </w:rPr>
        </w:r>
        <w:r w:rsidR="00CE6D27">
          <w:rPr>
            <w:webHidden/>
          </w:rPr>
          <w:fldChar w:fldCharType="separate"/>
        </w:r>
        <w:r w:rsidR="00CE6D27">
          <w:rPr>
            <w:webHidden/>
          </w:rPr>
          <w:t>12</w:t>
        </w:r>
        <w:r w:rsidR="00CE6D27">
          <w:rPr>
            <w:webHidden/>
          </w:rPr>
          <w:fldChar w:fldCharType="end"/>
        </w:r>
      </w:hyperlink>
    </w:p>
    <w:p w14:paraId="15FC0AD6" w14:textId="07F4DB14"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96" w:history="1">
        <w:r w:rsidR="00CE6D27" w:rsidRPr="003E2BF7">
          <w:rPr>
            <w:rStyle w:val="Collegamentoipertestuale"/>
            <w:rFonts w:cs="Arial"/>
          </w:rPr>
          <w:t>ART. 22 - COLLEGIO CONSULTIVO TECNICO</w:t>
        </w:r>
        <w:r w:rsidR="00CE6D27">
          <w:rPr>
            <w:webHidden/>
          </w:rPr>
          <w:tab/>
        </w:r>
        <w:r w:rsidR="00CE6D27">
          <w:rPr>
            <w:webHidden/>
          </w:rPr>
          <w:fldChar w:fldCharType="begin"/>
        </w:r>
        <w:r w:rsidR="00CE6D27">
          <w:rPr>
            <w:webHidden/>
          </w:rPr>
          <w:instrText xml:space="preserve"> PAGEREF _Toc179469496 \h </w:instrText>
        </w:r>
        <w:r w:rsidR="00CE6D27">
          <w:rPr>
            <w:webHidden/>
          </w:rPr>
        </w:r>
        <w:r w:rsidR="00CE6D27">
          <w:rPr>
            <w:webHidden/>
          </w:rPr>
          <w:fldChar w:fldCharType="separate"/>
        </w:r>
        <w:r w:rsidR="00CE6D27">
          <w:rPr>
            <w:webHidden/>
          </w:rPr>
          <w:t>12</w:t>
        </w:r>
        <w:r w:rsidR="00CE6D27">
          <w:rPr>
            <w:webHidden/>
          </w:rPr>
          <w:fldChar w:fldCharType="end"/>
        </w:r>
      </w:hyperlink>
    </w:p>
    <w:p w14:paraId="01387B9A" w14:textId="2DE48B72"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97" w:history="1">
        <w:r w:rsidR="00CE6D27" w:rsidRPr="003E2BF7">
          <w:rPr>
            <w:rStyle w:val="Collegamentoipertestuale"/>
            <w:rFonts w:cs="Arial"/>
          </w:rPr>
          <w:t>ART. 23 - RISERVE</w:t>
        </w:r>
        <w:r w:rsidR="00CE6D27">
          <w:rPr>
            <w:webHidden/>
          </w:rPr>
          <w:tab/>
        </w:r>
        <w:r w:rsidR="00CE6D27">
          <w:rPr>
            <w:webHidden/>
          </w:rPr>
          <w:fldChar w:fldCharType="begin"/>
        </w:r>
        <w:r w:rsidR="00CE6D27">
          <w:rPr>
            <w:webHidden/>
          </w:rPr>
          <w:instrText xml:space="preserve"> PAGEREF _Toc179469497 \h </w:instrText>
        </w:r>
        <w:r w:rsidR="00CE6D27">
          <w:rPr>
            <w:webHidden/>
          </w:rPr>
        </w:r>
        <w:r w:rsidR="00CE6D27">
          <w:rPr>
            <w:webHidden/>
          </w:rPr>
          <w:fldChar w:fldCharType="separate"/>
        </w:r>
        <w:r w:rsidR="00CE6D27">
          <w:rPr>
            <w:webHidden/>
          </w:rPr>
          <w:t>12</w:t>
        </w:r>
        <w:r w:rsidR="00CE6D27">
          <w:rPr>
            <w:webHidden/>
          </w:rPr>
          <w:fldChar w:fldCharType="end"/>
        </w:r>
      </w:hyperlink>
    </w:p>
    <w:p w14:paraId="6EEA7DD6" w14:textId="5F18DE6E"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98" w:history="1">
        <w:r w:rsidR="00CE6D27" w:rsidRPr="003E2BF7">
          <w:rPr>
            <w:rStyle w:val="Collegamentoipertestuale"/>
            <w:rFonts w:cs="Arial"/>
          </w:rPr>
          <w:t>ART. 24 - OBBLIGHI DELL’APPALTATORE RELATIVI ALLA TRACCIABILITÀ DEI FLUSSI FINANZIARI</w:t>
        </w:r>
        <w:r w:rsidR="00CE6D27">
          <w:rPr>
            <w:webHidden/>
          </w:rPr>
          <w:tab/>
        </w:r>
        <w:r w:rsidR="00CE6D27">
          <w:rPr>
            <w:webHidden/>
          </w:rPr>
          <w:fldChar w:fldCharType="begin"/>
        </w:r>
        <w:r w:rsidR="00CE6D27">
          <w:rPr>
            <w:webHidden/>
          </w:rPr>
          <w:instrText xml:space="preserve"> PAGEREF _Toc179469498 \h </w:instrText>
        </w:r>
        <w:r w:rsidR="00CE6D27">
          <w:rPr>
            <w:webHidden/>
          </w:rPr>
        </w:r>
        <w:r w:rsidR="00CE6D27">
          <w:rPr>
            <w:webHidden/>
          </w:rPr>
          <w:fldChar w:fldCharType="separate"/>
        </w:r>
        <w:r w:rsidR="00CE6D27">
          <w:rPr>
            <w:webHidden/>
          </w:rPr>
          <w:t>13</w:t>
        </w:r>
        <w:r w:rsidR="00CE6D27">
          <w:rPr>
            <w:webHidden/>
          </w:rPr>
          <w:fldChar w:fldCharType="end"/>
        </w:r>
      </w:hyperlink>
    </w:p>
    <w:p w14:paraId="34EA721B" w14:textId="798FC59D"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499" w:history="1">
        <w:r w:rsidR="00CE6D27" w:rsidRPr="003E2BF7">
          <w:rPr>
            <w:rStyle w:val="Collegamentoipertestuale"/>
            <w:rFonts w:cs="Arial"/>
          </w:rPr>
          <w:t>ART. 25 - CODICE DI COMPORTAMENTO E PROTOCOLLO DI LEGALITA’</w:t>
        </w:r>
        <w:r w:rsidR="00CE6D27">
          <w:rPr>
            <w:webHidden/>
          </w:rPr>
          <w:tab/>
        </w:r>
        <w:r w:rsidR="00CE6D27">
          <w:rPr>
            <w:webHidden/>
          </w:rPr>
          <w:fldChar w:fldCharType="begin"/>
        </w:r>
        <w:r w:rsidR="00CE6D27">
          <w:rPr>
            <w:webHidden/>
          </w:rPr>
          <w:instrText xml:space="preserve"> PAGEREF _Toc179469499 \h </w:instrText>
        </w:r>
        <w:r w:rsidR="00CE6D27">
          <w:rPr>
            <w:webHidden/>
          </w:rPr>
        </w:r>
        <w:r w:rsidR="00CE6D27">
          <w:rPr>
            <w:webHidden/>
          </w:rPr>
          <w:fldChar w:fldCharType="separate"/>
        </w:r>
        <w:r w:rsidR="00CE6D27">
          <w:rPr>
            <w:webHidden/>
          </w:rPr>
          <w:t>13</w:t>
        </w:r>
        <w:r w:rsidR="00CE6D27">
          <w:rPr>
            <w:webHidden/>
          </w:rPr>
          <w:fldChar w:fldCharType="end"/>
        </w:r>
      </w:hyperlink>
    </w:p>
    <w:p w14:paraId="21284276" w14:textId="73619D38"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500" w:history="1">
        <w:r w:rsidR="00CE6D27" w:rsidRPr="003E2BF7">
          <w:rPr>
            <w:rStyle w:val="Collegamentoipertestuale"/>
            <w:rFonts w:cs="Arial"/>
          </w:rPr>
          <w:t>ART. 26 - PRESIDIO ALTA SORVEGLIANZA</w:t>
        </w:r>
        <w:r w:rsidR="00CE6D27">
          <w:rPr>
            <w:webHidden/>
          </w:rPr>
          <w:tab/>
        </w:r>
        <w:r w:rsidR="00CE6D27">
          <w:rPr>
            <w:webHidden/>
          </w:rPr>
          <w:fldChar w:fldCharType="begin"/>
        </w:r>
        <w:r w:rsidR="00CE6D27">
          <w:rPr>
            <w:webHidden/>
          </w:rPr>
          <w:instrText xml:space="preserve"> PAGEREF _Toc179469500 \h </w:instrText>
        </w:r>
        <w:r w:rsidR="00CE6D27">
          <w:rPr>
            <w:webHidden/>
          </w:rPr>
        </w:r>
        <w:r w:rsidR="00CE6D27">
          <w:rPr>
            <w:webHidden/>
          </w:rPr>
          <w:fldChar w:fldCharType="separate"/>
        </w:r>
        <w:r w:rsidR="00CE6D27">
          <w:rPr>
            <w:webHidden/>
          </w:rPr>
          <w:t>13</w:t>
        </w:r>
        <w:r w:rsidR="00CE6D27">
          <w:rPr>
            <w:webHidden/>
          </w:rPr>
          <w:fldChar w:fldCharType="end"/>
        </w:r>
      </w:hyperlink>
    </w:p>
    <w:p w14:paraId="208A7BBD" w14:textId="68FC14CF"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501" w:history="1">
        <w:r w:rsidR="00CE6D27" w:rsidRPr="003E2BF7">
          <w:rPr>
            <w:rStyle w:val="Collegamentoipertestuale"/>
            <w:rFonts w:cs="Arial"/>
          </w:rPr>
          <w:t>ART. 27 - SPESE CONTRATTUALI</w:t>
        </w:r>
        <w:r w:rsidR="00CE6D27">
          <w:rPr>
            <w:webHidden/>
          </w:rPr>
          <w:tab/>
        </w:r>
        <w:r w:rsidR="00CE6D27">
          <w:rPr>
            <w:webHidden/>
          </w:rPr>
          <w:fldChar w:fldCharType="begin"/>
        </w:r>
        <w:r w:rsidR="00CE6D27">
          <w:rPr>
            <w:webHidden/>
          </w:rPr>
          <w:instrText xml:space="preserve"> PAGEREF _Toc179469501 \h </w:instrText>
        </w:r>
        <w:r w:rsidR="00CE6D27">
          <w:rPr>
            <w:webHidden/>
          </w:rPr>
        </w:r>
        <w:r w:rsidR="00CE6D27">
          <w:rPr>
            <w:webHidden/>
          </w:rPr>
          <w:fldChar w:fldCharType="separate"/>
        </w:r>
        <w:r w:rsidR="00CE6D27">
          <w:rPr>
            <w:webHidden/>
          </w:rPr>
          <w:t>16</w:t>
        </w:r>
        <w:r w:rsidR="00CE6D27">
          <w:rPr>
            <w:webHidden/>
          </w:rPr>
          <w:fldChar w:fldCharType="end"/>
        </w:r>
      </w:hyperlink>
    </w:p>
    <w:p w14:paraId="7BB9D773" w14:textId="77120264"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502" w:history="1">
        <w:r w:rsidR="00CE6D27" w:rsidRPr="003E2BF7">
          <w:rPr>
            <w:rStyle w:val="Collegamentoipertestuale"/>
            <w:rFonts w:cs="Arial"/>
          </w:rPr>
          <w:t>ART. 28 - PANTOUFLAGE</w:t>
        </w:r>
        <w:r w:rsidR="00CE6D27">
          <w:rPr>
            <w:webHidden/>
          </w:rPr>
          <w:tab/>
        </w:r>
        <w:r w:rsidR="00CE6D27">
          <w:rPr>
            <w:webHidden/>
          </w:rPr>
          <w:fldChar w:fldCharType="begin"/>
        </w:r>
        <w:r w:rsidR="00CE6D27">
          <w:rPr>
            <w:webHidden/>
          </w:rPr>
          <w:instrText xml:space="preserve"> PAGEREF _Toc179469502 \h </w:instrText>
        </w:r>
        <w:r w:rsidR="00CE6D27">
          <w:rPr>
            <w:webHidden/>
          </w:rPr>
        </w:r>
        <w:r w:rsidR="00CE6D27">
          <w:rPr>
            <w:webHidden/>
          </w:rPr>
          <w:fldChar w:fldCharType="separate"/>
        </w:r>
        <w:r w:rsidR="00CE6D27">
          <w:rPr>
            <w:webHidden/>
          </w:rPr>
          <w:t>16</w:t>
        </w:r>
        <w:r w:rsidR="00CE6D27">
          <w:rPr>
            <w:webHidden/>
          </w:rPr>
          <w:fldChar w:fldCharType="end"/>
        </w:r>
      </w:hyperlink>
    </w:p>
    <w:p w14:paraId="238B5628" w14:textId="633746CE"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503" w:history="1">
        <w:r w:rsidR="00CE6D27" w:rsidRPr="003E2BF7">
          <w:rPr>
            <w:rStyle w:val="Collegamentoipertestuale"/>
            <w:rFonts w:cs="Arial"/>
          </w:rPr>
          <w:t>ART. 29 - CONTROVERSIE E DOMICILIO LEGALE</w:t>
        </w:r>
        <w:r w:rsidR="00CE6D27">
          <w:rPr>
            <w:webHidden/>
          </w:rPr>
          <w:tab/>
        </w:r>
        <w:r w:rsidR="00CE6D27">
          <w:rPr>
            <w:webHidden/>
          </w:rPr>
          <w:fldChar w:fldCharType="begin"/>
        </w:r>
        <w:r w:rsidR="00CE6D27">
          <w:rPr>
            <w:webHidden/>
          </w:rPr>
          <w:instrText xml:space="preserve"> PAGEREF _Toc179469503 \h </w:instrText>
        </w:r>
        <w:r w:rsidR="00CE6D27">
          <w:rPr>
            <w:webHidden/>
          </w:rPr>
        </w:r>
        <w:r w:rsidR="00CE6D27">
          <w:rPr>
            <w:webHidden/>
          </w:rPr>
          <w:fldChar w:fldCharType="separate"/>
        </w:r>
        <w:r w:rsidR="00CE6D27">
          <w:rPr>
            <w:webHidden/>
          </w:rPr>
          <w:t>16</w:t>
        </w:r>
        <w:r w:rsidR="00CE6D27">
          <w:rPr>
            <w:webHidden/>
          </w:rPr>
          <w:fldChar w:fldCharType="end"/>
        </w:r>
      </w:hyperlink>
    </w:p>
    <w:p w14:paraId="33750E47" w14:textId="69BC865E" w:rsidR="00CE6D27" w:rsidRDefault="00000000">
      <w:pPr>
        <w:pStyle w:val="Sommario1"/>
        <w:rPr>
          <w:rFonts w:asciiTheme="minorHAnsi" w:eastAsiaTheme="minorEastAsia" w:hAnsiTheme="minorHAnsi" w:cstheme="minorBidi"/>
          <w:kern w:val="2"/>
          <w:sz w:val="22"/>
          <w:szCs w:val="22"/>
          <w14:ligatures w14:val="standardContextual"/>
        </w:rPr>
      </w:pPr>
      <w:hyperlink w:anchor="_Toc179469504" w:history="1">
        <w:r w:rsidR="00CE6D27" w:rsidRPr="003E2BF7">
          <w:rPr>
            <w:rStyle w:val="Collegamentoipertestuale"/>
            <w:rFonts w:cs="Arial"/>
          </w:rPr>
          <w:t>ART. 30 - TRATTAMENTO DATI PERSONALI</w:t>
        </w:r>
        <w:r w:rsidR="00CE6D27">
          <w:rPr>
            <w:webHidden/>
          </w:rPr>
          <w:tab/>
        </w:r>
        <w:r w:rsidR="00CE6D27">
          <w:rPr>
            <w:webHidden/>
          </w:rPr>
          <w:fldChar w:fldCharType="begin"/>
        </w:r>
        <w:r w:rsidR="00CE6D27">
          <w:rPr>
            <w:webHidden/>
          </w:rPr>
          <w:instrText xml:space="preserve"> PAGEREF _Toc179469504 \h </w:instrText>
        </w:r>
        <w:r w:rsidR="00CE6D27">
          <w:rPr>
            <w:webHidden/>
          </w:rPr>
        </w:r>
        <w:r w:rsidR="00CE6D27">
          <w:rPr>
            <w:webHidden/>
          </w:rPr>
          <w:fldChar w:fldCharType="separate"/>
        </w:r>
        <w:r w:rsidR="00CE6D27">
          <w:rPr>
            <w:webHidden/>
          </w:rPr>
          <w:t>16</w:t>
        </w:r>
        <w:r w:rsidR="00CE6D27">
          <w:rPr>
            <w:webHidden/>
          </w:rPr>
          <w:fldChar w:fldCharType="end"/>
        </w:r>
      </w:hyperlink>
    </w:p>
    <w:p w14:paraId="71AD7B92" w14:textId="2CB19A27" w:rsidR="00C22C77" w:rsidRPr="00C64E5A" w:rsidRDefault="00BD2EB0" w:rsidP="007A4E1B">
      <w:pPr>
        <w:spacing w:after="60" w:line="276" w:lineRule="auto"/>
        <w:ind w:right="282"/>
        <w:jc w:val="both"/>
        <w:rPr>
          <w:rFonts w:ascii="Arial Narrow" w:hAnsi="Arial Narrow" w:cs="Arial"/>
          <w:sz w:val="22"/>
          <w:szCs w:val="22"/>
        </w:rPr>
      </w:pPr>
      <w:r w:rsidRPr="00C64E5A">
        <w:rPr>
          <w:rFonts w:ascii="Arial Narrow" w:hAnsi="Arial Narrow" w:cs="Arial"/>
          <w:sz w:val="22"/>
          <w:szCs w:val="22"/>
        </w:rPr>
        <w:fldChar w:fldCharType="end"/>
      </w:r>
    </w:p>
    <w:p w14:paraId="3E350BF5" w14:textId="77777777" w:rsidR="00C22C77" w:rsidRPr="00C64E5A" w:rsidRDefault="00C22C77" w:rsidP="007A4E1B">
      <w:pPr>
        <w:spacing w:after="60" w:line="276" w:lineRule="auto"/>
        <w:ind w:right="282"/>
        <w:jc w:val="both"/>
        <w:rPr>
          <w:rFonts w:ascii="Arial Narrow" w:hAnsi="Arial Narrow" w:cs="Arial"/>
          <w:sz w:val="22"/>
          <w:szCs w:val="22"/>
        </w:rPr>
      </w:pPr>
    </w:p>
    <w:p w14:paraId="0D7E4134" w14:textId="77777777" w:rsidR="00C22C77" w:rsidRPr="00C64E5A" w:rsidRDefault="00C22C77" w:rsidP="007A4E1B">
      <w:pPr>
        <w:spacing w:after="60" w:line="276" w:lineRule="auto"/>
        <w:ind w:right="282"/>
        <w:jc w:val="both"/>
        <w:rPr>
          <w:rFonts w:ascii="Arial Narrow" w:hAnsi="Arial Narrow" w:cs="Arial"/>
          <w:sz w:val="22"/>
          <w:szCs w:val="22"/>
        </w:rPr>
      </w:pPr>
    </w:p>
    <w:p w14:paraId="4B897DDC" w14:textId="77777777" w:rsidR="00C22C77" w:rsidRPr="00C64E5A" w:rsidRDefault="00C22C77" w:rsidP="007A4E1B">
      <w:pPr>
        <w:spacing w:after="60" w:line="276" w:lineRule="auto"/>
        <w:ind w:right="282"/>
        <w:jc w:val="both"/>
        <w:rPr>
          <w:rFonts w:ascii="Arial Narrow" w:hAnsi="Arial Narrow" w:cs="Arial"/>
          <w:sz w:val="22"/>
          <w:szCs w:val="22"/>
        </w:rPr>
      </w:pPr>
    </w:p>
    <w:p w14:paraId="5C89AB92" w14:textId="77777777" w:rsidR="00C22C77" w:rsidRPr="00C64E5A" w:rsidRDefault="00C22C77" w:rsidP="007A4E1B">
      <w:pPr>
        <w:spacing w:after="60" w:line="276" w:lineRule="auto"/>
        <w:ind w:right="282"/>
        <w:jc w:val="both"/>
        <w:rPr>
          <w:rFonts w:ascii="Arial Narrow" w:hAnsi="Arial Narrow" w:cs="Arial"/>
          <w:sz w:val="22"/>
          <w:szCs w:val="22"/>
        </w:rPr>
      </w:pPr>
    </w:p>
    <w:p w14:paraId="7E45A3D7" w14:textId="77777777" w:rsidR="00C22C77" w:rsidRPr="00C64E5A" w:rsidRDefault="00C22C77" w:rsidP="007A4E1B">
      <w:pPr>
        <w:spacing w:after="60" w:line="276" w:lineRule="auto"/>
        <w:ind w:right="282"/>
        <w:jc w:val="both"/>
        <w:rPr>
          <w:rFonts w:ascii="Arial Narrow" w:hAnsi="Arial Narrow" w:cs="Arial"/>
          <w:sz w:val="22"/>
          <w:szCs w:val="22"/>
        </w:rPr>
      </w:pPr>
    </w:p>
    <w:p w14:paraId="58FA1C8D" w14:textId="77777777" w:rsidR="00C22C77" w:rsidRPr="00C64E5A" w:rsidRDefault="00C22C77" w:rsidP="007A4E1B">
      <w:pPr>
        <w:spacing w:after="60" w:line="276" w:lineRule="auto"/>
        <w:ind w:right="282"/>
        <w:jc w:val="both"/>
        <w:rPr>
          <w:rFonts w:ascii="Arial Narrow" w:hAnsi="Arial Narrow" w:cs="Arial"/>
          <w:sz w:val="22"/>
          <w:szCs w:val="22"/>
        </w:rPr>
      </w:pPr>
    </w:p>
    <w:p w14:paraId="6C8F5620" w14:textId="77777777" w:rsidR="00C22C77" w:rsidRPr="00C64E5A" w:rsidRDefault="00C22C77" w:rsidP="007A4E1B">
      <w:pPr>
        <w:spacing w:after="60" w:line="276" w:lineRule="auto"/>
        <w:ind w:right="282"/>
        <w:jc w:val="both"/>
        <w:rPr>
          <w:rFonts w:ascii="Arial Narrow" w:hAnsi="Arial Narrow" w:cs="Arial"/>
          <w:sz w:val="22"/>
          <w:szCs w:val="22"/>
        </w:rPr>
      </w:pPr>
    </w:p>
    <w:p w14:paraId="48DFF476" w14:textId="77777777" w:rsidR="00C22C77" w:rsidRPr="00C64E5A" w:rsidRDefault="00C22C77" w:rsidP="007A4E1B">
      <w:pPr>
        <w:spacing w:after="60" w:line="276" w:lineRule="auto"/>
        <w:ind w:right="282"/>
        <w:jc w:val="both"/>
        <w:rPr>
          <w:rFonts w:ascii="Arial Narrow" w:hAnsi="Arial Narrow" w:cs="Arial"/>
          <w:sz w:val="22"/>
          <w:szCs w:val="22"/>
        </w:rPr>
      </w:pPr>
    </w:p>
    <w:p w14:paraId="23DE7C7B" w14:textId="77AFDBBC" w:rsidR="004321BE" w:rsidRPr="004321BE" w:rsidRDefault="004321BE" w:rsidP="004321BE">
      <w:pPr>
        <w:spacing w:after="60" w:line="276" w:lineRule="auto"/>
        <w:ind w:right="282"/>
        <w:jc w:val="center"/>
        <w:rPr>
          <w:rFonts w:ascii="Arial Narrow" w:hAnsi="Arial Narrow" w:cs="Arial"/>
          <w:sz w:val="22"/>
          <w:szCs w:val="22"/>
        </w:rPr>
      </w:pPr>
      <w:r w:rsidRPr="004321BE">
        <w:rPr>
          <w:rFonts w:ascii="Arial Narrow" w:hAnsi="Arial Narrow" w:cs="Arial"/>
          <w:sz w:val="22"/>
          <w:szCs w:val="22"/>
        </w:rPr>
        <w:lastRenderedPageBreak/>
        <w:t xml:space="preserve">SCHEMA </w:t>
      </w:r>
      <w:r w:rsidR="00635EF3">
        <w:rPr>
          <w:rFonts w:ascii="Arial Narrow" w:hAnsi="Arial Narrow" w:cs="Arial"/>
          <w:sz w:val="22"/>
          <w:szCs w:val="22"/>
        </w:rPr>
        <w:t>CONTRATTO APPLICATIVO OdA N° [#]</w:t>
      </w:r>
    </w:p>
    <w:p w14:paraId="7044AC59" w14:textId="756B079D" w:rsidR="009E2A3C" w:rsidRDefault="009E2A3C" w:rsidP="00635EF3">
      <w:pPr>
        <w:spacing w:after="60" w:line="276" w:lineRule="auto"/>
        <w:ind w:right="282"/>
        <w:jc w:val="both"/>
        <w:rPr>
          <w:rFonts w:ascii="Arial Narrow" w:hAnsi="Arial Narrow" w:cs="Arial"/>
          <w:sz w:val="22"/>
          <w:szCs w:val="22"/>
        </w:rPr>
      </w:pPr>
      <w:r w:rsidRPr="009E2A3C">
        <w:rPr>
          <w:rFonts w:ascii="Arial Narrow" w:hAnsi="Arial Narrow" w:cs="Arial"/>
          <w:sz w:val="22"/>
          <w:szCs w:val="22"/>
        </w:rPr>
        <w:t xml:space="preserve">Procedura aperta telematica di cui all’art.71 del D.lgs. n. 36/2023, articolata in sei lotti </w:t>
      </w:r>
      <w:r w:rsidR="00076EE7">
        <w:rPr>
          <w:rFonts w:ascii="Arial Narrow" w:hAnsi="Arial Narrow" w:cs="Arial"/>
          <w:sz w:val="22"/>
          <w:szCs w:val="22"/>
        </w:rPr>
        <w:t>quantitativi</w:t>
      </w:r>
      <w:r w:rsidRPr="009E2A3C">
        <w:rPr>
          <w:rFonts w:ascii="Arial Narrow" w:hAnsi="Arial Narrow" w:cs="Arial"/>
          <w:sz w:val="22"/>
          <w:szCs w:val="22"/>
        </w:rPr>
        <w:t>, ai sensi dell’art. 5 dell’Ordinanza speciale n. 42 del 31/12/2022 e dell’art. 5-bis introdotto con Ordinanza speciale n. 62 del 14/11/2023 per la conclusione di un Accordo Quadro quadriennale ai sensi dell’art. 33 della direttiva 2014/24/UE, con un unico operatore per lotto, ai sensi dell’art. 59 del D.lgs. n. 36/2023, dei lavori relativi agli interventi di ripristino degli immobili vincolati  “Museo Civico Cola Filotesio" (Ex Chiesa di S. Emidio), Ex Convento di S. Francesco, Ex Chiesa di S. Maria di Porta Ferrata e Chiesa di San Francesco ed eventuali ulteriori interventi affini ricompresi nell’Ordinanza Speciale n. 2 del 6 maggio 2021 e ss.mm.ii. nel centro storico del Comune di Amatrice (RI) - di importo pari o superiore alle soglie di rilevanza europea di cui all’articolo 14 del decreto legislativo 31 marzo 2023, n. 36 - Sisma 2016 - O.C.S.R. n. 2 del 6 maggio 2021 e ss.mm.ii.  </w:t>
      </w:r>
    </w:p>
    <w:p w14:paraId="71C99A32" w14:textId="2441180F" w:rsidR="00635EF3" w:rsidRDefault="00635EF3" w:rsidP="00635EF3">
      <w:pPr>
        <w:spacing w:after="60" w:line="276" w:lineRule="auto"/>
        <w:ind w:right="282"/>
        <w:jc w:val="both"/>
        <w:rPr>
          <w:rFonts w:ascii="Arial Narrow" w:hAnsi="Arial Narrow" w:cs="Arial"/>
          <w:bCs/>
          <w:sz w:val="22"/>
          <w:szCs w:val="22"/>
        </w:rPr>
      </w:pPr>
      <w:r w:rsidRPr="00635EF3">
        <w:rPr>
          <w:rFonts w:ascii="Arial Narrow" w:hAnsi="Arial Narrow" w:cs="Arial"/>
          <w:bCs/>
          <w:sz w:val="22"/>
          <w:szCs w:val="22"/>
        </w:rPr>
        <w:t>LOTTO N. ____</w:t>
      </w:r>
    </w:p>
    <w:p w14:paraId="3F442D1B" w14:textId="77777777" w:rsidR="00635EF3" w:rsidRDefault="00635EF3" w:rsidP="00635EF3">
      <w:pPr>
        <w:spacing w:after="60" w:line="276" w:lineRule="auto"/>
        <w:ind w:right="282"/>
        <w:jc w:val="both"/>
        <w:rPr>
          <w:rFonts w:ascii="Arial Narrow" w:hAnsi="Arial Narrow" w:cs="Arial"/>
          <w:bCs/>
          <w:sz w:val="22"/>
          <w:szCs w:val="22"/>
        </w:rPr>
      </w:pPr>
      <w:r w:rsidRPr="00635EF3">
        <w:rPr>
          <w:rFonts w:ascii="Arial Narrow" w:hAnsi="Arial Narrow" w:cs="Arial"/>
          <w:bCs/>
          <w:sz w:val="22"/>
          <w:szCs w:val="22"/>
        </w:rPr>
        <w:t xml:space="preserve">OGGETTO INTERVENTO ________________________ </w:t>
      </w:r>
    </w:p>
    <w:p w14:paraId="71C44E2F" w14:textId="54171834" w:rsidR="00635EF3" w:rsidRDefault="00635EF3" w:rsidP="00635EF3">
      <w:pPr>
        <w:spacing w:after="60" w:line="276" w:lineRule="auto"/>
        <w:ind w:right="282"/>
        <w:jc w:val="both"/>
        <w:rPr>
          <w:rFonts w:ascii="Arial Narrow" w:hAnsi="Arial Narrow" w:cs="Arial"/>
          <w:bCs/>
          <w:sz w:val="22"/>
          <w:szCs w:val="22"/>
        </w:rPr>
      </w:pPr>
      <w:r w:rsidRPr="00635EF3">
        <w:rPr>
          <w:rFonts w:ascii="Arial Narrow" w:hAnsi="Arial Narrow" w:cs="Arial"/>
          <w:bCs/>
          <w:sz w:val="22"/>
          <w:szCs w:val="22"/>
        </w:rPr>
        <w:t>CIG</w:t>
      </w:r>
      <w:r>
        <w:rPr>
          <w:rFonts w:ascii="Arial Narrow" w:hAnsi="Arial Narrow" w:cs="Arial"/>
          <w:bCs/>
          <w:sz w:val="22"/>
          <w:szCs w:val="22"/>
        </w:rPr>
        <w:t xml:space="preserve"> </w:t>
      </w:r>
      <w:r w:rsidRPr="00635EF3">
        <w:rPr>
          <w:rFonts w:ascii="Arial Narrow" w:hAnsi="Arial Narrow" w:cs="Arial"/>
          <w:bCs/>
          <w:sz w:val="22"/>
          <w:szCs w:val="22"/>
        </w:rPr>
        <w:t>________________________</w:t>
      </w:r>
    </w:p>
    <w:p w14:paraId="4DB0FA69" w14:textId="7E66F1C1" w:rsidR="00635EF3" w:rsidRDefault="00635EF3" w:rsidP="00635EF3">
      <w:pPr>
        <w:spacing w:after="60" w:line="276" w:lineRule="auto"/>
        <w:ind w:right="282"/>
        <w:jc w:val="both"/>
        <w:rPr>
          <w:rFonts w:ascii="Arial Narrow" w:hAnsi="Arial Narrow" w:cs="Arial"/>
          <w:bCs/>
          <w:sz w:val="22"/>
          <w:szCs w:val="22"/>
        </w:rPr>
      </w:pPr>
      <w:r w:rsidRPr="00635EF3">
        <w:rPr>
          <w:rFonts w:ascii="Arial Narrow" w:hAnsi="Arial Narrow" w:cs="Arial"/>
          <w:bCs/>
          <w:sz w:val="22"/>
          <w:szCs w:val="22"/>
        </w:rPr>
        <w:t>CIG DERIVATO ________________________</w:t>
      </w:r>
    </w:p>
    <w:p w14:paraId="2C021A70" w14:textId="410D5F4F" w:rsidR="00635EF3" w:rsidRPr="00635EF3" w:rsidRDefault="00635EF3" w:rsidP="00635EF3">
      <w:pPr>
        <w:spacing w:after="60" w:line="276" w:lineRule="auto"/>
        <w:ind w:right="282"/>
        <w:jc w:val="both"/>
        <w:rPr>
          <w:rFonts w:ascii="Arial Narrow" w:hAnsi="Arial Narrow" w:cs="Arial"/>
          <w:sz w:val="22"/>
          <w:szCs w:val="22"/>
        </w:rPr>
      </w:pPr>
      <w:r w:rsidRPr="00635EF3">
        <w:rPr>
          <w:rFonts w:ascii="Arial Narrow" w:hAnsi="Arial Narrow" w:cs="Arial"/>
          <w:bCs/>
          <w:sz w:val="22"/>
          <w:szCs w:val="22"/>
        </w:rPr>
        <w:t>CUP ________________________</w:t>
      </w:r>
    </w:p>
    <w:p w14:paraId="67BCFBF3" w14:textId="77777777" w:rsidR="00635EF3" w:rsidRPr="00635EF3" w:rsidRDefault="00635EF3" w:rsidP="00635EF3">
      <w:pPr>
        <w:spacing w:after="60" w:line="276" w:lineRule="auto"/>
        <w:ind w:right="282"/>
        <w:jc w:val="both"/>
        <w:rPr>
          <w:rFonts w:ascii="Arial Narrow" w:hAnsi="Arial Narrow" w:cs="Arial"/>
          <w:sz w:val="22"/>
          <w:szCs w:val="22"/>
        </w:rPr>
      </w:pPr>
      <w:r w:rsidRPr="00635EF3">
        <w:rPr>
          <w:rFonts w:ascii="Arial Narrow" w:hAnsi="Arial Narrow" w:cs="Arial"/>
          <w:sz w:val="22"/>
          <w:szCs w:val="22"/>
        </w:rPr>
        <w:t>Codice Univoco Ufficio IPA è: UF3O7N.</w:t>
      </w:r>
    </w:p>
    <w:p w14:paraId="6313C6CE" w14:textId="77777777" w:rsidR="004321BE" w:rsidRPr="004321BE" w:rsidRDefault="004321BE" w:rsidP="004321BE">
      <w:pPr>
        <w:spacing w:after="60" w:line="276" w:lineRule="auto"/>
        <w:ind w:right="282"/>
        <w:jc w:val="center"/>
        <w:rPr>
          <w:rFonts w:ascii="Arial Narrow" w:hAnsi="Arial Narrow" w:cs="Arial"/>
          <w:sz w:val="22"/>
          <w:szCs w:val="22"/>
        </w:rPr>
      </w:pPr>
      <w:r w:rsidRPr="004321BE">
        <w:rPr>
          <w:rFonts w:ascii="Arial Narrow" w:hAnsi="Arial Narrow" w:cs="Arial"/>
          <w:sz w:val="22"/>
          <w:szCs w:val="22"/>
        </w:rPr>
        <w:t>TRA</w:t>
      </w:r>
    </w:p>
    <w:p w14:paraId="08BEBB0F" w14:textId="77777777" w:rsidR="004321BE" w:rsidRPr="004321BE" w:rsidRDefault="004321BE" w:rsidP="004321BE">
      <w:pPr>
        <w:spacing w:after="60" w:line="276" w:lineRule="auto"/>
        <w:ind w:right="282"/>
        <w:jc w:val="both"/>
        <w:rPr>
          <w:rFonts w:ascii="Arial Narrow" w:hAnsi="Arial Narrow" w:cs="Arial"/>
          <w:sz w:val="22"/>
          <w:szCs w:val="22"/>
        </w:rPr>
      </w:pPr>
      <w:r w:rsidRPr="004321BE">
        <w:rPr>
          <w:rFonts w:ascii="Arial Narrow" w:hAnsi="Arial Narrow" w:cs="Arial"/>
          <w:sz w:val="22"/>
          <w:szCs w:val="22"/>
        </w:rPr>
        <w:t>L’Ufficio Speciale per la Ricostruzione Lazio con sede in Rieti, Prov. RI, Via Flavio Sabino n. 27, CAP 02100, Codice Fiscale e Partita IVA n° 90076740571, di seguito denominato “Committente” rappresentato dal Dott. Stefano Fermante nato ad ____________ (____) il ___/___/___, in qualità di Direttore, munito di firma digitale, nominato con Decreto del Presidente della Regione Lazio, in qualità di Vice Commissario per la ricostruzione post sisma 2016 n. V00006 dell’11 agosto 2023 domiciliato per la carica presso la sede legale dell’’Ufficio Speciale per la Ricostruzione Lazio</w:t>
      </w:r>
    </w:p>
    <w:p w14:paraId="181AE958" w14:textId="77777777" w:rsidR="004321BE" w:rsidRPr="004321BE" w:rsidRDefault="004321BE" w:rsidP="004321BE">
      <w:pPr>
        <w:spacing w:after="60" w:line="276" w:lineRule="auto"/>
        <w:ind w:right="282"/>
        <w:jc w:val="center"/>
        <w:rPr>
          <w:rFonts w:ascii="Arial Narrow" w:hAnsi="Arial Narrow" w:cs="Arial"/>
          <w:sz w:val="22"/>
          <w:szCs w:val="22"/>
        </w:rPr>
      </w:pPr>
      <w:r w:rsidRPr="004321BE">
        <w:rPr>
          <w:rFonts w:ascii="Arial Narrow" w:hAnsi="Arial Narrow" w:cs="Arial"/>
          <w:sz w:val="22"/>
          <w:szCs w:val="22"/>
        </w:rPr>
        <w:t>E</w:t>
      </w:r>
    </w:p>
    <w:p w14:paraId="5B76A5F7" w14:textId="77777777" w:rsidR="004321BE" w:rsidRPr="004321BE" w:rsidRDefault="004321BE" w:rsidP="004321BE">
      <w:pPr>
        <w:spacing w:after="60" w:line="276" w:lineRule="auto"/>
        <w:ind w:right="282"/>
        <w:jc w:val="both"/>
        <w:rPr>
          <w:rFonts w:ascii="Arial Narrow" w:hAnsi="Arial Narrow" w:cs="Arial"/>
          <w:sz w:val="22"/>
          <w:szCs w:val="22"/>
        </w:rPr>
      </w:pPr>
    </w:p>
    <w:p w14:paraId="45C80F2B" w14:textId="5E86CEED" w:rsidR="004321BE" w:rsidRPr="004321BE" w:rsidRDefault="004321BE" w:rsidP="004321BE">
      <w:pPr>
        <w:spacing w:after="60" w:line="276" w:lineRule="auto"/>
        <w:ind w:right="282"/>
        <w:jc w:val="both"/>
        <w:rPr>
          <w:rFonts w:ascii="Arial Narrow" w:hAnsi="Arial Narrow" w:cs="Arial"/>
          <w:sz w:val="22"/>
          <w:szCs w:val="22"/>
        </w:rPr>
      </w:pPr>
      <w:r w:rsidRPr="004321BE">
        <w:rPr>
          <w:rFonts w:ascii="Arial Narrow" w:hAnsi="Arial Narrow" w:cs="Arial"/>
          <w:sz w:val="22"/>
          <w:szCs w:val="22"/>
        </w:rPr>
        <w:t xml:space="preserve">Il Sig. ____________, nato a _____________ il </w:t>
      </w:r>
      <w:bookmarkStart w:id="4" w:name="_Hlk167866533"/>
      <w:r w:rsidRPr="004321BE">
        <w:rPr>
          <w:rFonts w:ascii="Arial Narrow" w:hAnsi="Arial Narrow" w:cs="Arial"/>
          <w:sz w:val="22"/>
          <w:szCs w:val="22"/>
        </w:rPr>
        <w:t>_______________</w:t>
      </w:r>
      <w:bookmarkEnd w:id="4"/>
      <w:r w:rsidRPr="004321BE">
        <w:rPr>
          <w:rFonts w:ascii="Arial Narrow" w:hAnsi="Arial Narrow" w:cs="Arial"/>
          <w:sz w:val="22"/>
          <w:szCs w:val="22"/>
        </w:rPr>
        <w:t xml:space="preserve"> residente a ______________ in via ______________, C.F. _______________ il quale interviene al presente atto non in proprio, ma nella qualità di:  </w:t>
      </w:r>
    </w:p>
    <w:p w14:paraId="34A4FD82" w14:textId="485A4EFC" w:rsidR="004321BE" w:rsidRPr="004321BE" w:rsidRDefault="004321BE" w:rsidP="004321BE">
      <w:pPr>
        <w:spacing w:after="60" w:line="276" w:lineRule="auto"/>
        <w:ind w:right="282"/>
        <w:jc w:val="both"/>
        <w:rPr>
          <w:rFonts w:ascii="Arial Narrow" w:hAnsi="Arial Narrow" w:cs="Arial"/>
          <w:sz w:val="22"/>
          <w:szCs w:val="22"/>
        </w:rPr>
      </w:pPr>
      <w:r w:rsidRPr="004321BE">
        <w:rPr>
          <w:rFonts w:ascii="Arial Narrow" w:hAnsi="Arial Narrow" w:cs="Arial"/>
          <w:sz w:val="22"/>
          <w:szCs w:val="22"/>
        </w:rPr>
        <w:t>A ) legale rappresentante dell’impresa _______________, con sede in _______________, via _______________, P.I. _______________</w:t>
      </w:r>
      <w:r w:rsidRPr="004321BE">
        <w:rPr>
          <w:rFonts w:ascii="Arial Narrow" w:hAnsi="Arial Narrow" w:cs="Arial"/>
          <w:spacing w:val="13"/>
          <w:sz w:val="22"/>
          <w:szCs w:val="22"/>
        </w:rPr>
        <w:t xml:space="preserve">, </w:t>
      </w:r>
      <w:r w:rsidRPr="004321BE">
        <w:rPr>
          <w:rFonts w:ascii="Arial Narrow" w:hAnsi="Arial Narrow" w:cs="Arial"/>
          <w:sz w:val="22"/>
          <w:szCs w:val="22"/>
        </w:rPr>
        <w:t>iscritta al Registro delle Imprese di _______________</w:t>
      </w:r>
      <w:r w:rsidRPr="004321BE">
        <w:rPr>
          <w:rFonts w:ascii="Arial Narrow" w:hAnsi="Arial Narrow" w:cs="Arial"/>
          <w:spacing w:val="13"/>
          <w:sz w:val="22"/>
          <w:szCs w:val="22"/>
        </w:rPr>
        <w:t xml:space="preserve">, al n. </w:t>
      </w:r>
      <w:r w:rsidRPr="004321BE">
        <w:rPr>
          <w:rFonts w:ascii="Arial Narrow" w:hAnsi="Arial Narrow" w:cs="Arial"/>
          <w:sz w:val="22"/>
          <w:szCs w:val="22"/>
        </w:rPr>
        <w:t>_______________ed all’Anagrafe antimafia degli esecutori di cui all’art. 30, comma 6, del decreto legge ottobre 2016, n. 189, convertito con modificazioni dalla legge 15 dicembre 2016, n. 229 (nel seguito, anche “Appaltatore”);</w:t>
      </w:r>
    </w:p>
    <w:p w14:paraId="7B8500C8" w14:textId="38A23FE9" w:rsidR="004321BE" w:rsidRPr="004321BE" w:rsidRDefault="004321BE" w:rsidP="004321BE">
      <w:pPr>
        <w:spacing w:after="60" w:line="276" w:lineRule="auto"/>
        <w:ind w:right="282"/>
        <w:jc w:val="center"/>
        <w:rPr>
          <w:rFonts w:ascii="Arial Narrow" w:hAnsi="Arial Narrow" w:cs="Arial"/>
          <w:i/>
          <w:iCs/>
          <w:sz w:val="22"/>
          <w:szCs w:val="22"/>
        </w:rPr>
      </w:pPr>
      <w:bookmarkStart w:id="5" w:name="_Hlk167866608"/>
      <w:r w:rsidRPr="004321BE">
        <w:rPr>
          <w:rFonts w:ascii="Arial Narrow" w:hAnsi="Arial Narrow" w:cs="Arial"/>
          <w:i/>
          <w:iCs/>
          <w:sz w:val="22"/>
          <w:szCs w:val="22"/>
        </w:rPr>
        <w:t>oppure</w:t>
      </w:r>
    </w:p>
    <w:bookmarkEnd w:id="5"/>
    <w:p w14:paraId="112DDE31" w14:textId="4D5ACBAD" w:rsidR="00A76416" w:rsidRPr="00C64E5A" w:rsidRDefault="00B27486" w:rsidP="007A4E1B">
      <w:p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B) </w:t>
      </w:r>
      <w:r w:rsidR="00A76416" w:rsidRPr="00C64E5A">
        <w:rPr>
          <w:rFonts w:ascii="Arial Narrow" w:hAnsi="Arial Narrow" w:cs="Arial"/>
          <w:sz w:val="22"/>
          <w:szCs w:val="22"/>
        </w:rPr>
        <w:t>[</w:t>
      </w:r>
      <w:r w:rsidR="00A76416" w:rsidRPr="00C64E5A">
        <w:rPr>
          <w:rFonts w:ascii="Arial Narrow" w:hAnsi="Arial Narrow" w:cs="Arial"/>
          <w:b/>
          <w:i/>
          <w:sz w:val="22"/>
          <w:szCs w:val="22"/>
        </w:rPr>
        <w:t>In caso di procuratore speciale, riportare gli estremi della procura prodotta nella forma minima della scrittura privata autenticata</w:t>
      </w:r>
      <w:r w:rsidR="00A76416" w:rsidRPr="00C64E5A">
        <w:rPr>
          <w:rFonts w:ascii="Arial Narrow" w:hAnsi="Arial Narrow" w:cs="Arial"/>
          <w:sz w:val="22"/>
          <w:szCs w:val="22"/>
        </w:rPr>
        <w:t>]</w:t>
      </w:r>
    </w:p>
    <w:p w14:paraId="5201ADF2" w14:textId="3714B14E" w:rsidR="00AF3595" w:rsidRDefault="00B27486" w:rsidP="007A4E1B">
      <w:pPr>
        <w:spacing w:after="60" w:line="276" w:lineRule="auto"/>
        <w:ind w:right="282"/>
        <w:jc w:val="both"/>
        <w:rPr>
          <w:rFonts w:ascii="Arial Narrow" w:hAnsi="Arial Narrow" w:cs="Arial"/>
          <w:sz w:val="22"/>
          <w:szCs w:val="22"/>
        </w:rPr>
      </w:pPr>
      <w:r w:rsidRPr="00C64E5A">
        <w:rPr>
          <w:rFonts w:ascii="Arial Narrow" w:hAnsi="Arial Narrow" w:cs="Arial"/>
          <w:sz w:val="22"/>
          <w:szCs w:val="22"/>
        </w:rPr>
        <w:t>Procuratore Speciale dell</w:t>
      </w:r>
      <w:r w:rsidR="00957595" w:rsidRPr="00C64E5A">
        <w:rPr>
          <w:rFonts w:ascii="Arial Narrow" w:hAnsi="Arial Narrow" w:cs="Arial"/>
          <w:sz w:val="22"/>
          <w:szCs w:val="22"/>
        </w:rPr>
        <w:t>’</w:t>
      </w:r>
      <w:r w:rsidRPr="00C64E5A">
        <w:rPr>
          <w:rFonts w:ascii="Arial Narrow" w:hAnsi="Arial Narrow" w:cs="Arial"/>
          <w:sz w:val="22"/>
          <w:szCs w:val="22"/>
        </w:rPr>
        <w:t xml:space="preserve">impresa </w:t>
      </w:r>
      <w:r w:rsidR="004321BE" w:rsidRPr="004321BE">
        <w:rPr>
          <w:rFonts w:ascii="Arial Narrow" w:hAnsi="Arial Narrow" w:cs="Arial"/>
          <w:sz w:val="22"/>
          <w:szCs w:val="22"/>
        </w:rPr>
        <w:t>_______________</w:t>
      </w:r>
      <w:r w:rsidRPr="00C64E5A">
        <w:rPr>
          <w:rFonts w:ascii="Arial Narrow" w:hAnsi="Arial Narrow" w:cs="Arial"/>
          <w:sz w:val="22"/>
          <w:szCs w:val="22"/>
        </w:rPr>
        <w:t xml:space="preserve">, con sede in </w:t>
      </w:r>
      <w:r w:rsidR="004321BE" w:rsidRPr="004321BE">
        <w:rPr>
          <w:rFonts w:ascii="Arial Narrow" w:hAnsi="Arial Narrow" w:cs="Arial"/>
          <w:sz w:val="22"/>
          <w:szCs w:val="22"/>
        </w:rPr>
        <w:t>_______________</w:t>
      </w:r>
      <w:r w:rsidRPr="00C64E5A">
        <w:rPr>
          <w:rFonts w:ascii="Arial Narrow" w:hAnsi="Arial Narrow" w:cs="Arial"/>
          <w:sz w:val="22"/>
          <w:szCs w:val="22"/>
        </w:rPr>
        <w:t xml:space="preserve">, via </w:t>
      </w:r>
      <w:r w:rsidR="004321BE" w:rsidRPr="004321BE">
        <w:rPr>
          <w:rFonts w:ascii="Arial Narrow" w:hAnsi="Arial Narrow" w:cs="Arial"/>
          <w:sz w:val="22"/>
          <w:szCs w:val="22"/>
        </w:rPr>
        <w:t>_______________</w:t>
      </w:r>
      <w:r w:rsidRPr="00C64E5A">
        <w:rPr>
          <w:rFonts w:ascii="Arial Narrow" w:hAnsi="Arial Narrow" w:cs="Arial"/>
          <w:sz w:val="22"/>
          <w:szCs w:val="22"/>
        </w:rPr>
        <w:t xml:space="preserve">, P.I. </w:t>
      </w:r>
      <w:r w:rsidR="004321BE" w:rsidRPr="004321BE">
        <w:rPr>
          <w:rFonts w:ascii="Arial Narrow" w:hAnsi="Arial Narrow" w:cs="Arial"/>
          <w:sz w:val="22"/>
          <w:szCs w:val="22"/>
        </w:rPr>
        <w:t>_______________</w:t>
      </w:r>
      <w:r w:rsidRPr="00C64E5A">
        <w:rPr>
          <w:rFonts w:ascii="Arial Narrow" w:hAnsi="Arial Narrow" w:cs="Arial"/>
          <w:spacing w:val="13"/>
          <w:sz w:val="22"/>
          <w:szCs w:val="22"/>
        </w:rPr>
        <w:t xml:space="preserve">, </w:t>
      </w:r>
      <w:r w:rsidRPr="00C64E5A">
        <w:rPr>
          <w:rFonts w:ascii="Arial Narrow" w:hAnsi="Arial Narrow" w:cs="Arial"/>
          <w:sz w:val="22"/>
          <w:szCs w:val="22"/>
        </w:rPr>
        <w:t xml:space="preserve">iscritta al Registro delle Imprese di </w:t>
      </w:r>
      <w:r w:rsidR="004321BE" w:rsidRPr="004321BE">
        <w:rPr>
          <w:rFonts w:ascii="Arial Narrow" w:hAnsi="Arial Narrow" w:cs="Arial"/>
          <w:sz w:val="22"/>
          <w:szCs w:val="22"/>
        </w:rPr>
        <w:t>_______________</w:t>
      </w:r>
      <w:r w:rsidRPr="00C64E5A">
        <w:rPr>
          <w:rFonts w:ascii="Arial Narrow" w:hAnsi="Arial Narrow" w:cs="Arial"/>
          <w:spacing w:val="13"/>
          <w:sz w:val="22"/>
          <w:szCs w:val="22"/>
        </w:rPr>
        <w:t xml:space="preserve">, al n. </w:t>
      </w:r>
      <w:r w:rsidR="004321BE" w:rsidRPr="004321BE">
        <w:rPr>
          <w:rFonts w:ascii="Arial Narrow" w:hAnsi="Arial Narrow" w:cs="Arial"/>
          <w:sz w:val="22"/>
          <w:szCs w:val="22"/>
        </w:rPr>
        <w:t>_______________</w:t>
      </w:r>
      <w:r w:rsidR="004321BE">
        <w:rPr>
          <w:rFonts w:ascii="Arial Narrow" w:hAnsi="Arial Narrow" w:cs="Arial"/>
          <w:sz w:val="22"/>
          <w:szCs w:val="22"/>
        </w:rPr>
        <w:t xml:space="preserve"> </w:t>
      </w:r>
      <w:r w:rsidRPr="00C64E5A">
        <w:rPr>
          <w:rFonts w:ascii="Arial Narrow" w:hAnsi="Arial Narrow" w:cs="Arial"/>
          <w:sz w:val="22"/>
          <w:szCs w:val="22"/>
        </w:rPr>
        <w:t>ed all</w:t>
      </w:r>
      <w:r w:rsidR="00957595" w:rsidRPr="00C64E5A">
        <w:rPr>
          <w:rFonts w:ascii="Arial Narrow" w:hAnsi="Arial Narrow" w:cs="Arial"/>
          <w:sz w:val="22"/>
          <w:szCs w:val="22"/>
        </w:rPr>
        <w:t>’</w:t>
      </w:r>
      <w:r w:rsidRPr="00C64E5A">
        <w:rPr>
          <w:rFonts w:ascii="Arial Narrow" w:hAnsi="Arial Narrow" w:cs="Arial"/>
          <w:sz w:val="22"/>
          <w:szCs w:val="22"/>
        </w:rPr>
        <w:t>Anagrafe antimafia degli esecutori di cui all</w:t>
      </w:r>
      <w:r w:rsidR="00957595" w:rsidRPr="00C64E5A">
        <w:rPr>
          <w:rFonts w:ascii="Arial Narrow" w:hAnsi="Arial Narrow" w:cs="Arial"/>
          <w:sz w:val="22"/>
          <w:szCs w:val="22"/>
        </w:rPr>
        <w:t>’</w:t>
      </w:r>
      <w:r w:rsidRPr="00C64E5A">
        <w:rPr>
          <w:rFonts w:ascii="Arial Narrow" w:hAnsi="Arial Narrow" w:cs="Arial"/>
          <w:sz w:val="22"/>
          <w:szCs w:val="22"/>
        </w:rPr>
        <w:t xml:space="preserve">art. 30, comma 6, del decreto legge ottobre 2016, n. 189, convertito con modificazioni dalla legge 15 dicembre 2016, n. 229 (nel seguito, anche “Appaltatore”), giusta procura speciale conferita con atto a rogito del notaio </w:t>
      </w:r>
      <w:r w:rsidR="004321BE" w:rsidRPr="004321BE">
        <w:rPr>
          <w:rFonts w:ascii="Arial Narrow" w:hAnsi="Arial Narrow" w:cs="Arial"/>
          <w:sz w:val="22"/>
          <w:szCs w:val="22"/>
        </w:rPr>
        <w:t>_______________</w:t>
      </w:r>
      <w:r w:rsidRPr="00C64E5A">
        <w:rPr>
          <w:rFonts w:ascii="Arial Narrow" w:hAnsi="Arial Narrow" w:cs="Arial"/>
          <w:sz w:val="22"/>
          <w:szCs w:val="22"/>
        </w:rPr>
        <w:t xml:space="preserve">di </w:t>
      </w:r>
      <w:r w:rsidR="004321BE" w:rsidRPr="004321BE">
        <w:rPr>
          <w:rFonts w:ascii="Arial Narrow" w:hAnsi="Arial Narrow" w:cs="Arial"/>
          <w:sz w:val="22"/>
          <w:szCs w:val="22"/>
        </w:rPr>
        <w:t>_______________</w:t>
      </w:r>
      <w:r w:rsidRPr="00C64E5A">
        <w:rPr>
          <w:rFonts w:ascii="Arial Narrow" w:hAnsi="Arial Narrow" w:cs="Arial"/>
          <w:sz w:val="22"/>
          <w:szCs w:val="22"/>
        </w:rPr>
        <w:t>conferita con scrittura privata autenticata allegata al presente contratto in originale/copia conforme all</w:t>
      </w:r>
      <w:r w:rsidR="00957595" w:rsidRPr="00C64E5A">
        <w:rPr>
          <w:rFonts w:ascii="Arial Narrow" w:hAnsi="Arial Narrow" w:cs="Arial"/>
          <w:sz w:val="22"/>
          <w:szCs w:val="22"/>
        </w:rPr>
        <w:t>’</w:t>
      </w:r>
      <w:r w:rsidRPr="00C64E5A">
        <w:rPr>
          <w:rFonts w:ascii="Arial Narrow" w:hAnsi="Arial Narrow" w:cs="Arial"/>
          <w:sz w:val="22"/>
          <w:szCs w:val="22"/>
        </w:rPr>
        <w:t>originale sotto la lettera “A”</w:t>
      </w:r>
    </w:p>
    <w:p w14:paraId="7457AD9D" w14:textId="77777777" w:rsidR="004321BE" w:rsidRPr="004321BE" w:rsidRDefault="004321BE" w:rsidP="004321BE">
      <w:pPr>
        <w:spacing w:after="60" w:line="276" w:lineRule="auto"/>
        <w:ind w:right="282"/>
        <w:jc w:val="center"/>
        <w:rPr>
          <w:rFonts w:ascii="Arial Narrow" w:hAnsi="Arial Narrow" w:cs="Arial"/>
          <w:i/>
          <w:iCs/>
          <w:sz w:val="22"/>
          <w:szCs w:val="22"/>
        </w:rPr>
      </w:pPr>
      <w:r w:rsidRPr="004321BE">
        <w:rPr>
          <w:rFonts w:ascii="Arial Narrow" w:hAnsi="Arial Narrow" w:cs="Arial"/>
          <w:i/>
          <w:iCs/>
          <w:sz w:val="22"/>
          <w:szCs w:val="22"/>
        </w:rPr>
        <w:t>oppure</w:t>
      </w:r>
    </w:p>
    <w:p w14:paraId="2648B5AF" w14:textId="27467791" w:rsidR="00B27486" w:rsidRPr="00C64E5A" w:rsidRDefault="00AF3595" w:rsidP="007A4E1B">
      <w:p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C) </w:t>
      </w:r>
      <w:r w:rsidR="00B27486" w:rsidRPr="00C64E5A">
        <w:rPr>
          <w:rFonts w:ascii="Arial Narrow" w:hAnsi="Arial Narrow" w:cs="Arial"/>
          <w:sz w:val="22"/>
          <w:szCs w:val="22"/>
        </w:rPr>
        <w:t xml:space="preserve"> </w:t>
      </w:r>
      <w:r w:rsidRPr="00C64E5A">
        <w:rPr>
          <w:rFonts w:ascii="Arial Narrow" w:hAnsi="Arial Narrow" w:cs="Arial"/>
          <w:sz w:val="22"/>
          <w:szCs w:val="22"/>
        </w:rPr>
        <w:t>[</w:t>
      </w:r>
      <w:r w:rsidR="00B27486" w:rsidRPr="00C64E5A">
        <w:rPr>
          <w:rFonts w:ascii="Arial Narrow" w:hAnsi="Arial Narrow" w:cs="Arial"/>
          <w:b/>
          <w:i/>
          <w:sz w:val="22"/>
          <w:szCs w:val="22"/>
        </w:rPr>
        <w:t>in caso di raggruppamento temporaneo</w:t>
      </w:r>
      <w:r w:rsidR="00371A21" w:rsidRPr="00C64E5A">
        <w:rPr>
          <w:rFonts w:ascii="Arial Narrow" w:hAnsi="Arial Narrow" w:cs="Arial"/>
          <w:b/>
          <w:i/>
          <w:sz w:val="22"/>
          <w:szCs w:val="22"/>
        </w:rPr>
        <w:t xml:space="preserve"> - o consorzio ordinario di concorrenti o GEIE da costituirsi</w:t>
      </w:r>
      <w:r w:rsidRPr="00C64E5A">
        <w:rPr>
          <w:rFonts w:ascii="Arial Narrow" w:hAnsi="Arial Narrow" w:cs="Arial"/>
          <w:sz w:val="22"/>
          <w:szCs w:val="22"/>
        </w:rPr>
        <w:t xml:space="preserve">] </w:t>
      </w:r>
    </w:p>
    <w:p w14:paraId="3A9A7CEB" w14:textId="2CECAC75" w:rsidR="00AF3595" w:rsidRPr="00C64E5A" w:rsidRDefault="00AF3595" w:rsidP="007A4E1B">
      <w:pPr>
        <w:spacing w:after="60" w:line="276" w:lineRule="auto"/>
        <w:ind w:right="282"/>
        <w:jc w:val="both"/>
        <w:rPr>
          <w:rFonts w:ascii="Arial Narrow" w:hAnsi="Arial Narrow" w:cs="Arial"/>
          <w:sz w:val="22"/>
          <w:szCs w:val="22"/>
        </w:rPr>
      </w:pPr>
      <w:r w:rsidRPr="00C64E5A">
        <w:rPr>
          <w:rFonts w:ascii="Arial Narrow" w:hAnsi="Arial Narrow" w:cs="Arial"/>
          <w:sz w:val="22"/>
          <w:szCs w:val="22"/>
        </w:rPr>
        <w:t>Procuratore Speciale dell</w:t>
      </w:r>
      <w:r w:rsidR="00957595" w:rsidRPr="00C64E5A">
        <w:rPr>
          <w:rFonts w:ascii="Arial Narrow" w:hAnsi="Arial Narrow" w:cs="Arial"/>
          <w:sz w:val="22"/>
          <w:szCs w:val="22"/>
        </w:rPr>
        <w:t>’</w:t>
      </w:r>
      <w:r w:rsidRPr="00C64E5A">
        <w:rPr>
          <w:rFonts w:ascii="Arial Narrow" w:hAnsi="Arial Narrow" w:cs="Arial"/>
          <w:sz w:val="22"/>
          <w:szCs w:val="22"/>
        </w:rPr>
        <w:t xml:space="preserve">impresa </w:t>
      </w:r>
      <w:r w:rsidR="004321BE" w:rsidRPr="004321BE">
        <w:rPr>
          <w:rFonts w:ascii="Arial Narrow" w:hAnsi="Arial Narrow" w:cs="Arial"/>
          <w:sz w:val="22"/>
          <w:szCs w:val="22"/>
        </w:rPr>
        <w:t>_______________</w:t>
      </w:r>
      <w:r w:rsidR="004321BE" w:rsidRPr="00C64E5A">
        <w:rPr>
          <w:rFonts w:ascii="Arial Narrow" w:hAnsi="Arial Narrow" w:cs="Arial"/>
          <w:sz w:val="22"/>
          <w:szCs w:val="22"/>
        </w:rPr>
        <w:t>,</w:t>
      </w:r>
      <w:r w:rsidR="004321BE">
        <w:rPr>
          <w:rFonts w:ascii="Arial Narrow" w:hAnsi="Arial Narrow" w:cs="Arial"/>
          <w:sz w:val="22"/>
          <w:szCs w:val="22"/>
        </w:rPr>
        <w:t xml:space="preserve"> </w:t>
      </w:r>
      <w:r w:rsidRPr="00C64E5A">
        <w:rPr>
          <w:rFonts w:ascii="Arial Narrow" w:hAnsi="Arial Narrow" w:cs="Arial"/>
          <w:sz w:val="22"/>
          <w:szCs w:val="22"/>
        </w:rPr>
        <w:t xml:space="preserve">con sede in </w:t>
      </w:r>
      <w:r w:rsidR="004321BE" w:rsidRPr="004321BE">
        <w:rPr>
          <w:rFonts w:ascii="Arial Narrow" w:hAnsi="Arial Narrow" w:cs="Arial"/>
          <w:sz w:val="22"/>
          <w:szCs w:val="22"/>
        </w:rPr>
        <w:t>_______________</w:t>
      </w:r>
      <w:r w:rsidR="004321BE" w:rsidRPr="00C64E5A">
        <w:rPr>
          <w:rFonts w:ascii="Arial Narrow" w:hAnsi="Arial Narrow" w:cs="Arial"/>
          <w:sz w:val="22"/>
          <w:szCs w:val="22"/>
        </w:rPr>
        <w:t>,</w:t>
      </w:r>
      <w:r w:rsidRPr="00C64E5A">
        <w:rPr>
          <w:rFonts w:ascii="Arial Narrow" w:hAnsi="Arial Narrow" w:cs="Arial"/>
          <w:sz w:val="22"/>
          <w:szCs w:val="22"/>
        </w:rPr>
        <w:t xml:space="preserve"> via </w:t>
      </w:r>
      <w:r w:rsidR="004321BE" w:rsidRPr="004321BE">
        <w:rPr>
          <w:rFonts w:ascii="Arial Narrow" w:hAnsi="Arial Narrow" w:cs="Arial"/>
          <w:sz w:val="22"/>
          <w:szCs w:val="22"/>
        </w:rPr>
        <w:t>_______________</w:t>
      </w:r>
      <w:r w:rsidR="004321BE" w:rsidRPr="00C64E5A">
        <w:rPr>
          <w:rFonts w:ascii="Arial Narrow" w:hAnsi="Arial Narrow" w:cs="Arial"/>
          <w:sz w:val="22"/>
          <w:szCs w:val="22"/>
        </w:rPr>
        <w:t>,</w:t>
      </w:r>
      <w:r w:rsidRPr="00C64E5A">
        <w:rPr>
          <w:rFonts w:ascii="Arial Narrow" w:hAnsi="Arial Narrow" w:cs="Arial"/>
          <w:sz w:val="22"/>
          <w:szCs w:val="22"/>
        </w:rPr>
        <w:t xml:space="preserve"> P.I. </w:t>
      </w:r>
      <w:r w:rsidR="004321BE" w:rsidRPr="004321BE">
        <w:rPr>
          <w:rFonts w:ascii="Arial Narrow" w:hAnsi="Arial Narrow" w:cs="Arial"/>
          <w:sz w:val="22"/>
          <w:szCs w:val="22"/>
        </w:rPr>
        <w:t>_______________</w:t>
      </w:r>
      <w:r w:rsidR="004321BE" w:rsidRPr="00C64E5A">
        <w:rPr>
          <w:rFonts w:ascii="Arial Narrow" w:hAnsi="Arial Narrow" w:cs="Arial"/>
          <w:sz w:val="22"/>
          <w:szCs w:val="22"/>
        </w:rPr>
        <w:t>,</w:t>
      </w:r>
      <w:r w:rsidRPr="00C64E5A">
        <w:rPr>
          <w:rFonts w:ascii="Arial Narrow" w:hAnsi="Arial Narrow" w:cs="Arial"/>
          <w:spacing w:val="13"/>
          <w:sz w:val="22"/>
          <w:szCs w:val="22"/>
        </w:rPr>
        <w:t xml:space="preserve"> </w:t>
      </w:r>
      <w:r w:rsidRPr="00C64E5A">
        <w:rPr>
          <w:rFonts w:ascii="Arial Narrow" w:hAnsi="Arial Narrow" w:cs="Arial"/>
          <w:sz w:val="22"/>
          <w:szCs w:val="22"/>
        </w:rPr>
        <w:t xml:space="preserve">iscritta al Registro delle Imprese di </w:t>
      </w:r>
      <w:r w:rsidR="004321BE" w:rsidRPr="004321BE">
        <w:rPr>
          <w:rFonts w:ascii="Arial Narrow" w:hAnsi="Arial Narrow" w:cs="Arial"/>
          <w:sz w:val="22"/>
          <w:szCs w:val="22"/>
        </w:rPr>
        <w:t>_______________</w:t>
      </w:r>
      <w:r w:rsidR="004321BE" w:rsidRPr="00C64E5A">
        <w:rPr>
          <w:rFonts w:ascii="Arial Narrow" w:hAnsi="Arial Narrow" w:cs="Arial"/>
          <w:sz w:val="22"/>
          <w:szCs w:val="22"/>
        </w:rPr>
        <w:t>,</w:t>
      </w:r>
      <w:r w:rsidRPr="00C64E5A">
        <w:rPr>
          <w:rFonts w:ascii="Arial Narrow" w:hAnsi="Arial Narrow" w:cs="Arial"/>
          <w:spacing w:val="13"/>
          <w:sz w:val="22"/>
          <w:szCs w:val="22"/>
        </w:rPr>
        <w:t xml:space="preserve">al n. </w:t>
      </w:r>
      <w:r w:rsidR="004321BE" w:rsidRPr="004321BE">
        <w:rPr>
          <w:rFonts w:ascii="Arial Narrow" w:hAnsi="Arial Narrow" w:cs="Arial"/>
          <w:sz w:val="22"/>
          <w:szCs w:val="22"/>
        </w:rPr>
        <w:t>_______________</w:t>
      </w:r>
      <w:r w:rsidR="004321BE" w:rsidRPr="00C64E5A">
        <w:rPr>
          <w:rFonts w:ascii="Arial Narrow" w:hAnsi="Arial Narrow" w:cs="Arial"/>
          <w:sz w:val="22"/>
          <w:szCs w:val="22"/>
        </w:rPr>
        <w:t>,</w:t>
      </w:r>
      <w:r w:rsidR="004321BE">
        <w:rPr>
          <w:rFonts w:ascii="Arial Narrow" w:hAnsi="Arial Narrow" w:cs="Arial"/>
          <w:sz w:val="22"/>
          <w:szCs w:val="22"/>
        </w:rPr>
        <w:t xml:space="preserve"> </w:t>
      </w:r>
      <w:r w:rsidRPr="00C64E5A">
        <w:rPr>
          <w:rFonts w:ascii="Arial Narrow" w:hAnsi="Arial Narrow" w:cs="Arial"/>
          <w:sz w:val="22"/>
          <w:szCs w:val="22"/>
        </w:rPr>
        <w:t>mandataria</w:t>
      </w:r>
      <w:r w:rsidR="004321BE" w:rsidRPr="004321BE">
        <w:rPr>
          <w:rFonts w:ascii="Arial Narrow" w:hAnsi="Arial Narrow" w:cs="Arial"/>
          <w:sz w:val="22"/>
          <w:szCs w:val="22"/>
        </w:rPr>
        <w:t>_______________</w:t>
      </w:r>
      <w:r w:rsidR="004321BE" w:rsidRPr="00C64E5A">
        <w:rPr>
          <w:rFonts w:ascii="Arial Narrow" w:hAnsi="Arial Narrow" w:cs="Arial"/>
          <w:sz w:val="22"/>
          <w:szCs w:val="22"/>
        </w:rPr>
        <w:t>,</w:t>
      </w:r>
      <w:r w:rsidR="004321BE">
        <w:rPr>
          <w:rFonts w:ascii="Arial Narrow" w:hAnsi="Arial Narrow" w:cs="Arial"/>
          <w:sz w:val="22"/>
          <w:szCs w:val="22"/>
        </w:rPr>
        <w:t xml:space="preserve"> </w:t>
      </w:r>
      <w:r w:rsidRPr="00C64E5A">
        <w:rPr>
          <w:rFonts w:ascii="Arial Narrow" w:hAnsi="Arial Narrow" w:cs="Arial"/>
          <w:sz w:val="22"/>
          <w:szCs w:val="22"/>
        </w:rPr>
        <w:t>costituito tra [</w:t>
      </w:r>
      <w:r w:rsidRPr="00C64E5A">
        <w:rPr>
          <w:rFonts w:ascii="Arial Narrow" w:hAnsi="Arial Narrow" w:cs="Arial"/>
          <w:i/>
          <w:sz w:val="22"/>
          <w:szCs w:val="22"/>
        </w:rPr>
        <w:t>specificare imprese partecipanti ed estremi mandato collettivo speciale con rappresentanza da allegare],</w:t>
      </w:r>
      <w:r w:rsidRPr="00C64E5A">
        <w:rPr>
          <w:rFonts w:ascii="Arial Narrow" w:hAnsi="Arial Narrow" w:cs="Arial"/>
          <w:spacing w:val="13"/>
          <w:sz w:val="22"/>
          <w:szCs w:val="22"/>
        </w:rPr>
        <w:t xml:space="preserve"> </w:t>
      </w:r>
    </w:p>
    <w:p w14:paraId="49AA483B" w14:textId="77777777" w:rsidR="004321BE" w:rsidRDefault="004321BE" w:rsidP="00BD2EB0">
      <w:pPr>
        <w:spacing w:after="60" w:line="276" w:lineRule="auto"/>
        <w:ind w:right="282"/>
        <w:rPr>
          <w:rFonts w:ascii="Arial Narrow" w:hAnsi="Arial Narrow" w:cs="Arial"/>
          <w:b/>
          <w:sz w:val="22"/>
          <w:szCs w:val="22"/>
        </w:rPr>
      </w:pPr>
    </w:p>
    <w:p w14:paraId="3C640050" w14:textId="0EA0CB77" w:rsidR="00D752B4" w:rsidRPr="00C64E5A" w:rsidRDefault="000839B5" w:rsidP="004321BE">
      <w:pPr>
        <w:spacing w:after="60" w:line="276" w:lineRule="auto"/>
        <w:ind w:right="282"/>
        <w:jc w:val="center"/>
        <w:rPr>
          <w:rFonts w:ascii="Arial Narrow" w:hAnsi="Arial Narrow" w:cs="Arial"/>
          <w:b/>
          <w:sz w:val="22"/>
          <w:szCs w:val="22"/>
        </w:rPr>
      </w:pPr>
      <w:r w:rsidRPr="00C64E5A">
        <w:rPr>
          <w:rFonts w:ascii="Arial Narrow" w:hAnsi="Arial Narrow" w:cs="Arial"/>
          <w:b/>
          <w:sz w:val="22"/>
          <w:szCs w:val="22"/>
        </w:rPr>
        <w:t>PREMESSO CHE:</w:t>
      </w:r>
    </w:p>
    <w:p w14:paraId="339E887F" w14:textId="7C14C8FB" w:rsidR="004321BE" w:rsidRPr="004321BE" w:rsidRDefault="004321BE">
      <w:pPr>
        <w:numPr>
          <w:ilvl w:val="0"/>
          <w:numId w:val="39"/>
        </w:numPr>
        <w:spacing w:after="60" w:line="276" w:lineRule="auto"/>
        <w:ind w:left="426" w:right="282" w:hanging="426"/>
        <w:jc w:val="both"/>
        <w:rPr>
          <w:rFonts w:ascii="Arial Narrow" w:hAnsi="Arial Narrow" w:cs="Arial"/>
          <w:sz w:val="22"/>
          <w:szCs w:val="22"/>
        </w:rPr>
      </w:pPr>
      <w:r w:rsidRPr="004321BE">
        <w:rPr>
          <w:rFonts w:ascii="Arial Narrow" w:hAnsi="Arial Narrow" w:cs="Arial"/>
          <w:sz w:val="22"/>
          <w:szCs w:val="22"/>
        </w:rPr>
        <w:t xml:space="preserve">l’Ufficio Speciale per la Ricostruzione Post Sisma 2016 della Regione Lazio è Stazione Appaltante per l’attuazione del programma unitario </w:t>
      </w:r>
      <w:r w:rsidR="00C83116" w:rsidRPr="00500BAC">
        <w:rPr>
          <w:rFonts w:ascii="Arial Narrow" w:eastAsia="Calibri" w:hAnsi="Arial Narrow" w:cs="Arial"/>
          <w:kern w:val="0"/>
          <w:sz w:val="22"/>
          <w:szCs w:val="22"/>
          <w:lang w:eastAsia="en-US"/>
        </w:rPr>
        <w:t>dei lavori relativi agli interventi di ripristino degli immobili vincolati “Museo Civico Cola Filotesio" (Ex Chiesa di S. Emidio), Ex Convento di S. Francesco, Ex Chiesa di S. Maria di Porta Ferrata e Chiesa di San Francesco ed eventuali ulteriori interventi affini ricompresi nell’Ordinanza Speciale n. 2 del 6 maggio 2021 e ss.mm.ii. nel centro storico del Comune di Amatrice (RI) - di importo pari o superiore alle soglie di rilevanza europea di cui all’articolo 14 del decreto legislativo 31 marzo 2023, n. 36 - Sisma 2016 - O.C.S.R. n. 2 del 6 maggio 2021 e ss.mm.ii.  </w:t>
      </w:r>
    </w:p>
    <w:p w14:paraId="63E731FF" w14:textId="77777777" w:rsidR="004321BE" w:rsidRPr="004321BE" w:rsidRDefault="004321BE">
      <w:pPr>
        <w:numPr>
          <w:ilvl w:val="0"/>
          <w:numId w:val="39"/>
        </w:numPr>
        <w:spacing w:after="60" w:line="276" w:lineRule="auto"/>
        <w:ind w:left="426" w:right="282" w:hanging="426"/>
        <w:jc w:val="both"/>
        <w:rPr>
          <w:rFonts w:ascii="Arial Narrow" w:hAnsi="Arial Narrow" w:cs="Arial"/>
          <w:sz w:val="22"/>
          <w:szCs w:val="22"/>
        </w:rPr>
      </w:pPr>
      <w:r w:rsidRPr="004321BE">
        <w:rPr>
          <w:rFonts w:ascii="Arial Narrow" w:hAnsi="Arial Narrow" w:cs="Arial"/>
          <w:sz w:val="22"/>
          <w:szCs w:val="22"/>
        </w:rPr>
        <w:t>l’Ufficio Speciale Ricostruzione Lazio, per l’espletamento della procedura di gara, si è avvalso del Sistema Acquisti Telematici (S.TEL.LA);</w:t>
      </w:r>
    </w:p>
    <w:p w14:paraId="3775F6E1" w14:textId="5EB0F3E2" w:rsidR="004321BE" w:rsidRPr="00660885" w:rsidRDefault="004321BE">
      <w:pPr>
        <w:numPr>
          <w:ilvl w:val="0"/>
          <w:numId w:val="39"/>
        </w:numPr>
        <w:spacing w:after="60" w:line="276" w:lineRule="auto"/>
        <w:ind w:left="426" w:right="282" w:hanging="426"/>
        <w:jc w:val="both"/>
        <w:rPr>
          <w:rFonts w:ascii="Arial Narrow" w:hAnsi="Arial Narrow" w:cs="Arial"/>
          <w:sz w:val="22"/>
          <w:szCs w:val="22"/>
        </w:rPr>
      </w:pPr>
      <w:r w:rsidRPr="00660885">
        <w:rPr>
          <w:rFonts w:ascii="Arial Narrow" w:hAnsi="Arial Narrow" w:cs="Arial"/>
          <w:sz w:val="22"/>
          <w:szCs w:val="22"/>
        </w:rPr>
        <w:t xml:space="preserve">con </w:t>
      </w:r>
      <w:r w:rsidRPr="00660885">
        <w:rPr>
          <w:rFonts w:ascii="Arial Narrow" w:hAnsi="Arial Narrow" w:cs="Arial"/>
          <w:sz w:val="22"/>
          <w:szCs w:val="22"/>
          <w:highlight w:val="yellow"/>
        </w:rPr>
        <w:t xml:space="preserve">Determinazione n. </w:t>
      </w:r>
      <w:r w:rsidR="00F8175B">
        <w:rPr>
          <w:rFonts w:ascii="Arial Narrow" w:hAnsi="Arial Narrow" w:cs="Arial"/>
          <w:sz w:val="22"/>
          <w:szCs w:val="22"/>
          <w:highlight w:val="yellow"/>
        </w:rPr>
        <w:t>________</w:t>
      </w:r>
      <w:r w:rsidRPr="00660885">
        <w:rPr>
          <w:rFonts w:ascii="Arial Narrow" w:hAnsi="Arial Narrow" w:cs="Arial"/>
          <w:sz w:val="22"/>
          <w:szCs w:val="22"/>
          <w:highlight w:val="yellow"/>
        </w:rPr>
        <w:t xml:space="preserve"> del </w:t>
      </w:r>
      <w:r w:rsidR="00F8175B">
        <w:rPr>
          <w:rFonts w:ascii="Arial Narrow" w:hAnsi="Arial Narrow" w:cs="Arial"/>
          <w:sz w:val="22"/>
          <w:szCs w:val="22"/>
          <w:highlight w:val="yellow"/>
        </w:rPr>
        <w:t>__</w:t>
      </w:r>
      <w:r w:rsidRPr="00660885">
        <w:rPr>
          <w:rFonts w:ascii="Arial Narrow" w:hAnsi="Arial Narrow" w:cs="Arial"/>
          <w:sz w:val="22"/>
          <w:szCs w:val="22"/>
          <w:highlight w:val="yellow"/>
        </w:rPr>
        <w:t>/</w:t>
      </w:r>
      <w:r w:rsidR="00F8175B">
        <w:rPr>
          <w:rFonts w:ascii="Arial Narrow" w:hAnsi="Arial Narrow" w:cs="Arial"/>
          <w:sz w:val="22"/>
          <w:szCs w:val="22"/>
          <w:highlight w:val="yellow"/>
        </w:rPr>
        <w:t>__</w:t>
      </w:r>
      <w:r w:rsidRPr="00660885">
        <w:rPr>
          <w:rFonts w:ascii="Arial Narrow" w:hAnsi="Arial Narrow" w:cs="Arial"/>
          <w:sz w:val="22"/>
          <w:szCs w:val="22"/>
          <w:highlight w:val="yellow"/>
        </w:rPr>
        <w:t>/</w:t>
      </w:r>
      <w:r w:rsidR="00F8175B">
        <w:rPr>
          <w:rFonts w:ascii="Arial Narrow" w:hAnsi="Arial Narrow" w:cs="Arial"/>
          <w:sz w:val="22"/>
          <w:szCs w:val="22"/>
          <w:highlight w:val="yellow"/>
        </w:rPr>
        <w:t xml:space="preserve">____ </w:t>
      </w:r>
      <w:r w:rsidR="00660885" w:rsidRPr="00660885">
        <w:rPr>
          <w:rFonts w:ascii="Arial Narrow" w:hAnsi="Arial Narrow" w:cs="Arial"/>
          <w:sz w:val="22"/>
          <w:szCs w:val="22"/>
          <w:highlight w:val="yellow"/>
        </w:rPr>
        <w:t>l’arch. Arianna Brunelli</w:t>
      </w:r>
      <w:r w:rsidRPr="00660885">
        <w:rPr>
          <w:rFonts w:ascii="Arial Narrow" w:hAnsi="Arial Narrow" w:cs="Arial"/>
          <w:sz w:val="22"/>
          <w:szCs w:val="22"/>
        </w:rPr>
        <w:t>, in servizio presso l’USR Lazio, è stata nominata Responsabile Unico del Procedimento dell’intervento di cui all’oggetto, ai sensi dell’articolo 15 del Codice (D.lgs. 36/2023 e ss.mm.ii.);</w:t>
      </w:r>
    </w:p>
    <w:p w14:paraId="06D85820" w14:textId="16331510" w:rsidR="00635EF3" w:rsidRDefault="00635EF3" w:rsidP="00635EF3">
      <w:pPr>
        <w:numPr>
          <w:ilvl w:val="0"/>
          <w:numId w:val="39"/>
        </w:numPr>
        <w:spacing w:after="60" w:line="276" w:lineRule="auto"/>
        <w:ind w:left="426" w:right="282" w:hanging="426"/>
        <w:jc w:val="both"/>
        <w:rPr>
          <w:rFonts w:ascii="Arial Narrow" w:hAnsi="Arial Narrow" w:cs="Arial"/>
          <w:sz w:val="22"/>
          <w:szCs w:val="22"/>
        </w:rPr>
      </w:pPr>
      <w:r w:rsidRPr="00660885">
        <w:rPr>
          <w:rFonts w:ascii="Arial Narrow" w:hAnsi="Arial Narrow" w:cs="Arial"/>
          <w:sz w:val="22"/>
          <w:szCs w:val="22"/>
        </w:rPr>
        <w:t>con determina n. …… del XX/XX/XXXX</w:t>
      </w:r>
      <w:r w:rsidRPr="00635EF3">
        <w:rPr>
          <w:rFonts w:ascii="Arial Narrow" w:hAnsi="Arial Narrow" w:cs="Arial"/>
          <w:sz w:val="22"/>
          <w:szCs w:val="22"/>
        </w:rPr>
        <w:t xml:space="preserve"> è stato nominato DEC per l’affidamento oggetto del presente Contratto l’ing./arch./geom. ……; </w:t>
      </w:r>
    </w:p>
    <w:p w14:paraId="6501FF96" w14:textId="4FBC3066" w:rsidR="00635EF3" w:rsidRPr="00635EF3" w:rsidRDefault="00635EF3" w:rsidP="00E867A8">
      <w:pPr>
        <w:numPr>
          <w:ilvl w:val="0"/>
          <w:numId w:val="39"/>
        </w:numPr>
        <w:spacing w:after="60" w:line="276" w:lineRule="auto"/>
        <w:ind w:left="426" w:right="282" w:hanging="426"/>
        <w:jc w:val="both"/>
        <w:rPr>
          <w:rFonts w:ascii="Arial Narrow" w:hAnsi="Arial Narrow" w:cs="Arial"/>
          <w:sz w:val="22"/>
          <w:szCs w:val="22"/>
        </w:rPr>
      </w:pPr>
      <w:r w:rsidRPr="00635EF3">
        <w:rPr>
          <w:rFonts w:ascii="Arial Narrow" w:hAnsi="Arial Narrow" w:cs="Arial"/>
          <w:sz w:val="22"/>
          <w:szCs w:val="22"/>
        </w:rPr>
        <w:t xml:space="preserve">l’Appaltatore è stato individuato all’esito di una procedura telematica aperta in </w:t>
      </w:r>
      <w:r w:rsidR="00C83116">
        <w:rPr>
          <w:rFonts w:ascii="Arial Narrow" w:hAnsi="Arial Narrow" w:cs="Arial"/>
          <w:sz w:val="22"/>
          <w:szCs w:val="22"/>
        </w:rPr>
        <w:t>s</w:t>
      </w:r>
      <w:r w:rsidRPr="00635EF3">
        <w:rPr>
          <w:rFonts w:ascii="Arial Narrow" w:hAnsi="Arial Narrow" w:cs="Arial"/>
          <w:sz w:val="22"/>
          <w:szCs w:val="22"/>
        </w:rPr>
        <w:t>e</w:t>
      </w:r>
      <w:r w:rsidR="00C83116">
        <w:rPr>
          <w:rFonts w:ascii="Arial Narrow" w:hAnsi="Arial Narrow" w:cs="Arial"/>
          <w:sz w:val="22"/>
          <w:szCs w:val="22"/>
        </w:rPr>
        <w:t>i</w:t>
      </w:r>
      <w:r w:rsidRPr="00635EF3">
        <w:rPr>
          <w:rFonts w:ascii="Arial Narrow" w:hAnsi="Arial Narrow" w:cs="Arial"/>
          <w:sz w:val="22"/>
          <w:szCs w:val="22"/>
        </w:rPr>
        <w:t xml:space="preserve"> lotti geografici esperita dall’Ufficio Speciale della Ricostruzione Post sisma 2016 della Regione Lazio – aggiudicata con il criterio del prezzo più basso, per la selezione di un operatore economico per ciascun lotto con il quale stipulare un Accordo Quadro per</w:t>
      </w:r>
      <w:r>
        <w:rPr>
          <w:rFonts w:ascii="Arial Narrow" w:hAnsi="Arial Narrow" w:cs="Arial"/>
          <w:sz w:val="22"/>
          <w:szCs w:val="22"/>
        </w:rPr>
        <w:t xml:space="preserve"> la realizzazione dei</w:t>
      </w:r>
      <w:r w:rsidRPr="00635EF3">
        <w:rPr>
          <w:rFonts w:ascii="Arial Narrow" w:hAnsi="Arial Narrow" w:cs="Arial"/>
          <w:sz w:val="22"/>
          <w:szCs w:val="22"/>
        </w:rPr>
        <w:t xml:space="preserve"> </w:t>
      </w:r>
      <w:r w:rsidRPr="00635EF3">
        <w:rPr>
          <w:rFonts w:ascii="Arial Narrow" w:hAnsi="Arial Narrow" w:cs="Arial"/>
          <w:bCs/>
          <w:sz w:val="22"/>
          <w:szCs w:val="22"/>
        </w:rPr>
        <w:t xml:space="preserve">lavori </w:t>
      </w:r>
      <w:r w:rsidR="00C83116" w:rsidRPr="00C83116">
        <w:rPr>
          <w:rFonts w:ascii="Arial Narrow" w:hAnsi="Arial Narrow" w:cs="Arial"/>
          <w:sz w:val="22"/>
          <w:szCs w:val="22"/>
        </w:rPr>
        <w:t xml:space="preserve">dei lavori relativi agli interventi di ripristino degli immobili vincolati  “Museo Civico Cola Filotesio" (Ex Chiesa di S. Emidio), Ex Convento di S. Francesco, Ex Chiesa di S. Maria di Porta Ferrata e Chiesa di San Francesco ed eventuali ulteriori interventi affini ricompresi nell’Ordinanza Speciale n. 2 del 6 maggio 2021 e ss.mm.ii. nel centro storico del Comune di Amatrice (RI) </w:t>
      </w:r>
      <w:r>
        <w:rPr>
          <w:rFonts w:ascii="Arial Narrow" w:hAnsi="Arial Narrow" w:cs="Arial"/>
          <w:sz w:val="22"/>
          <w:szCs w:val="22"/>
        </w:rPr>
        <w:t>– Lotto: [_____________]</w:t>
      </w:r>
    </w:p>
    <w:p w14:paraId="6AD68F73" w14:textId="415D95B9" w:rsidR="00635EF3" w:rsidRPr="00635EF3" w:rsidRDefault="00635EF3" w:rsidP="00635EF3">
      <w:pPr>
        <w:numPr>
          <w:ilvl w:val="0"/>
          <w:numId w:val="39"/>
        </w:numPr>
        <w:spacing w:after="60" w:line="276" w:lineRule="auto"/>
        <w:ind w:left="426" w:right="282" w:hanging="426"/>
        <w:jc w:val="both"/>
        <w:rPr>
          <w:rFonts w:ascii="Arial Narrow" w:hAnsi="Arial Narrow" w:cs="Arial"/>
          <w:sz w:val="22"/>
          <w:szCs w:val="22"/>
        </w:rPr>
      </w:pPr>
      <w:r w:rsidRPr="00635EF3">
        <w:rPr>
          <w:rFonts w:ascii="Arial Narrow" w:hAnsi="Arial Narrow" w:cs="Arial"/>
          <w:sz w:val="22"/>
          <w:szCs w:val="22"/>
        </w:rPr>
        <w:t xml:space="preserve">l’Appaltatore e l’Ufficio Speciale della Ricostruzione Post sisma 2016 della Regione Lazio hanno stipulato il giorno XX/XX/20XX l’Accordo Quadro di cui al punto precedente acquisito al n. Reg. </w:t>
      </w:r>
      <w:r>
        <w:rPr>
          <w:rFonts w:ascii="Arial Narrow" w:hAnsi="Arial Narrow" w:cs="Arial"/>
          <w:sz w:val="22"/>
          <w:szCs w:val="22"/>
        </w:rPr>
        <w:t>[_____________]</w:t>
      </w:r>
      <w:r w:rsidRPr="00635EF3">
        <w:rPr>
          <w:rFonts w:ascii="Arial Narrow" w:hAnsi="Arial Narrow" w:cs="Arial"/>
          <w:sz w:val="22"/>
          <w:szCs w:val="22"/>
        </w:rPr>
        <w:t xml:space="preserve"> del </w:t>
      </w:r>
      <w:r>
        <w:rPr>
          <w:rFonts w:ascii="Arial Narrow" w:hAnsi="Arial Narrow" w:cs="Arial"/>
          <w:sz w:val="22"/>
          <w:szCs w:val="22"/>
        </w:rPr>
        <w:t>[_____________]</w:t>
      </w:r>
      <w:r w:rsidRPr="00635EF3">
        <w:rPr>
          <w:rFonts w:ascii="Arial Narrow" w:hAnsi="Arial Narrow" w:cs="Arial"/>
          <w:sz w:val="22"/>
          <w:szCs w:val="22"/>
        </w:rPr>
        <w:t xml:space="preserve">; </w:t>
      </w:r>
    </w:p>
    <w:p w14:paraId="12520D96" w14:textId="10B6AF19" w:rsidR="00635EF3" w:rsidRPr="00635EF3" w:rsidRDefault="00635EF3" w:rsidP="00635EF3">
      <w:pPr>
        <w:numPr>
          <w:ilvl w:val="0"/>
          <w:numId w:val="39"/>
        </w:numPr>
        <w:spacing w:after="60" w:line="276" w:lineRule="auto"/>
        <w:ind w:left="426" w:right="282" w:hanging="426"/>
        <w:jc w:val="both"/>
        <w:rPr>
          <w:rFonts w:ascii="Arial Narrow" w:hAnsi="Arial Narrow" w:cs="Arial"/>
          <w:sz w:val="22"/>
          <w:szCs w:val="22"/>
        </w:rPr>
      </w:pPr>
      <w:r w:rsidRPr="00635EF3">
        <w:rPr>
          <w:rFonts w:ascii="Arial Narrow" w:hAnsi="Arial Narrow" w:cs="Arial"/>
          <w:sz w:val="22"/>
          <w:szCs w:val="22"/>
        </w:rPr>
        <w:t xml:space="preserve">l’Appaltatore, con la sottoscrizione dell’Accordo Quadro, si è impegnato a rispettare le condizioni contenute nella </w:t>
      </w:r>
      <w:r w:rsidRPr="00635EF3">
        <w:rPr>
          <w:rFonts w:ascii="Arial Narrow" w:hAnsi="Arial Narrow" w:cs="Arial"/>
          <w:i/>
          <w:iCs/>
          <w:sz w:val="22"/>
          <w:szCs w:val="22"/>
        </w:rPr>
        <w:t>lex specialis,</w:t>
      </w:r>
      <w:r w:rsidRPr="00635EF3">
        <w:rPr>
          <w:rFonts w:ascii="Arial Narrow" w:hAnsi="Arial Narrow" w:cs="Arial"/>
          <w:sz w:val="22"/>
          <w:szCs w:val="22"/>
        </w:rPr>
        <w:t xml:space="preserve"> nel DIP e nel Capitolato </w:t>
      </w:r>
      <w:r>
        <w:rPr>
          <w:rFonts w:ascii="Arial Narrow" w:hAnsi="Arial Narrow" w:cs="Arial"/>
          <w:sz w:val="22"/>
          <w:szCs w:val="22"/>
        </w:rPr>
        <w:t>Speciale di Appalto</w:t>
      </w:r>
      <w:r w:rsidRPr="00635EF3">
        <w:rPr>
          <w:rFonts w:ascii="Arial Narrow" w:hAnsi="Arial Narrow" w:cs="Arial"/>
          <w:sz w:val="22"/>
          <w:szCs w:val="22"/>
        </w:rPr>
        <w:t xml:space="preserve"> </w:t>
      </w:r>
      <w:r>
        <w:rPr>
          <w:rFonts w:ascii="Arial Narrow" w:hAnsi="Arial Narrow" w:cs="Arial"/>
          <w:sz w:val="22"/>
          <w:szCs w:val="22"/>
        </w:rPr>
        <w:t xml:space="preserve">e dell’offerta </w:t>
      </w:r>
      <w:r w:rsidRPr="00635EF3">
        <w:rPr>
          <w:rFonts w:ascii="Arial Narrow" w:hAnsi="Arial Narrow" w:cs="Arial"/>
          <w:sz w:val="22"/>
          <w:szCs w:val="22"/>
        </w:rPr>
        <w:t xml:space="preserve">presentata in sede di gara, </w:t>
      </w:r>
      <w:r>
        <w:rPr>
          <w:rFonts w:ascii="Arial Narrow" w:hAnsi="Arial Narrow" w:cs="Arial"/>
          <w:sz w:val="22"/>
          <w:szCs w:val="22"/>
        </w:rPr>
        <w:t xml:space="preserve">che </w:t>
      </w:r>
      <w:r w:rsidRPr="00635EF3">
        <w:rPr>
          <w:rFonts w:ascii="Arial Narrow" w:hAnsi="Arial Narrow" w:cs="Arial"/>
          <w:sz w:val="22"/>
          <w:szCs w:val="22"/>
        </w:rPr>
        <w:t xml:space="preserve">costituiscono parte integrante e sostanziale dell’offerta, trovando quindi applicazione diretta nei singoli contratti attuativi;  </w:t>
      </w:r>
    </w:p>
    <w:p w14:paraId="5E492EED" w14:textId="486A2177" w:rsidR="00635EF3" w:rsidRPr="00635EF3" w:rsidRDefault="00635EF3" w:rsidP="00635EF3">
      <w:pPr>
        <w:numPr>
          <w:ilvl w:val="0"/>
          <w:numId w:val="39"/>
        </w:numPr>
        <w:spacing w:after="60" w:line="276" w:lineRule="auto"/>
        <w:ind w:left="426" w:right="282" w:hanging="426"/>
        <w:jc w:val="both"/>
        <w:rPr>
          <w:rFonts w:ascii="Arial Narrow" w:hAnsi="Arial Narrow" w:cs="Arial"/>
          <w:sz w:val="22"/>
          <w:szCs w:val="22"/>
        </w:rPr>
      </w:pPr>
      <w:r w:rsidRPr="00635EF3">
        <w:rPr>
          <w:rFonts w:ascii="Arial Narrow" w:hAnsi="Arial Narrow" w:cs="Arial"/>
          <w:i/>
          <w:iCs/>
          <w:sz w:val="22"/>
          <w:szCs w:val="22"/>
        </w:rPr>
        <w:t xml:space="preserve">(se del caso, laddove l’operatore abbia dichiarato di ricorrere al subappalto) </w:t>
      </w:r>
      <w:r w:rsidRPr="00635EF3">
        <w:rPr>
          <w:rFonts w:ascii="Arial Narrow" w:hAnsi="Arial Narrow" w:cs="Arial"/>
          <w:sz w:val="22"/>
          <w:szCs w:val="22"/>
        </w:rPr>
        <w:t xml:space="preserve">l’Appaltatore ha dichiarato nella documentazione di partecipazione alla gara, di ricorrere al subappalto ai sensi dell’art. 119 del D.lgs. 36/2023 per le prestazioni relative a </w:t>
      </w:r>
      <w:r>
        <w:rPr>
          <w:rFonts w:ascii="Arial Narrow" w:hAnsi="Arial Narrow" w:cs="Arial"/>
          <w:sz w:val="22"/>
          <w:szCs w:val="22"/>
        </w:rPr>
        <w:t>[_____________]</w:t>
      </w:r>
      <w:r w:rsidRPr="00635EF3">
        <w:rPr>
          <w:rFonts w:ascii="Arial Narrow" w:hAnsi="Arial Narrow" w:cs="Arial"/>
          <w:sz w:val="22"/>
          <w:szCs w:val="22"/>
        </w:rPr>
        <w:t xml:space="preserve">; </w:t>
      </w:r>
    </w:p>
    <w:p w14:paraId="4D7DCF3B" w14:textId="77777777" w:rsidR="00635EF3" w:rsidRPr="00635EF3" w:rsidRDefault="00635EF3" w:rsidP="00635EF3">
      <w:pPr>
        <w:numPr>
          <w:ilvl w:val="0"/>
          <w:numId w:val="39"/>
        </w:numPr>
        <w:spacing w:after="60" w:line="276" w:lineRule="auto"/>
        <w:ind w:left="426" w:right="282" w:hanging="426"/>
        <w:jc w:val="both"/>
        <w:rPr>
          <w:rFonts w:ascii="Arial Narrow" w:hAnsi="Arial Narrow" w:cs="Arial"/>
          <w:sz w:val="22"/>
          <w:szCs w:val="22"/>
        </w:rPr>
      </w:pPr>
      <w:r w:rsidRPr="00635EF3">
        <w:rPr>
          <w:rFonts w:ascii="Arial Narrow" w:hAnsi="Arial Narrow" w:cs="Arial"/>
          <w:sz w:val="22"/>
          <w:szCs w:val="22"/>
        </w:rPr>
        <w:t>entrambe le parti, hanno concordemente dato atto dell’esistenza delle condizioni che consentono l’immediata esecuzione dei servizi di cui al presente contratto;</w:t>
      </w:r>
    </w:p>
    <w:p w14:paraId="5DDEA9C6" w14:textId="131DB2EF" w:rsidR="00635EF3" w:rsidRPr="00635EF3" w:rsidRDefault="00635EF3" w:rsidP="00635EF3">
      <w:pPr>
        <w:numPr>
          <w:ilvl w:val="0"/>
          <w:numId w:val="39"/>
        </w:numPr>
        <w:spacing w:after="60" w:line="276" w:lineRule="auto"/>
        <w:ind w:left="426" w:right="282" w:hanging="426"/>
        <w:jc w:val="both"/>
        <w:rPr>
          <w:rFonts w:ascii="Arial Narrow" w:hAnsi="Arial Narrow" w:cs="Arial"/>
          <w:sz w:val="22"/>
          <w:szCs w:val="22"/>
        </w:rPr>
      </w:pPr>
      <w:r w:rsidRPr="00635EF3">
        <w:rPr>
          <w:rFonts w:ascii="Arial Narrow" w:hAnsi="Arial Narrow" w:cs="Arial"/>
          <w:sz w:val="22"/>
          <w:szCs w:val="22"/>
        </w:rPr>
        <w:t>presa quindi visione della documentazione tecnica, l’Appaltatore, senza</w:t>
      </w:r>
      <w:r>
        <w:rPr>
          <w:rFonts w:ascii="Arial Narrow" w:hAnsi="Arial Narrow" w:cs="Arial"/>
          <w:sz w:val="22"/>
          <w:szCs w:val="22"/>
        </w:rPr>
        <w:t xml:space="preserve"> </w:t>
      </w:r>
      <w:r w:rsidRPr="00635EF3">
        <w:rPr>
          <w:rFonts w:ascii="Arial Narrow" w:hAnsi="Arial Narrow" w:cs="Arial"/>
          <w:sz w:val="22"/>
          <w:szCs w:val="22"/>
        </w:rPr>
        <w:t>riserva alcuna, ha accettato l’affidamento in riposta all’ordine di attivazion</w:t>
      </w:r>
      <w:r>
        <w:rPr>
          <w:rFonts w:ascii="Arial Narrow" w:hAnsi="Arial Narrow" w:cs="Arial"/>
          <w:sz w:val="22"/>
          <w:szCs w:val="22"/>
        </w:rPr>
        <w:t xml:space="preserve">e </w:t>
      </w:r>
      <w:r w:rsidRPr="00635EF3">
        <w:rPr>
          <w:rFonts w:ascii="Arial Narrow" w:hAnsi="Arial Narrow" w:cs="Arial"/>
          <w:sz w:val="22"/>
          <w:szCs w:val="22"/>
        </w:rPr>
        <w:t xml:space="preserve">della Stazione Appaltante prot. n. </w:t>
      </w:r>
      <w:r>
        <w:rPr>
          <w:rFonts w:ascii="Arial Narrow" w:hAnsi="Arial Narrow" w:cs="Arial"/>
          <w:sz w:val="22"/>
          <w:szCs w:val="22"/>
        </w:rPr>
        <w:t>[_____________]</w:t>
      </w:r>
      <w:r w:rsidRPr="00635EF3">
        <w:rPr>
          <w:rFonts w:ascii="Arial Narrow" w:hAnsi="Arial Narrow" w:cs="Arial"/>
          <w:sz w:val="22"/>
          <w:szCs w:val="22"/>
        </w:rPr>
        <w:t xml:space="preserve"> del</w:t>
      </w:r>
      <w:r>
        <w:rPr>
          <w:rFonts w:ascii="Arial Narrow" w:hAnsi="Arial Narrow" w:cs="Arial"/>
          <w:sz w:val="22"/>
          <w:szCs w:val="22"/>
        </w:rPr>
        <w:t xml:space="preserve"> [_____________] </w:t>
      </w:r>
      <w:r w:rsidRPr="00635EF3">
        <w:rPr>
          <w:rFonts w:ascii="Arial Narrow" w:hAnsi="Arial Narrow" w:cs="Arial"/>
          <w:sz w:val="22"/>
          <w:szCs w:val="22"/>
        </w:rPr>
        <w:t xml:space="preserve">come risulta dall’unita comunicazione ricevuta a mezzo pec il giorno </w:t>
      </w:r>
      <w:r>
        <w:rPr>
          <w:rFonts w:ascii="Arial Narrow" w:hAnsi="Arial Narrow" w:cs="Arial"/>
          <w:sz w:val="22"/>
          <w:szCs w:val="22"/>
        </w:rPr>
        <w:t>[_____________]</w:t>
      </w:r>
      <w:r w:rsidRPr="00635EF3">
        <w:rPr>
          <w:rFonts w:ascii="Arial Narrow" w:hAnsi="Arial Narrow" w:cs="Arial"/>
          <w:sz w:val="22"/>
          <w:szCs w:val="22"/>
        </w:rPr>
        <w:t>;</w:t>
      </w:r>
    </w:p>
    <w:p w14:paraId="6692F4FB" w14:textId="4404B9DE" w:rsidR="00635EF3" w:rsidRPr="00635EF3" w:rsidRDefault="00635EF3" w:rsidP="00635EF3">
      <w:pPr>
        <w:numPr>
          <w:ilvl w:val="0"/>
          <w:numId w:val="39"/>
        </w:numPr>
        <w:spacing w:after="60" w:line="276" w:lineRule="auto"/>
        <w:ind w:left="426" w:right="282" w:hanging="426"/>
        <w:jc w:val="both"/>
        <w:rPr>
          <w:rFonts w:ascii="Arial Narrow" w:hAnsi="Arial Narrow" w:cs="Arial"/>
          <w:sz w:val="22"/>
          <w:szCs w:val="22"/>
        </w:rPr>
      </w:pPr>
      <w:r w:rsidRPr="00635EF3">
        <w:rPr>
          <w:rFonts w:ascii="Arial Narrow" w:hAnsi="Arial Narrow" w:cs="Arial"/>
          <w:sz w:val="22"/>
          <w:szCs w:val="22"/>
        </w:rPr>
        <w:t xml:space="preserve">ai fini della stipula del presente contratto attuativo, sono stati acquisiti il documento attestante la regolarità contributiva e retributiva dell’appaltatore e la documentazione antimafia ove </w:t>
      </w:r>
      <w:r w:rsidR="000A5FDF" w:rsidRPr="00635EF3">
        <w:rPr>
          <w:rFonts w:ascii="Arial Narrow" w:hAnsi="Arial Narrow" w:cs="Arial"/>
          <w:sz w:val="22"/>
          <w:szCs w:val="22"/>
        </w:rPr>
        <w:t>necessario</w:t>
      </w:r>
      <w:r w:rsidRPr="00635EF3">
        <w:rPr>
          <w:rFonts w:ascii="Arial Narrow" w:hAnsi="Arial Narrow" w:cs="Arial"/>
          <w:sz w:val="22"/>
          <w:szCs w:val="22"/>
        </w:rPr>
        <w:t xml:space="preserve">; </w:t>
      </w:r>
    </w:p>
    <w:p w14:paraId="6B8ABB2A" w14:textId="6C755EAD" w:rsidR="00AE422D" w:rsidRPr="00635EF3" w:rsidRDefault="00635EF3" w:rsidP="00AE422D">
      <w:pPr>
        <w:numPr>
          <w:ilvl w:val="0"/>
          <w:numId w:val="39"/>
        </w:numPr>
        <w:spacing w:after="60" w:line="276" w:lineRule="auto"/>
        <w:ind w:left="426" w:right="282" w:hanging="426"/>
        <w:jc w:val="both"/>
        <w:rPr>
          <w:rFonts w:ascii="Arial Narrow" w:hAnsi="Arial Narrow" w:cs="Arial"/>
          <w:sz w:val="22"/>
          <w:szCs w:val="22"/>
        </w:rPr>
      </w:pPr>
      <w:r w:rsidRPr="00635EF3">
        <w:rPr>
          <w:rFonts w:ascii="Arial Narrow" w:hAnsi="Arial Narrow" w:cs="Arial"/>
          <w:sz w:val="22"/>
          <w:szCs w:val="22"/>
        </w:rPr>
        <w:t xml:space="preserve">l’Appaltatore, ha presentato, conformemente a quanto prescritto dal Capitolato Tecnico Prestazionale e  dalle Condizioni di affidamento accettate con la sottoscrizione dell’atto di adesione nonché dall’art. 117 del D.lgs. 36/2023, la polizza fideiussoria n. </w:t>
      </w:r>
      <w:r w:rsidR="008B048C">
        <w:rPr>
          <w:rFonts w:ascii="Arial Narrow" w:hAnsi="Arial Narrow" w:cs="Arial"/>
          <w:sz w:val="22"/>
          <w:szCs w:val="22"/>
        </w:rPr>
        <w:t>[_____________]</w:t>
      </w:r>
      <w:r w:rsidRPr="00635EF3">
        <w:rPr>
          <w:rFonts w:ascii="Arial Narrow" w:hAnsi="Arial Narrow" w:cs="Arial"/>
          <w:sz w:val="22"/>
          <w:szCs w:val="22"/>
        </w:rPr>
        <w:t xml:space="preserve">, rilasciata in data </w:t>
      </w:r>
      <w:r w:rsidR="008B048C">
        <w:rPr>
          <w:rFonts w:ascii="Arial Narrow" w:hAnsi="Arial Narrow" w:cs="Arial"/>
          <w:sz w:val="22"/>
          <w:szCs w:val="22"/>
        </w:rPr>
        <w:t>[_____________]</w:t>
      </w:r>
      <w:r w:rsidRPr="00635EF3">
        <w:rPr>
          <w:rFonts w:ascii="Arial Narrow" w:hAnsi="Arial Narrow" w:cs="Arial"/>
          <w:sz w:val="22"/>
          <w:szCs w:val="22"/>
        </w:rPr>
        <w:t xml:space="preserve"> dalla </w:t>
      </w:r>
      <w:r w:rsidR="008B048C">
        <w:rPr>
          <w:rFonts w:ascii="Arial Narrow" w:hAnsi="Arial Narrow" w:cs="Arial"/>
          <w:sz w:val="22"/>
          <w:szCs w:val="22"/>
        </w:rPr>
        <w:t>[_____________]</w:t>
      </w:r>
      <w:r w:rsidRPr="00635EF3">
        <w:rPr>
          <w:rFonts w:ascii="Arial Narrow" w:hAnsi="Arial Narrow" w:cs="Arial"/>
          <w:sz w:val="22"/>
          <w:szCs w:val="22"/>
        </w:rPr>
        <w:t xml:space="preserve">, con sede legale in </w:t>
      </w:r>
      <w:r w:rsidR="008B048C">
        <w:rPr>
          <w:rFonts w:ascii="Arial Narrow" w:hAnsi="Arial Narrow" w:cs="Arial"/>
          <w:sz w:val="22"/>
          <w:szCs w:val="22"/>
        </w:rPr>
        <w:t>[_____________]</w:t>
      </w:r>
      <w:r w:rsidRPr="00635EF3">
        <w:rPr>
          <w:rFonts w:ascii="Arial Narrow" w:hAnsi="Arial Narrow" w:cs="Arial"/>
          <w:sz w:val="22"/>
          <w:szCs w:val="22"/>
        </w:rPr>
        <w:t xml:space="preserve">, che si allega in copia (All. </w:t>
      </w:r>
      <w:r w:rsidR="008B048C">
        <w:rPr>
          <w:rFonts w:ascii="Arial Narrow" w:hAnsi="Arial Narrow" w:cs="Arial"/>
          <w:sz w:val="22"/>
          <w:szCs w:val="22"/>
        </w:rPr>
        <w:t>-----</w:t>
      </w:r>
      <w:r w:rsidRPr="00635EF3">
        <w:rPr>
          <w:rFonts w:ascii="Arial Narrow" w:hAnsi="Arial Narrow" w:cs="Arial"/>
          <w:sz w:val="22"/>
          <w:szCs w:val="22"/>
        </w:rPr>
        <w:t xml:space="preserve">), di importo di Euro </w:t>
      </w:r>
      <w:r w:rsidR="008B048C">
        <w:rPr>
          <w:rFonts w:ascii="Arial Narrow" w:hAnsi="Arial Narrow" w:cs="Arial"/>
          <w:sz w:val="22"/>
          <w:szCs w:val="22"/>
        </w:rPr>
        <w:t>[_____________]</w:t>
      </w:r>
      <w:r w:rsidRPr="00635EF3">
        <w:rPr>
          <w:rFonts w:ascii="Arial Narrow" w:hAnsi="Arial Narrow" w:cs="Arial"/>
          <w:sz w:val="22"/>
          <w:szCs w:val="22"/>
        </w:rPr>
        <w:t xml:space="preserve">, pari al </w:t>
      </w:r>
      <w:r w:rsidR="008B048C">
        <w:rPr>
          <w:rFonts w:ascii="Arial Narrow" w:hAnsi="Arial Narrow" w:cs="Arial"/>
          <w:sz w:val="22"/>
          <w:szCs w:val="22"/>
        </w:rPr>
        <w:t>[_____________]</w:t>
      </w:r>
      <w:r w:rsidRPr="00635EF3">
        <w:rPr>
          <w:rFonts w:ascii="Arial Narrow" w:hAnsi="Arial Narrow" w:cs="Arial"/>
          <w:sz w:val="22"/>
          <w:szCs w:val="22"/>
        </w:rPr>
        <w:t xml:space="preserve">% dell’importo del presente contratto, a garanzia degli oneri per il mancato od inesatto adempimento di tutte le obbligazioni nascenti dal presente affidamento e la polizza per la copertura dei rischi di </w:t>
      </w:r>
      <w:r w:rsidRPr="00635EF3">
        <w:rPr>
          <w:rFonts w:ascii="Arial Narrow" w:hAnsi="Arial Narrow" w:cs="Arial"/>
          <w:sz w:val="22"/>
          <w:szCs w:val="22"/>
        </w:rPr>
        <w:lastRenderedPageBreak/>
        <w:t xml:space="preserve">natura professionale (polizza di responsabilità civile professionale) per una copertura minima pari almeno al doppio dell'importo del contratto attuativo, polizza n. </w:t>
      </w:r>
      <w:r w:rsidR="008B048C">
        <w:rPr>
          <w:rFonts w:ascii="Arial Narrow" w:hAnsi="Arial Narrow" w:cs="Arial"/>
          <w:sz w:val="22"/>
          <w:szCs w:val="22"/>
        </w:rPr>
        <w:t>[_____________]</w:t>
      </w:r>
      <w:r w:rsidRPr="00635EF3">
        <w:rPr>
          <w:rFonts w:ascii="Arial Narrow" w:hAnsi="Arial Narrow" w:cs="Arial"/>
          <w:sz w:val="22"/>
          <w:szCs w:val="22"/>
        </w:rPr>
        <w:t xml:space="preserve">, rilasciata in data </w:t>
      </w:r>
      <w:r w:rsidR="008B048C">
        <w:rPr>
          <w:rFonts w:ascii="Arial Narrow" w:hAnsi="Arial Narrow" w:cs="Arial"/>
          <w:sz w:val="22"/>
          <w:szCs w:val="22"/>
        </w:rPr>
        <w:t>[_____________]</w:t>
      </w:r>
      <w:r w:rsidRPr="00635EF3">
        <w:rPr>
          <w:rFonts w:ascii="Arial Narrow" w:hAnsi="Arial Narrow" w:cs="Arial"/>
          <w:sz w:val="22"/>
          <w:szCs w:val="22"/>
        </w:rPr>
        <w:t xml:space="preserve"> dalla </w:t>
      </w:r>
      <w:r w:rsidR="008B048C">
        <w:rPr>
          <w:rFonts w:ascii="Arial Narrow" w:hAnsi="Arial Narrow" w:cs="Arial"/>
          <w:sz w:val="22"/>
          <w:szCs w:val="22"/>
        </w:rPr>
        <w:t>[_____________]</w:t>
      </w:r>
      <w:r w:rsidRPr="00635EF3">
        <w:rPr>
          <w:rFonts w:ascii="Arial Narrow" w:hAnsi="Arial Narrow" w:cs="Arial"/>
          <w:sz w:val="22"/>
          <w:szCs w:val="22"/>
        </w:rPr>
        <w:t>;</w:t>
      </w:r>
    </w:p>
    <w:p w14:paraId="59E47BCA" w14:textId="77777777" w:rsidR="004321BE" w:rsidRPr="004321BE" w:rsidRDefault="004321BE" w:rsidP="004321BE">
      <w:pPr>
        <w:spacing w:after="60" w:line="276" w:lineRule="auto"/>
        <w:ind w:right="282"/>
        <w:jc w:val="both"/>
        <w:rPr>
          <w:rFonts w:ascii="Arial Narrow" w:hAnsi="Arial Narrow" w:cs="Arial"/>
          <w:sz w:val="22"/>
          <w:szCs w:val="22"/>
        </w:rPr>
      </w:pPr>
      <w:r w:rsidRPr="004321BE">
        <w:rPr>
          <w:rFonts w:ascii="Arial Narrow" w:hAnsi="Arial Narrow" w:cs="Arial"/>
          <w:sz w:val="22"/>
          <w:szCs w:val="22"/>
        </w:rPr>
        <w:t>tutto ciò premesso le parti, come sopra rappresentate,</w:t>
      </w:r>
    </w:p>
    <w:p w14:paraId="2B0B8C83" w14:textId="77777777" w:rsidR="00CF43BF" w:rsidRDefault="00CF43BF" w:rsidP="00CF43BF">
      <w:pPr>
        <w:spacing w:after="60" w:line="276" w:lineRule="auto"/>
        <w:ind w:right="-1"/>
        <w:jc w:val="center"/>
        <w:rPr>
          <w:rFonts w:ascii="Arial Narrow" w:hAnsi="Arial Narrow" w:cs="Arial"/>
          <w:sz w:val="22"/>
          <w:szCs w:val="22"/>
        </w:rPr>
      </w:pPr>
    </w:p>
    <w:p w14:paraId="2D6DEC32" w14:textId="5EB39943" w:rsidR="004321BE" w:rsidRPr="004321BE" w:rsidRDefault="004321BE" w:rsidP="00CF43BF">
      <w:pPr>
        <w:spacing w:after="60" w:line="276" w:lineRule="auto"/>
        <w:ind w:right="-1"/>
        <w:jc w:val="center"/>
        <w:rPr>
          <w:rFonts w:ascii="Arial Narrow" w:hAnsi="Arial Narrow" w:cs="Arial"/>
          <w:sz w:val="22"/>
          <w:szCs w:val="22"/>
        </w:rPr>
      </w:pPr>
      <w:r w:rsidRPr="004321BE">
        <w:rPr>
          <w:rFonts w:ascii="Arial Narrow" w:hAnsi="Arial Narrow" w:cs="Arial"/>
          <w:sz w:val="22"/>
          <w:szCs w:val="22"/>
        </w:rPr>
        <w:t>CONVENGONO E STIPULANO QUANTO SEGUE</w:t>
      </w:r>
    </w:p>
    <w:p w14:paraId="7059E6EB" w14:textId="77777777" w:rsidR="00BD2EB0" w:rsidRPr="00C64E5A" w:rsidRDefault="00BD2EB0" w:rsidP="00BD2EB0">
      <w:pPr>
        <w:spacing w:after="60" w:line="276" w:lineRule="auto"/>
        <w:ind w:right="282"/>
        <w:jc w:val="both"/>
        <w:rPr>
          <w:rFonts w:ascii="Arial Narrow" w:hAnsi="Arial Narrow" w:cs="Arial"/>
          <w:sz w:val="22"/>
          <w:szCs w:val="22"/>
        </w:rPr>
      </w:pPr>
      <w:bookmarkStart w:id="6" w:name="_Toc429756809"/>
    </w:p>
    <w:p w14:paraId="046DEEB7" w14:textId="338B1578" w:rsidR="007944FC" w:rsidRPr="00C64E5A" w:rsidRDefault="008D0E81" w:rsidP="00BD2EB0">
      <w:pPr>
        <w:pStyle w:val="Titolo1"/>
        <w:spacing w:before="0" w:after="0"/>
        <w:rPr>
          <w:rFonts w:ascii="Arial Narrow" w:hAnsi="Arial Narrow" w:cs="Arial"/>
          <w:bCs w:val="0"/>
          <w:sz w:val="22"/>
          <w:szCs w:val="22"/>
        </w:rPr>
      </w:pPr>
      <w:bookmarkStart w:id="7" w:name="_Toc179469475"/>
      <w:r w:rsidRPr="00C64E5A">
        <w:rPr>
          <w:rFonts w:ascii="Arial Narrow" w:hAnsi="Arial Narrow" w:cs="Arial"/>
          <w:bCs w:val="0"/>
          <w:sz w:val="22"/>
          <w:szCs w:val="22"/>
        </w:rPr>
        <w:t xml:space="preserve">ART. 1 </w:t>
      </w:r>
      <w:r w:rsidR="007944FC" w:rsidRPr="00C64E5A">
        <w:rPr>
          <w:rFonts w:ascii="Arial Narrow" w:hAnsi="Arial Narrow" w:cs="Arial"/>
          <w:bCs w:val="0"/>
          <w:sz w:val="22"/>
          <w:szCs w:val="22"/>
        </w:rPr>
        <w:t>–</w:t>
      </w:r>
      <w:r w:rsidRPr="00C64E5A">
        <w:rPr>
          <w:rFonts w:ascii="Arial Narrow" w:hAnsi="Arial Narrow" w:cs="Arial"/>
          <w:bCs w:val="0"/>
          <w:sz w:val="22"/>
          <w:szCs w:val="22"/>
        </w:rPr>
        <w:t xml:space="preserve"> PREMESSE</w:t>
      </w:r>
      <w:bookmarkEnd w:id="6"/>
      <w:bookmarkEnd w:id="7"/>
    </w:p>
    <w:p w14:paraId="01BDA37E" w14:textId="77777777" w:rsidR="009F08F1" w:rsidRPr="00C64E5A" w:rsidRDefault="007944FC">
      <w:pPr>
        <w:pStyle w:val="Paragrafoelenco"/>
        <w:numPr>
          <w:ilvl w:val="0"/>
          <w:numId w:val="7"/>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La premessa narrativa costituisce parte integrante e sostanziale del presente atto, benché la documentazione citata non venga allegata in quanto acquisita agli atti di questa Stazione appaltante. </w:t>
      </w:r>
      <w:bookmarkStart w:id="8" w:name="_Toc429756810"/>
    </w:p>
    <w:p w14:paraId="31253C0C" w14:textId="77777777" w:rsidR="00371A21" w:rsidRPr="00C64E5A" w:rsidRDefault="00371A21" w:rsidP="007A4E1B">
      <w:pPr>
        <w:spacing w:after="60" w:line="276" w:lineRule="auto"/>
        <w:ind w:right="282"/>
        <w:jc w:val="center"/>
        <w:rPr>
          <w:rFonts w:ascii="Arial Narrow" w:hAnsi="Arial Narrow" w:cs="Arial"/>
          <w:b/>
          <w:bCs/>
          <w:sz w:val="22"/>
          <w:szCs w:val="22"/>
        </w:rPr>
      </w:pPr>
    </w:p>
    <w:p w14:paraId="27777CD8" w14:textId="4CD0E175" w:rsidR="009F08F1" w:rsidRPr="00C64E5A" w:rsidRDefault="009F08F1" w:rsidP="00BD2EB0">
      <w:pPr>
        <w:pStyle w:val="Titolo1"/>
        <w:spacing w:before="0" w:after="0"/>
        <w:rPr>
          <w:rFonts w:ascii="Arial Narrow" w:hAnsi="Arial Narrow" w:cs="Arial"/>
          <w:bCs w:val="0"/>
          <w:sz w:val="22"/>
          <w:szCs w:val="22"/>
        </w:rPr>
      </w:pPr>
      <w:bookmarkStart w:id="9" w:name="_Toc179469476"/>
      <w:r w:rsidRPr="00C64E5A">
        <w:rPr>
          <w:rFonts w:ascii="Arial Narrow" w:hAnsi="Arial Narrow" w:cs="Arial"/>
          <w:bCs w:val="0"/>
          <w:sz w:val="22"/>
          <w:szCs w:val="22"/>
        </w:rPr>
        <w:t>ART. 2 - OGGETTO DELL</w:t>
      </w:r>
      <w:r w:rsidR="00957595" w:rsidRPr="00C64E5A">
        <w:rPr>
          <w:rFonts w:ascii="Arial Narrow" w:hAnsi="Arial Narrow" w:cs="Arial"/>
          <w:bCs w:val="0"/>
          <w:sz w:val="22"/>
          <w:szCs w:val="22"/>
        </w:rPr>
        <w:t>’</w:t>
      </w:r>
      <w:r w:rsidRPr="00C64E5A">
        <w:rPr>
          <w:rFonts w:ascii="Arial Narrow" w:hAnsi="Arial Narrow" w:cs="Arial"/>
          <w:bCs w:val="0"/>
          <w:sz w:val="22"/>
          <w:szCs w:val="22"/>
        </w:rPr>
        <w:t>APPALTO</w:t>
      </w:r>
      <w:bookmarkEnd w:id="9"/>
    </w:p>
    <w:p w14:paraId="505DA4E0" w14:textId="56942635" w:rsidR="00371A21" w:rsidRDefault="009F08F1">
      <w:pPr>
        <w:pStyle w:val="Paragrafoelenco"/>
        <w:numPr>
          <w:ilvl w:val="0"/>
          <w:numId w:val="8"/>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La Stazione appaltante, come sopra rappresentata, </w:t>
      </w:r>
      <w:r w:rsidR="00F8175B">
        <w:rPr>
          <w:rFonts w:ascii="Arial Narrow" w:hAnsi="Arial Narrow" w:cs="Arial"/>
          <w:sz w:val="22"/>
          <w:szCs w:val="22"/>
        </w:rPr>
        <w:t xml:space="preserve">con riferimento agli </w:t>
      </w:r>
      <w:r w:rsidR="00F8175B" w:rsidRPr="00F8175B">
        <w:rPr>
          <w:rFonts w:ascii="Arial Narrow" w:hAnsi="Arial Narrow" w:cs="Arial"/>
          <w:sz w:val="22"/>
          <w:szCs w:val="22"/>
        </w:rPr>
        <w:t>interventi di ripristino degli immobili vincolati “Museo Civico Cola Filotesio" (Ex Chiesa di S. Emidio), Ex Convento di S. Francesco, Ex Chiesa di S. Maria di Porta Ferrata e Chiesa di San Francesco ed eventuali ulteriori interventi affini ricompresi nell’Ordinanza Speciale n. 2 del 6 maggio 2021 e ss.mm.ii</w:t>
      </w:r>
      <w:r w:rsidR="00F8175B">
        <w:rPr>
          <w:rFonts w:ascii="Arial Narrow" w:hAnsi="Arial Narrow" w:cs="Arial"/>
          <w:sz w:val="22"/>
          <w:szCs w:val="22"/>
        </w:rPr>
        <w:t xml:space="preserve">, da eseguirsi </w:t>
      </w:r>
      <w:r w:rsidR="00F8175B" w:rsidRPr="00F8175B">
        <w:rPr>
          <w:rFonts w:ascii="Arial Narrow" w:hAnsi="Arial Narrow" w:cs="Arial"/>
          <w:sz w:val="22"/>
          <w:szCs w:val="22"/>
        </w:rPr>
        <w:t>nel centro storico del Comune di Amatrice (RI)</w:t>
      </w:r>
      <w:r w:rsidR="00F8175B">
        <w:rPr>
          <w:rFonts w:ascii="Arial Narrow" w:hAnsi="Arial Narrow" w:cs="Arial"/>
          <w:sz w:val="22"/>
          <w:szCs w:val="22"/>
        </w:rPr>
        <w:t xml:space="preserve">, </w:t>
      </w:r>
      <w:r w:rsidR="00920ABA">
        <w:rPr>
          <w:rFonts w:ascii="Arial Narrow" w:hAnsi="Arial Narrow" w:cs="Arial"/>
          <w:sz w:val="22"/>
          <w:szCs w:val="22"/>
        </w:rPr>
        <w:t xml:space="preserve">lotto </w:t>
      </w:r>
      <w:r w:rsidR="00920ABA" w:rsidRPr="004321BE">
        <w:rPr>
          <w:rFonts w:ascii="Arial Narrow" w:hAnsi="Arial Narrow" w:cs="Arial"/>
          <w:sz w:val="22"/>
          <w:szCs w:val="22"/>
        </w:rPr>
        <w:t>N [##]</w:t>
      </w:r>
      <w:r w:rsidR="00920ABA">
        <w:rPr>
          <w:rFonts w:ascii="Arial Narrow" w:hAnsi="Arial Narrow" w:cs="Arial"/>
          <w:sz w:val="22"/>
          <w:szCs w:val="22"/>
        </w:rPr>
        <w:t xml:space="preserve"> denominato ______________, </w:t>
      </w:r>
      <w:r w:rsidRPr="00C64E5A">
        <w:rPr>
          <w:rFonts w:ascii="Arial Narrow" w:hAnsi="Arial Narrow" w:cs="Arial"/>
          <w:sz w:val="22"/>
          <w:szCs w:val="22"/>
        </w:rPr>
        <w:t>conferisce all</w:t>
      </w:r>
      <w:r w:rsidR="00957595" w:rsidRPr="00C64E5A">
        <w:rPr>
          <w:rFonts w:ascii="Arial Narrow" w:hAnsi="Arial Narrow" w:cs="Arial"/>
          <w:sz w:val="22"/>
          <w:szCs w:val="22"/>
        </w:rPr>
        <w:t>’</w:t>
      </w:r>
      <w:r w:rsidRPr="00C64E5A">
        <w:rPr>
          <w:rFonts w:ascii="Arial Narrow" w:hAnsi="Arial Narrow" w:cs="Arial"/>
          <w:sz w:val="22"/>
          <w:szCs w:val="22"/>
        </w:rPr>
        <w:t>Appaltatore, come sopra rappresentato, che accetta, l</w:t>
      </w:r>
      <w:r w:rsidR="00957595" w:rsidRPr="00C64E5A">
        <w:rPr>
          <w:rFonts w:ascii="Arial Narrow" w:hAnsi="Arial Narrow" w:cs="Arial"/>
          <w:sz w:val="22"/>
          <w:szCs w:val="22"/>
        </w:rPr>
        <w:t>’</w:t>
      </w:r>
      <w:r w:rsidRPr="00C64E5A">
        <w:rPr>
          <w:rFonts w:ascii="Arial Narrow" w:hAnsi="Arial Narrow" w:cs="Arial"/>
          <w:sz w:val="22"/>
          <w:szCs w:val="22"/>
        </w:rPr>
        <w:t>appalto relativo all</w:t>
      </w:r>
      <w:r w:rsidR="00957595" w:rsidRPr="00C64E5A">
        <w:rPr>
          <w:rFonts w:ascii="Arial Narrow" w:hAnsi="Arial Narrow" w:cs="Arial"/>
          <w:sz w:val="22"/>
          <w:szCs w:val="22"/>
        </w:rPr>
        <w:t>’</w:t>
      </w:r>
      <w:r w:rsidRPr="00C64E5A">
        <w:rPr>
          <w:rFonts w:ascii="Arial Narrow" w:hAnsi="Arial Narrow" w:cs="Arial"/>
          <w:sz w:val="22"/>
          <w:szCs w:val="22"/>
        </w:rPr>
        <w:t xml:space="preserve">esecuzione dei lavori </w:t>
      </w:r>
      <w:r w:rsidR="00920ABA">
        <w:rPr>
          <w:rFonts w:ascii="Arial Narrow" w:hAnsi="Arial Narrow" w:cs="Arial"/>
          <w:sz w:val="22"/>
          <w:szCs w:val="22"/>
        </w:rPr>
        <w:t>relativi all’OdA n. [_____________] consistenti in [_____________].</w:t>
      </w:r>
      <w:r w:rsidR="00345A5B" w:rsidRPr="00345A5B">
        <w:rPr>
          <w:rFonts w:ascii="Arial Narrow" w:hAnsi="Arial Narrow" w:cs="Arial"/>
          <w:sz w:val="22"/>
          <w:szCs w:val="22"/>
        </w:rPr>
        <w:t xml:space="preserve"> </w:t>
      </w:r>
    </w:p>
    <w:p w14:paraId="2B6FDF34" w14:textId="1D5F6AE3" w:rsidR="00AE422D" w:rsidRPr="00C64E5A" w:rsidRDefault="00AE422D">
      <w:pPr>
        <w:pStyle w:val="Paragrafoelenco"/>
        <w:numPr>
          <w:ilvl w:val="0"/>
          <w:numId w:val="8"/>
        </w:numPr>
        <w:spacing w:after="60" w:line="276" w:lineRule="auto"/>
        <w:ind w:right="282"/>
        <w:jc w:val="both"/>
        <w:rPr>
          <w:rFonts w:ascii="Arial Narrow" w:hAnsi="Arial Narrow" w:cs="Arial"/>
          <w:sz w:val="22"/>
          <w:szCs w:val="22"/>
        </w:rPr>
      </w:pPr>
      <w:r>
        <w:rPr>
          <w:rFonts w:ascii="Arial Narrow" w:hAnsi="Arial Narrow" w:cs="Arial"/>
          <w:sz w:val="22"/>
          <w:szCs w:val="22"/>
        </w:rPr>
        <w:t xml:space="preserve">L’esecuzione delle opere sopra descritte affidate all’Appaltatore con </w:t>
      </w:r>
      <w:r w:rsidRPr="00AE422D">
        <w:rPr>
          <w:rFonts w:ascii="Arial Narrow" w:hAnsi="Arial Narrow" w:cs="Arial"/>
          <w:sz w:val="22"/>
          <w:szCs w:val="22"/>
        </w:rPr>
        <w:t>OdA n. [_____________]</w:t>
      </w:r>
      <w:r>
        <w:rPr>
          <w:rFonts w:ascii="Arial Narrow" w:hAnsi="Arial Narrow" w:cs="Arial"/>
          <w:sz w:val="22"/>
          <w:szCs w:val="22"/>
        </w:rPr>
        <w:t xml:space="preserve"> sono state approvate con Decreto del Direttore dell’USR Lazio n. [_____________] del [_____________], ed è stata garantita la relativa copertura economica. </w:t>
      </w:r>
    </w:p>
    <w:p w14:paraId="2D5D0E3B" w14:textId="26B1356B" w:rsidR="00345A5B" w:rsidRPr="00345A5B" w:rsidRDefault="00920ABA" w:rsidP="006600AF">
      <w:pPr>
        <w:pStyle w:val="Paragrafoelenco"/>
        <w:spacing w:after="60" w:line="276" w:lineRule="auto"/>
        <w:ind w:left="360" w:right="282"/>
        <w:jc w:val="both"/>
        <w:rPr>
          <w:rFonts w:ascii="Arial Narrow" w:hAnsi="Arial Narrow" w:cs="Arial"/>
          <w:sz w:val="22"/>
          <w:szCs w:val="22"/>
        </w:rPr>
      </w:pPr>
      <w:r>
        <w:rPr>
          <w:rFonts w:ascii="Arial Narrow" w:hAnsi="Arial Narrow" w:cs="Arial"/>
          <w:sz w:val="22"/>
          <w:szCs w:val="22"/>
        </w:rPr>
        <w:t xml:space="preserve">Il presente </w:t>
      </w:r>
      <w:r w:rsidRPr="00345A5B">
        <w:rPr>
          <w:rFonts w:ascii="Arial Narrow" w:hAnsi="Arial Narrow" w:cs="Arial"/>
          <w:sz w:val="22"/>
          <w:szCs w:val="22"/>
        </w:rPr>
        <w:t>Contratt</w:t>
      </w:r>
      <w:r>
        <w:rPr>
          <w:rFonts w:ascii="Arial Narrow" w:hAnsi="Arial Narrow" w:cs="Arial"/>
          <w:sz w:val="22"/>
          <w:szCs w:val="22"/>
        </w:rPr>
        <w:t>o</w:t>
      </w:r>
      <w:r w:rsidRPr="00345A5B">
        <w:rPr>
          <w:rFonts w:ascii="Arial Narrow" w:hAnsi="Arial Narrow" w:cs="Arial"/>
          <w:sz w:val="22"/>
          <w:szCs w:val="22"/>
        </w:rPr>
        <w:t xml:space="preserve"> Applicativ</w:t>
      </w:r>
      <w:r>
        <w:rPr>
          <w:rFonts w:ascii="Arial Narrow" w:hAnsi="Arial Narrow" w:cs="Arial"/>
          <w:sz w:val="22"/>
          <w:szCs w:val="22"/>
        </w:rPr>
        <w:t>o</w:t>
      </w:r>
      <w:r w:rsidRPr="00345A5B">
        <w:rPr>
          <w:rFonts w:ascii="Arial Narrow" w:hAnsi="Arial Narrow" w:cs="Arial"/>
          <w:sz w:val="22"/>
          <w:szCs w:val="22"/>
        </w:rPr>
        <w:t xml:space="preserve"> </w:t>
      </w:r>
      <w:r>
        <w:rPr>
          <w:rFonts w:ascii="Arial Narrow" w:hAnsi="Arial Narrow" w:cs="Arial"/>
          <w:sz w:val="22"/>
          <w:szCs w:val="22"/>
        </w:rPr>
        <w:t>viene assegnato all’operatore</w:t>
      </w:r>
      <w:r w:rsidR="00345A5B" w:rsidRPr="00345A5B">
        <w:rPr>
          <w:rFonts w:ascii="Arial Narrow" w:hAnsi="Arial Narrow" w:cs="Arial"/>
          <w:sz w:val="22"/>
          <w:szCs w:val="22"/>
        </w:rPr>
        <w:t xml:space="preserve"> economico aggiudicatario durante il periodo di durata</w:t>
      </w:r>
      <w:r>
        <w:rPr>
          <w:rFonts w:ascii="Arial Narrow" w:hAnsi="Arial Narrow" w:cs="Arial"/>
          <w:sz w:val="22"/>
          <w:szCs w:val="22"/>
        </w:rPr>
        <w:t xml:space="preserve"> ed efficacia </w:t>
      </w:r>
      <w:r w:rsidR="00345A5B" w:rsidRPr="00345A5B">
        <w:rPr>
          <w:rFonts w:ascii="Arial Narrow" w:hAnsi="Arial Narrow" w:cs="Arial"/>
          <w:sz w:val="22"/>
          <w:szCs w:val="22"/>
        </w:rPr>
        <w:t xml:space="preserve">dell’Accordo medesimo. </w:t>
      </w:r>
    </w:p>
    <w:p w14:paraId="65F7A793" w14:textId="40990EB3" w:rsidR="00345A5B" w:rsidRPr="00345A5B" w:rsidRDefault="00345A5B" w:rsidP="006600AF">
      <w:pPr>
        <w:pStyle w:val="Paragrafoelenco"/>
        <w:spacing w:after="60" w:line="276" w:lineRule="auto"/>
        <w:ind w:left="360" w:right="282"/>
        <w:jc w:val="both"/>
        <w:rPr>
          <w:rFonts w:ascii="Arial Narrow" w:hAnsi="Arial Narrow" w:cs="Arial"/>
          <w:sz w:val="22"/>
          <w:szCs w:val="22"/>
        </w:rPr>
      </w:pPr>
      <w:r w:rsidRPr="00345A5B">
        <w:rPr>
          <w:rFonts w:ascii="Arial Narrow" w:hAnsi="Arial Narrow" w:cs="Arial"/>
          <w:sz w:val="22"/>
          <w:szCs w:val="22"/>
        </w:rPr>
        <w:t xml:space="preserve">Con la sottoscrizione del presente </w:t>
      </w:r>
      <w:r w:rsidR="00920ABA" w:rsidRPr="00920ABA">
        <w:rPr>
          <w:rFonts w:ascii="Arial Narrow" w:hAnsi="Arial Narrow" w:cs="Arial"/>
          <w:sz w:val="22"/>
          <w:szCs w:val="22"/>
        </w:rPr>
        <w:t xml:space="preserve">Contratto Applicativo </w:t>
      </w:r>
      <w:r w:rsidR="00920ABA">
        <w:rPr>
          <w:rFonts w:ascii="Arial Narrow" w:hAnsi="Arial Narrow" w:cs="Arial"/>
          <w:sz w:val="22"/>
          <w:szCs w:val="22"/>
        </w:rPr>
        <w:t xml:space="preserve">l’Appaltatore </w:t>
      </w:r>
      <w:r w:rsidRPr="00345A5B">
        <w:rPr>
          <w:rFonts w:ascii="Arial Narrow" w:hAnsi="Arial Narrow" w:cs="Arial"/>
          <w:sz w:val="22"/>
          <w:szCs w:val="22"/>
        </w:rPr>
        <w:t xml:space="preserve">si impegna ad eseguire le </w:t>
      </w:r>
      <w:r w:rsidR="00920ABA">
        <w:rPr>
          <w:rFonts w:ascii="Arial Narrow" w:hAnsi="Arial Narrow" w:cs="Arial"/>
          <w:sz w:val="22"/>
          <w:szCs w:val="22"/>
        </w:rPr>
        <w:t>p</w:t>
      </w:r>
      <w:r w:rsidRPr="00345A5B">
        <w:rPr>
          <w:rFonts w:ascii="Arial Narrow" w:hAnsi="Arial Narrow" w:cs="Arial"/>
          <w:sz w:val="22"/>
          <w:szCs w:val="22"/>
        </w:rPr>
        <w:t xml:space="preserve">restazioni che affidate dalla Stazione Appaltante (di seguito “S.A.”), </w:t>
      </w:r>
      <w:r w:rsidR="00920ABA">
        <w:rPr>
          <w:rFonts w:ascii="Arial Narrow" w:hAnsi="Arial Narrow" w:cs="Arial"/>
          <w:sz w:val="22"/>
          <w:szCs w:val="22"/>
        </w:rPr>
        <w:t xml:space="preserve">attraverso </w:t>
      </w:r>
      <w:r w:rsidRPr="00345A5B">
        <w:rPr>
          <w:rFonts w:ascii="Arial Narrow" w:hAnsi="Arial Narrow" w:cs="Arial"/>
          <w:sz w:val="22"/>
          <w:szCs w:val="22"/>
        </w:rPr>
        <w:t>ordine di attivazione del servizio</w:t>
      </w:r>
      <w:r w:rsidR="00920ABA">
        <w:rPr>
          <w:rFonts w:ascii="Arial Narrow" w:hAnsi="Arial Narrow" w:cs="Arial"/>
          <w:sz w:val="22"/>
          <w:szCs w:val="22"/>
        </w:rPr>
        <w:t xml:space="preserve"> </w:t>
      </w:r>
      <w:r w:rsidR="00920ABA" w:rsidRPr="00920ABA">
        <w:rPr>
          <w:rFonts w:ascii="Arial Narrow" w:hAnsi="Arial Narrow" w:cs="Arial"/>
          <w:sz w:val="22"/>
          <w:szCs w:val="22"/>
        </w:rPr>
        <w:t>n. [_____________]</w:t>
      </w:r>
      <w:r w:rsidRPr="00345A5B">
        <w:rPr>
          <w:rFonts w:ascii="Arial Narrow" w:hAnsi="Arial Narrow" w:cs="Arial"/>
          <w:sz w:val="22"/>
          <w:szCs w:val="22"/>
        </w:rPr>
        <w:t>,</w:t>
      </w:r>
      <w:r w:rsidR="00920ABA">
        <w:rPr>
          <w:rFonts w:ascii="Arial Narrow" w:hAnsi="Arial Narrow" w:cs="Arial"/>
          <w:sz w:val="22"/>
          <w:szCs w:val="22"/>
        </w:rPr>
        <w:t xml:space="preserve"> </w:t>
      </w:r>
      <w:r w:rsidRPr="00345A5B">
        <w:rPr>
          <w:rFonts w:ascii="Arial Narrow" w:hAnsi="Arial Narrow" w:cs="Arial"/>
          <w:sz w:val="22"/>
          <w:szCs w:val="22"/>
        </w:rPr>
        <w:t xml:space="preserve">entro il periodo di validità e l’importo massimo previsti dell’Accordo Quadro fatto salvo quanto previsto dall’art. 33 della direttiva 2014/24/UE. </w:t>
      </w:r>
    </w:p>
    <w:p w14:paraId="4C65F4EA" w14:textId="7950E4EF" w:rsidR="00345A5B" w:rsidRPr="00345A5B" w:rsidRDefault="00345A5B" w:rsidP="006600AF">
      <w:pPr>
        <w:pStyle w:val="Paragrafoelenco"/>
        <w:spacing w:after="60" w:line="276" w:lineRule="auto"/>
        <w:ind w:left="360" w:right="282"/>
        <w:jc w:val="both"/>
        <w:rPr>
          <w:rFonts w:ascii="Arial Narrow" w:hAnsi="Arial Narrow" w:cs="Arial"/>
          <w:sz w:val="22"/>
          <w:szCs w:val="22"/>
        </w:rPr>
      </w:pPr>
      <w:r w:rsidRPr="00345A5B">
        <w:rPr>
          <w:rFonts w:ascii="Arial Narrow" w:hAnsi="Arial Narrow" w:cs="Arial"/>
          <w:sz w:val="22"/>
          <w:szCs w:val="22"/>
        </w:rPr>
        <w:t>L’Affidatario dovrà svolgere le Prestazioni affidate con i</w:t>
      </w:r>
      <w:r w:rsidR="00920ABA">
        <w:rPr>
          <w:rFonts w:ascii="Arial Narrow" w:hAnsi="Arial Narrow" w:cs="Arial"/>
          <w:sz w:val="22"/>
          <w:szCs w:val="22"/>
        </w:rPr>
        <w:t>l presente</w:t>
      </w:r>
      <w:r w:rsidRPr="00345A5B">
        <w:rPr>
          <w:rFonts w:ascii="Arial Narrow" w:hAnsi="Arial Narrow" w:cs="Arial"/>
          <w:sz w:val="22"/>
          <w:szCs w:val="22"/>
        </w:rPr>
        <w:t xml:space="preserve"> </w:t>
      </w:r>
      <w:bookmarkStart w:id="10" w:name="_Hlk167896734"/>
      <w:r w:rsidRPr="00345A5B">
        <w:rPr>
          <w:rFonts w:ascii="Arial Narrow" w:hAnsi="Arial Narrow" w:cs="Arial"/>
          <w:sz w:val="22"/>
          <w:szCs w:val="22"/>
        </w:rPr>
        <w:t>Contratt</w:t>
      </w:r>
      <w:r w:rsidR="00920ABA">
        <w:rPr>
          <w:rFonts w:ascii="Arial Narrow" w:hAnsi="Arial Narrow" w:cs="Arial"/>
          <w:sz w:val="22"/>
          <w:szCs w:val="22"/>
        </w:rPr>
        <w:t>o</w:t>
      </w:r>
      <w:r w:rsidRPr="00345A5B">
        <w:rPr>
          <w:rFonts w:ascii="Arial Narrow" w:hAnsi="Arial Narrow" w:cs="Arial"/>
          <w:sz w:val="22"/>
          <w:szCs w:val="22"/>
        </w:rPr>
        <w:t xml:space="preserve"> Applicativ</w:t>
      </w:r>
      <w:r w:rsidR="00920ABA">
        <w:rPr>
          <w:rFonts w:ascii="Arial Narrow" w:hAnsi="Arial Narrow" w:cs="Arial"/>
          <w:sz w:val="22"/>
          <w:szCs w:val="22"/>
        </w:rPr>
        <w:t>o</w:t>
      </w:r>
      <w:bookmarkEnd w:id="10"/>
      <w:r w:rsidRPr="00345A5B">
        <w:rPr>
          <w:rFonts w:ascii="Arial Narrow" w:hAnsi="Arial Narrow" w:cs="Arial"/>
          <w:sz w:val="22"/>
          <w:szCs w:val="22"/>
        </w:rPr>
        <w:t xml:space="preserve">, in conformità a quanto previsto nel </w:t>
      </w:r>
      <w:r w:rsidR="00920ABA">
        <w:rPr>
          <w:rFonts w:ascii="Arial Narrow" w:hAnsi="Arial Narrow" w:cs="Arial"/>
          <w:sz w:val="22"/>
          <w:szCs w:val="22"/>
        </w:rPr>
        <w:t xml:space="preserve">precedente </w:t>
      </w:r>
      <w:r w:rsidRPr="00345A5B">
        <w:rPr>
          <w:rFonts w:ascii="Arial Narrow" w:hAnsi="Arial Narrow" w:cs="Arial"/>
          <w:sz w:val="22"/>
          <w:szCs w:val="22"/>
        </w:rPr>
        <w:t>Accordo Quadro</w:t>
      </w:r>
      <w:r w:rsidR="00920ABA">
        <w:rPr>
          <w:rFonts w:ascii="Arial Narrow" w:hAnsi="Arial Narrow" w:cs="Arial"/>
          <w:sz w:val="22"/>
          <w:szCs w:val="22"/>
        </w:rPr>
        <w:t xml:space="preserve"> sottoscritto</w:t>
      </w:r>
      <w:r w:rsidRPr="00345A5B">
        <w:rPr>
          <w:rFonts w:ascii="Arial Narrow" w:hAnsi="Arial Narrow" w:cs="Arial"/>
          <w:sz w:val="22"/>
          <w:szCs w:val="22"/>
        </w:rPr>
        <w:t>, nel Capitolato Prestazionale, nell’Offerta</w:t>
      </w:r>
      <w:r w:rsidR="006600AF">
        <w:rPr>
          <w:rFonts w:ascii="Arial Narrow" w:hAnsi="Arial Narrow" w:cs="Arial"/>
          <w:sz w:val="22"/>
          <w:szCs w:val="22"/>
        </w:rPr>
        <w:t xml:space="preserve"> </w:t>
      </w:r>
      <w:r w:rsidRPr="00345A5B">
        <w:rPr>
          <w:rFonts w:ascii="Arial Narrow" w:hAnsi="Arial Narrow" w:cs="Arial"/>
          <w:sz w:val="22"/>
          <w:szCs w:val="22"/>
        </w:rPr>
        <w:t>e nel rispetto di quanto previsto dalla normativa vigente</w:t>
      </w:r>
      <w:r w:rsidR="006600AF">
        <w:rPr>
          <w:rFonts w:ascii="Arial Narrow" w:hAnsi="Arial Narrow" w:cs="Arial"/>
          <w:sz w:val="22"/>
          <w:szCs w:val="22"/>
        </w:rPr>
        <w:t>, i</w:t>
      </w:r>
      <w:r w:rsidRPr="00345A5B">
        <w:rPr>
          <w:rFonts w:ascii="Arial Narrow" w:hAnsi="Arial Narrow" w:cs="Arial"/>
          <w:sz w:val="22"/>
          <w:szCs w:val="22"/>
        </w:rPr>
        <w:t>l tutto in accordo alle condizioni e agli impegni assunti dall’incaricato in risposta alla Procedura aperta con offerta assunta al registro di sistema numero</w:t>
      </w:r>
      <w:r w:rsidR="006600AF">
        <w:rPr>
          <w:rFonts w:ascii="Arial Narrow" w:hAnsi="Arial Narrow" w:cs="Arial"/>
          <w:sz w:val="22"/>
          <w:szCs w:val="22"/>
        </w:rPr>
        <w:t xml:space="preserve"> </w:t>
      </w:r>
      <w:r w:rsidRPr="00345A5B">
        <w:rPr>
          <w:rFonts w:ascii="Arial Narrow" w:hAnsi="Arial Narrow" w:cs="Arial"/>
          <w:sz w:val="22"/>
          <w:szCs w:val="22"/>
        </w:rPr>
        <w:t xml:space="preserve"> </w:t>
      </w:r>
      <w:r w:rsidR="00920ABA" w:rsidRPr="00920ABA">
        <w:rPr>
          <w:rFonts w:ascii="Arial Narrow" w:hAnsi="Arial Narrow" w:cs="Arial"/>
          <w:sz w:val="22"/>
          <w:szCs w:val="22"/>
        </w:rPr>
        <w:t>[_____________]</w:t>
      </w:r>
      <w:r w:rsidRPr="00345A5B">
        <w:rPr>
          <w:rFonts w:ascii="Arial Narrow" w:hAnsi="Arial Narrow" w:cs="Arial"/>
          <w:sz w:val="22"/>
          <w:szCs w:val="22"/>
        </w:rPr>
        <w:t xml:space="preserve"> del </w:t>
      </w:r>
      <w:r w:rsidR="00920ABA" w:rsidRPr="00920ABA">
        <w:rPr>
          <w:rFonts w:ascii="Arial Narrow" w:hAnsi="Arial Narrow" w:cs="Arial"/>
          <w:sz w:val="22"/>
          <w:szCs w:val="22"/>
        </w:rPr>
        <w:t>[_____________]</w:t>
      </w:r>
      <w:r w:rsidRPr="00345A5B">
        <w:rPr>
          <w:rFonts w:ascii="Arial Narrow" w:hAnsi="Arial Narrow" w:cs="Arial"/>
          <w:sz w:val="22"/>
          <w:szCs w:val="22"/>
        </w:rPr>
        <w:t xml:space="preserve">, le cui proposte presentate costituiscono parte integrante degli obblighi contrattuali </w:t>
      </w:r>
      <w:r w:rsidR="006600AF">
        <w:rPr>
          <w:rFonts w:ascii="Arial Narrow" w:hAnsi="Arial Narrow" w:cs="Arial"/>
          <w:sz w:val="22"/>
          <w:szCs w:val="22"/>
        </w:rPr>
        <w:t>dell’appaltatore</w:t>
      </w:r>
      <w:r w:rsidRPr="00345A5B">
        <w:rPr>
          <w:rFonts w:ascii="Arial Narrow" w:hAnsi="Arial Narrow" w:cs="Arial"/>
          <w:sz w:val="22"/>
          <w:szCs w:val="22"/>
        </w:rPr>
        <w:t xml:space="preserve">. </w:t>
      </w:r>
      <w:r w:rsidR="006600AF">
        <w:rPr>
          <w:rFonts w:ascii="Arial Narrow" w:hAnsi="Arial Narrow" w:cs="Arial"/>
          <w:sz w:val="22"/>
          <w:szCs w:val="22"/>
        </w:rPr>
        <w:t>L’esecuzione dei lavori è regolamentata</w:t>
      </w:r>
      <w:r w:rsidRPr="00345A5B">
        <w:rPr>
          <w:rFonts w:ascii="Arial Narrow" w:hAnsi="Arial Narrow" w:cs="Arial"/>
          <w:sz w:val="22"/>
          <w:szCs w:val="22"/>
        </w:rPr>
        <w:t xml:space="preserve">: </w:t>
      </w:r>
    </w:p>
    <w:p w14:paraId="7E719C8E" w14:textId="61A47B80" w:rsidR="00345A5B" w:rsidRPr="00345A5B" w:rsidRDefault="00345A5B" w:rsidP="006600AF">
      <w:pPr>
        <w:pStyle w:val="Paragrafoelenco"/>
        <w:spacing w:after="60" w:line="276" w:lineRule="auto"/>
        <w:ind w:left="360" w:right="282"/>
        <w:jc w:val="both"/>
        <w:rPr>
          <w:rFonts w:ascii="Arial Narrow" w:hAnsi="Arial Narrow" w:cs="Arial"/>
          <w:sz w:val="22"/>
          <w:szCs w:val="22"/>
        </w:rPr>
      </w:pPr>
      <w:r w:rsidRPr="00345A5B">
        <w:rPr>
          <w:rFonts w:ascii="Arial Narrow" w:hAnsi="Arial Narrow" w:cs="Arial"/>
          <w:sz w:val="22"/>
          <w:szCs w:val="22"/>
        </w:rPr>
        <w:t xml:space="preserve">- </w:t>
      </w:r>
      <w:r w:rsidR="006600AF">
        <w:rPr>
          <w:rFonts w:ascii="Arial Narrow" w:hAnsi="Arial Narrow" w:cs="Arial"/>
          <w:sz w:val="22"/>
          <w:szCs w:val="22"/>
        </w:rPr>
        <w:t xml:space="preserve">dal </w:t>
      </w:r>
      <w:r w:rsidRPr="00345A5B">
        <w:rPr>
          <w:rFonts w:ascii="Arial Narrow" w:hAnsi="Arial Narrow" w:cs="Arial"/>
          <w:sz w:val="22"/>
          <w:szCs w:val="22"/>
        </w:rPr>
        <w:t xml:space="preserve">“Prezziario unico del cratere del Centro Italia”, approvato con Ordinanza commissariale n. 126 del 28 aprile 2022. Per le voci </w:t>
      </w:r>
      <w:r w:rsidR="006600AF">
        <w:rPr>
          <w:rFonts w:ascii="Arial Narrow" w:hAnsi="Arial Narrow" w:cs="Arial"/>
          <w:sz w:val="22"/>
          <w:szCs w:val="22"/>
        </w:rPr>
        <w:t>in esso non presenti è fatto</w:t>
      </w:r>
      <w:r w:rsidRPr="00345A5B">
        <w:rPr>
          <w:rFonts w:ascii="Arial Narrow" w:hAnsi="Arial Narrow" w:cs="Arial"/>
          <w:sz w:val="22"/>
          <w:szCs w:val="22"/>
        </w:rPr>
        <w:t xml:space="preserve"> riferimento al Prezzario della Regione Lazio 2023; in subordine ai Prezzari delle altre regioni della cosiddetta “area cratere”</w:t>
      </w:r>
      <w:r w:rsidR="006600AF">
        <w:rPr>
          <w:rFonts w:ascii="Arial Narrow" w:hAnsi="Arial Narrow" w:cs="Arial"/>
          <w:sz w:val="22"/>
          <w:szCs w:val="22"/>
        </w:rPr>
        <w:t xml:space="preserve">, </w:t>
      </w:r>
      <w:r w:rsidRPr="00345A5B">
        <w:rPr>
          <w:rFonts w:ascii="Arial Narrow" w:hAnsi="Arial Narrow" w:cs="Arial"/>
          <w:sz w:val="22"/>
          <w:szCs w:val="22"/>
        </w:rPr>
        <w:t xml:space="preserve">ad altri prezzari ovvero alla formulazione di nuovi prezzi comprensivi di adeguata documentazione di indagine di mercato. </w:t>
      </w:r>
    </w:p>
    <w:p w14:paraId="678FF4D6" w14:textId="15D1CB6B" w:rsidR="00345A5B" w:rsidRPr="00345A5B" w:rsidRDefault="00345A5B" w:rsidP="006600AF">
      <w:pPr>
        <w:pStyle w:val="Paragrafoelenco"/>
        <w:spacing w:after="60" w:line="276" w:lineRule="auto"/>
        <w:ind w:left="360" w:right="282"/>
        <w:jc w:val="both"/>
        <w:rPr>
          <w:rFonts w:ascii="Arial Narrow" w:hAnsi="Arial Narrow" w:cs="Arial"/>
          <w:sz w:val="22"/>
          <w:szCs w:val="22"/>
        </w:rPr>
      </w:pPr>
      <w:r w:rsidRPr="00345A5B">
        <w:rPr>
          <w:rFonts w:ascii="Arial Narrow" w:hAnsi="Arial Narrow" w:cs="Arial"/>
          <w:sz w:val="22"/>
          <w:szCs w:val="22"/>
        </w:rPr>
        <w:t xml:space="preserve">- tenendo conto delle specifiche tecniche e delle clausole contrattuali contenute nei criteri ambientali minimi (CAM) di cui al Decreto n. 256/2022 recante “Criteri ambientali minimi per l'affidamento del servizio di progetta-zione di interventi edilizi, per l'affidamento dei lavori per interventi edilizi e per l'affidamento congiunto di progettazione e lavori per interventi edilizi” e di quelli premianti offerti in sede di gara. </w:t>
      </w:r>
    </w:p>
    <w:p w14:paraId="69415224" w14:textId="77777777" w:rsidR="00EF49B3" w:rsidRPr="00C64E5A" w:rsidRDefault="00EF49B3" w:rsidP="00EF49B3">
      <w:pPr>
        <w:pStyle w:val="Paragrafoelenco"/>
        <w:spacing w:after="60" w:line="276" w:lineRule="auto"/>
        <w:ind w:left="720" w:right="282"/>
        <w:jc w:val="both"/>
        <w:rPr>
          <w:rFonts w:ascii="Arial Narrow" w:hAnsi="Arial Narrow" w:cs="Arial"/>
          <w:sz w:val="22"/>
          <w:szCs w:val="22"/>
        </w:rPr>
      </w:pPr>
    </w:p>
    <w:p w14:paraId="5FE42BB6" w14:textId="3FB01994" w:rsidR="00B874B2" w:rsidRPr="00C64E5A" w:rsidRDefault="008D0E81" w:rsidP="00BD2EB0">
      <w:pPr>
        <w:pStyle w:val="Titolo1"/>
        <w:spacing w:before="0" w:after="0"/>
        <w:rPr>
          <w:rFonts w:ascii="Arial Narrow" w:hAnsi="Arial Narrow" w:cs="Arial"/>
          <w:bCs w:val="0"/>
          <w:sz w:val="22"/>
          <w:szCs w:val="22"/>
        </w:rPr>
      </w:pPr>
      <w:bookmarkStart w:id="11" w:name="_Toc429756811"/>
      <w:bookmarkStart w:id="12" w:name="_Toc179469477"/>
      <w:bookmarkEnd w:id="8"/>
      <w:r w:rsidRPr="00C64E5A">
        <w:rPr>
          <w:rFonts w:ascii="Arial Narrow" w:hAnsi="Arial Narrow" w:cs="Arial"/>
          <w:bCs w:val="0"/>
          <w:sz w:val="22"/>
          <w:szCs w:val="22"/>
        </w:rPr>
        <w:t xml:space="preserve">ART. </w:t>
      </w:r>
      <w:r w:rsidR="0005065B">
        <w:rPr>
          <w:rFonts w:ascii="Arial Narrow" w:hAnsi="Arial Narrow" w:cs="Arial"/>
          <w:bCs w:val="0"/>
          <w:sz w:val="22"/>
          <w:szCs w:val="22"/>
        </w:rPr>
        <w:t>3</w:t>
      </w:r>
      <w:r w:rsidRPr="00C64E5A">
        <w:rPr>
          <w:rFonts w:ascii="Arial Narrow" w:hAnsi="Arial Narrow" w:cs="Arial"/>
          <w:bCs w:val="0"/>
          <w:sz w:val="22"/>
          <w:szCs w:val="22"/>
        </w:rPr>
        <w:t xml:space="preserve"> - DURATA DELL</w:t>
      </w:r>
      <w:r w:rsidR="00957595" w:rsidRPr="00C64E5A">
        <w:rPr>
          <w:rFonts w:ascii="Arial Narrow" w:hAnsi="Arial Narrow" w:cs="Arial"/>
          <w:bCs w:val="0"/>
          <w:sz w:val="22"/>
          <w:szCs w:val="22"/>
        </w:rPr>
        <w:t>’</w:t>
      </w:r>
      <w:r w:rsidRPr="00C64E5A">
        <w:rPr>
          <w:rFonts w:ascii="Arial Narrow" w:hAnsi="Arial Narrow" w:cs="Arial"/>
          <w:bCs w:val="0"/>
          <w:sz w:val="22"/>
          <w:szCs w:val="22"/>
        </w:rPr>
        <w:t>APPALTO</w:t>
      </w:r>
      <w:bookmarkStart w:id="13" w:name="_Toc429756812"/>
      <w:bookmarkEnd w:id="11"/>
      <w:bookmarkEnd w:id="12"/>
    </w:p>
    <w:p w14:paraId="1295D0F5" w14:textId="42809E72" w:rsidR="001D48BF" w:rsidRPr="001D48BF" w:rsidRDefault="001D48BF">
      <w:pPr>
        <w:pStyle w:val="Paragrafoelenco"/>
        <w:numPr>
          <w:ilvl w:val="0"/>
          <w:numId w:val="10"/>
        </w:numPr>
        <w:spacing w:after="60" w:line="276" w:lineRule="auto"/>
        <w:ind w:right="282"/>
        <w:jc w:val="both"/>
        <w:rPr>
          <w:rFonts w:ascii="Arial Narrow" w:hAnsi="Arial Narrow" w:cs="Arial"/>
          <w:b/>
          <w:bCs/>
          <w:sz w:val="22"/>
          <w:szCs w:val="22"/>
        </w:rPr>
      </w:pPr>
      <w:r w:rsidRPr="001D48BF">
        <w:rPr>
          <w:rFonts w:ascii="Arial Narrow" w:hAnsi="Arial Narrow" w:cs="Arial"/>
          <w:sz w:val="22"/>
          <w:szCs w:val="22"/>
        </w:rPr>
        <w:t xml:space="preserve">Il presente </w:t>
      </w:r>
      <w:r w:rsidR="00920ABA" w:rsidRPr="00920ABA">
        <w:rPr>
          <w:rFonts w:ascii="Arial Narrow" w:hAnsi="Arial Narrow" w:cs="Arial"/>
          <w:sz w:val="22"/>
          <w:szCs w:val="22"/>
        </w:rPr>
        <w:t xml:space="preserve">Contratto Applicativo </w:t>
      </w:r>
      <w:r w:rsidRPr="001D48BF">
        <w:rPr>
          <w:rFonts w:ascii="Arial Narrow" w:hAnsi="Arial Narrow" w:cs="Arial"/>
          <w:sz w:val="22"/>
          <w:szCs w:val="22"/>
        </w:rPr>
        <w:t xml:space="preserve">ha durata di </w:t>
      </w:r>
      <w:r w:rsidR="00920ABA" w:rsidRPr="00920ABA">
        <w:rPr>
          <w:rFonts w:ascii="Arial Narrow" w:hAnsi="Arial Narrow" w:cs="Arial"/>
          <w:sz w:val="22"/>
          <w:szCs w:val="22"/>
        </w:rPr>
        <w:t>[_____________]</w:t>
      </w:r>
      <w:r w:rsidR="00920ABA">
        <w:rPr>
          <w:rFonts w:ascii="Arial Narrow" w:hAnsi="Arial Narrow" w:cs="Arial"/>
          <w:sz w:val="22"/>
          <w:szCs w:val="22"/>
        </w:rPr>
        <w:t xml:space="preserve"> giorni </w:t>
      </w:r>
      <w:r w:rsidRPr="001D48BF">
        <w:rPr>
          <w:rFonts w:ascii="Arial Narrow" w:hAnsi="Arial Narrow" w:cs="Arial"/>
          <w:sz w:val="22"/>
          <w:szCs w:val="22"/>
        </w:rPr>
        <w:t>decorrenti dalla data della sua sottoscrizione</w:t>
      </w:r>
      <w:r w:rsidR="00920ABA">
        <w:rPr>
          <w:rFonts w:ascii="Arial Narrow" w:hAnsi="Arial Narrow" w:cs="Arial"/>
          <w:sz w:val="22"/>
          <w:szCs w:val="22"/>
        </w:rPr>
        <w:t xml:space="preserve">. </w:t>
      </w:r>
    </w:p>
    <w:p w14:paraId="2341DA87" w14:textId="1BE3F0B3" w:rsidR="00EC53F0" w:rsidRPr="001D48BF" w:rsidRDefault="00B874B2">
      <w:pPr>
        <w:pStyle w:val="Paragrafoelenco"/>
        <w:numPr>
          <w:ilvl w:val="0"/>
          <w:numId w:val="10"/>
        </w:numPr>
        <w:spacing w:after="60" w:line="276" w:lineRule="auto"/>
        <w:ind w:right="282"/>
        <w:jc w:val="both"/>
        <w:rPr>
          <w:rFonts w:ascii="Arial Narrow" w:hAnsi="Arial Narrow" w:cs="Arial"/>
          <w:b/>
          <w:bCs/>
          <w:sz w:val="22"/>
          <w:szCs w:val="22"/>
        </w:rPr>
      </w:pPr>
      <w:r w:rsidRPr="001D48BF">
        <w:rPr>
          <w:rFonts w:ascii="Arial Narrow" w:hAnsi="Arial Narrow" w:cs="Arial"/>
          <w:color w:val="000000" w:themeColor="text1"/>
          <w:sz w:val="22"/>
          <w:szCs w:val="22"/>
        </w:rPr>
        <w:t xml:space="preserve">Nel calcolo </w:t>
      </w:r>
      <w:r w:rsidRPr="001D48BF">
        <w:rPr>
          <w:rFonts w:ascii="Arial Narrow" w:hAnsi="Arial Narrow" w:cs="Arial"/>
          <w:color w:val="000000" w:themeColor="text1"/>
          <w:spacing w:val="-3"/>
          <w:sz w:val="22"/>
          <w:szCs w:val="22"/>
        </w:rPr>
        <w:t xml:space="preserve">del </w:t>
      </w:r>
      <w:r w:rsidRPr="001D48BF">
        <w:rPr>
          <w:rFonts w:ascii="Arial Narrow" w:hAnsi="Arial Narrow" w:cs="Arial"/>
          <w:color w:val="000000" w:themeColor="text1"/>
          <w:sz w:val="22"/>
          <w:szCs w:val="22"/>
        </w:rPr>
        <w:t>tempo di cui al comma 1 si è tenuto conto delle feri</w:t>
      </w:r>
      <w:r w:rsidRPr="001D48BF">
        <w:rPr>
          <w:rFonts w:ascii="Arial Narrow" w:hAnsi="Arial Narrow" w:cs="Arial"/>
          <w:sz w:val="22"/>
          <w:szCs w:val="22"/>
        </w:rPr>
        <w:t>e contrattuali e delle ordinarie difficoltà ed impedimenti in relazione agli adempimenti stagionali e alle relative condizioni</w:t>
      </w:r>
      <w:r w:rsidRPr="001D48BF">
        <w:rPr>
          <w:rFonts w:ascii="Arial Narrow" w:hAnsi="Arial Narrow" w:cs="Arial"/>
          <w:spacing w:val="2"/>
          <w:sz w:val="22"/>
          <w:szCs w:val="22"/>
        </w:rPr>
        <w:t xml:space="preserve"> </w:t>
      </w:r>
      <w:r w:rsidRPr="001D48BF">
        <w:rPr>
          <w:rFonts w:ascii="Arial Narrow" w:hAnsi="Arial Narrow" w:cs="Arial"/>
          <w:sz w:val="22"/>
          <w:szCs w:val="22"/>
        </w:rPr>
        <w:t>climatiche.</w:t>
      </w:r>
    </w:p>
    <w:p w14:paraId="71C0B7A1" w14:textId="4C9C59B2" w:rsidR="00EC53F0" w:rsidRPr="00C64E5A" w:rsidRDefault="00B874B2">
      <w:pPr>
        <w:pStyle w:val="Paragrafoelenco"/>
        <w:numPr>
          <w:ilvl w:val="0"/>
          <w:numId w:val="10"/>
        </w:numPr>
        <w:spacing w:after="60" w:line="276" w:lineRule="auto"/>
        <w:ind w:right="282"/>
        <w:jc w:val="both"/>
        <w:rPr>
          <w:rFonts w:ascii="Arial Narrow" w:hAnsi="Arial Narrow" w:cs="Arial"/>
          <w:b/>
          <w:bCs/>
          <w:sz w:val="22"/>
          <w:szCs w:val="22"/>
        </w:rPr>
      </w:pPr>
      <w:r w:rsidRPr="00C64E5A">
        <w:rPr>
          <w:rFonts w:ascii="Arial Narrow" w:hAnsi="Arial Narrow" w:cs="Arial"/>
          <w:sz w:val="22"/>
          <w:szCs w:val="22"/>
        </w:rPr>
        <w:lastRenderedPageBreak/>
        <w:t>L</w:t>
      </w:r>
      <w:r w:rsidR="00957595" w:rsidRPr="00C64E5A">
        <w:rPr>
          <w:rFonts w:ascii="Arial Narrow" w:hAnsi="Arial Narrow" w:cs="Arial"/>
          <w:sz w:val="22"/>
          <w:szCs w:val="22"/>
        </w:rPr>
        <w:t>’</w:t>
      </w:r>
      <w:r w:rsidRPr="00C64E5A">
        <w:rPr>
          <w:rFonts w:ascii="Arial Narrow" w:hAnsi="Arial Narrow" w:cs="Arial"/>
          <w:sz w:val="22"/>
          <w:szCs w:val="22"/>
        </w:rPr>
        <w:t>Appaltatore si obbliga alla rigorosa ottemperanza del cronoprogramma e del programma di esecuzione dei lavori.</w:t>
      </w:r>
    </w:p>
    <w:p w14:paraId="7BD9CD9D" w14:textId="3848DF06" w:rsidR="00EC53F0" w:rsidRPr="00C64E5A" w:rsidRDefault="008F64E0">
      <w:pPr>
        <w:pStyle w:val="Paragrafoelenco"/>
        <w:numPr>
          <w:ilvl w:val="0"/>
          <w:numId w:val="10"/>
        </w:numPr>
        <w:spacing w:after="60" w:line="276" w:lineRule="auto"/>
        <w:ind w:right="282"/>
        <w:jc w:val="both"/>
        <w:rPr>
          <w:rFonts w:ascii="Arial Narrow" w:hAnsi="Arial Narrow" w:cs="Arial"/>
          <w:b/>
          <w:bCs/>
          <w:sz w:val="22"/>
          <w:szCs w:val="22"/>
        </w:rPr>
      </w:pPr>
      <w:r w:rsidRPr="00C64E5A">
        <w:rPr>
          <w:rFonts w:ascii="Arial Narrow" w:hAnsi="Arial Narrow" w:cs="Arial"/>
          <w:sz w:val="22"/>
          <w:szCs w:val="22"/>
        </w:rPr>
        <w:t>In caso di ritardi nell</w:t>
      </w:r>
      <w:r w:rsidR="00957595" w:rsidRPr="00C64E5A">
        <w:rPr>
          <w:rFonts w:ascii="Arial Narrow" w:hAnsi="Arial Narrow" w:cs="Arial"/>
          <w:sz w:val="22"/>
          <w:szCs w:val="22"/>
        </w:rPr>
        <w:t>’</w:t>
      </w:r>
      <w:r w:rsidRPr="00C64E5A">
        <w:rPr>
          <w:rFonts w:ascii="Arial Narrow" w:hAnsi="Arial Narrow" w:cs="Arial"/>
          <w:sz w:val="22"/>
          <w:szCs w:val="22"/>
        </w:rPr>
        <w:t>inizio o nell</w:t>
      </w:r>
      <w:r w:rsidR="00957595" w:rsidRPr="00C64E5A">
        <w:rPr>
          <w:rFonts w:ascii="Arial Narrow" w:hAnsi="Arial Narrow" w:cs="Arial"/>
          <w:sz w:val="22"/>
          <w:szCs w:val="22"/>
        </w:rPr>
        <w:t>’</w:t>
      </w:r>
      <w:r w:rsidRPr="00C64E5A">
        <w:rPr>
          <w:rFonts w:ascii="Arial Narrow" w:hAnsi="Arial Narrow" w:cs="Arial"/>
          <w:sz w:val="22"/>
          <w:szCs w:val="22"/>
        </w:rPr>
        <w:t>an</w:t>
      </w:r>
      <w:r w:rsidR="001E4C01" w:rsidRPr="00C64E5A">
        <w:rPr>
          <w:rFonts w:ascii="Arial Narrow" w:hAnsi="Arial Narrow" w:cs="Arial"/>
          <w:sz w:val="22"/>
          <w:szCs w:val="22"/>
        </w:rPr>
        <w:t>damento</w:t>
      </w:r>
      <w:r w:rsidRPr="00C64E5A">
        <w:rPr>
          <w:rFonts w:ascii="Arial Narrow" w:hAnsi="Arial Narrow" w:cs="Arial"/>
          <w:sz w:val="22"/>
          <w:szCs w:val="22"/>
        </w:rPr>
        <w:t xml:space="preserve"> dei lavori verranno applicate le penali, così come disciplinate nel </w:t>
      </w:r>
      <w:r w:rsidR="00BF73AE" w:rsidRPr="00C64E5A">
        <w:rPr>
          <w:rFonts w:ascii="Arial Narrow" w:hAnsi="Arial Narrow" w:cs="Arial"/>
          <w:sz w:val="22"/>
          <w:szCs w:val="22"/>
        </w:rPr>
        <w:t>C.S.A</w:t>
      </w:r>
      <w:r w:rsidRPr="00C64E5A">
        <w:rPr>
          <w:rFonts w:ascii="Arial Narrow" w:hAnsi="Arial Narrow" w:cs="Arial"/>
          <w:sz w:val="22"/>
          <w:szCs w:val="22"/>
        </w:rPr>
        <w:t>.</w:t>
      </w:r>
      <w:r w:rsidR="00BF73AE" w:rsidRPr="00C64E5A">
        <w:rPr>
          <w:rFonts w:ascii="Arial Narrow" w:hAnsi="Arial Narrow" w:cs="Arial"/>
          <w:sz w:val="22"/>
          <w:szCs w:val="22"/>
        </w:rPr>
        <w:t>.</w:t>
      </w:r>
      <w:r w:rsidRPr="00C64E5A">
        <w:rPr>
          <w:rFonts w:ascii="Arial Narrow" w:hAnsi="Arial Narrow" w:cs="Arial"/>
          <w:color w:val="FF0000"/>
          <w:sz w:val="22"/>
          <w:szCs w:val="22"/>
        </w:rPr>
        <w:t xml:space="preserve"> </w:t>
      </w:r>
    </w:p>
    <w:p w14:paraId="640B9490" w14:textId="37A39932" w:rsidR="008F64E0" w:rsidRPr="001D48BF" w:rsidRDefault="008F64E0">
      <w:pPr>
        <w:pStyle w:val="Paragrafoelenco"/>
        <w:numPr>
          <w:ilvl w:val="0"/>
          <w:numId w:val="10"/>
        </w:numPr>
        <w:spacing w:after="60" w:line="276" w:lineRule="auto"/>
        <w:ind w:right="282"/>
        <w:jc w:val="both"/>
        <w:rPr>
          <w:rFonts w:ascii="Arial Narrow" w:hAnsi="Arial Narrow" w:cs="Arial"/>
          <w:b/>
          <w:bCs/>
          <w:sz w:val="22"/>
          <w:szCs w:val="22"/>
        </w:rPr>
      </w:pPr>
      <w:r w:rsidRPr="00C64E5A">
        <w:rPr>
          <w:rFonts w:ascii="Arial Narrow" w:hAnsi="Arial Narrow" w:cs="Arial"/>
          <w:sz w:val="22"/>
          <w:szCs w:val="22"/>
        </w:rPr>
        <w:t xml:space="preserve">In caso di anticipo rispetto al termine di esecuzione lavori è previsto il premio di accelerazione così come disciplinato nel </w:t>
      </w:r>
      <w:r w:rsidR="00BF73AE" w:rsidRPr="00C64E5A">
        <w:rPr>
          <w:rFonts w:ascii="Arial Narrow" w:hAnsi="Arial Narrow" w:cs="Arial"/>
          <w:sz w:val="22"/>
          <w:szCs w:val="22"/>
        </w:rPr>
        <w:t>C.S.A</w:t>
      </w:r>
      <w:r w:rsidRPr="00C64E5A">
        <w:rPr>
          <w:rFonts w:ascii="Arial Narrow" w:hAnsi="Arial Narrow" w:cs="Arial"/>
          <w:sz w:val="22"/>
          <w:szCs w:val="22"/>
        </w:rPr>
        <w:t>.</w:t>
      </w:r>
      <w:r w:rsidR="00BF73AE" w:rsidRPr="00C64E5A">
        <w:rPr>
          <w:rFonts w:ascii="Arial Narrow" w:hAnsi="Arial Narrow" w:cs="Arial"/>
          <w:sz w:val="22"/>
          <w:szCs w:val="22"/>
        </w:rPr>
        <w:t>.</w:t>
      </w:r>
    </w:p>
    <w:p w14:paraId="1A38D7F3" w14:textId="49AD1DF3" w:rsidR="001D48BF" w:rsidRPr="001D48BF" w:rsidRDefault="001D48BF">
      <w:pPr>
        <w:pStyle w:val="Paragrafoelenco"/>
        <w:numPr>
          <w:ilvl w:val="0"/>
          <w:numId w:val="10"/>
        </w:numPr>
        <w:spacing w:after="60" w:line="276" w:lineRule="auto"/>
        <w:ind w:right="282"/>
        <w:jc w:val="both"/>
        <w:rPr>
          <w:rFonts w:ascii="Arial Narrow" w:hAnsi="Arial Narrow" w:cs="Arial"/>
          <w:sz w:val="22"/>
          <w:szCs w:val="22"/>
        </w:rPr>
      </w:pPr>
      <w:r w:rsidRPr="001D48BF">
        <w:rPr>
          <w:rFonts w:ascii="Arial Narrow" w:hAnsi="Arial Narrow" w:cs="Arial"/>
          <w:sz w:val="22"/>
          <w:szCs w:val="22"/>
        </w:rPr>
        <w:t>Ai sensi del comma 16, art. 6 dell</w:t>
      </w:r>
      <w:r>
        <w:rPr>
          <w:rFonts w:ascii="Arial Narrow" w:hAnsi="Arial Narrow" w:cs="Arial"/>
          <w:sz w:val="22"/>
          <w:szCs w:val="22"/>
        </w:rPr>
        <w:t>’</w:t>
      </w:r>
      <w:r w:rsidRPr="001D48BF">
        <w:rPr>
          <w:rFonts w:ascii="Arial Narrow" w:hAnsi="Arial Narrow" w:cs="Arial"/>
          <w:sz w:val="22"/>
          <w:szCs w:val="22"/>
        </w:rPr>
        <w:t>Ordinanza Speciale</w:t>
      </w:r>
      <w:r>
        <w:rPr>
          <w:rFonts w:ascii="Arial Narrow" w:hAnsi="Arial Narrow" w:cs="Arial"/>
          <w:sz w:val="22"/>
          <w:szCs w:val="22"/>
        </w:rPr>
        <w:t xml:space="preserve"> n. 31 del 31/12/2022 applicabile al presente appalto ai sensi delle disposizioni della successiva Ordinanza Speciale n. 62 del 14/11/2023</w:t>
      </w:r>
      <w:r w:rsidRPr="001D48BF">
        <w:rPr>
          <w:rFonts w:ascii="Arial Narrow" w:hAnsi="Arial Narrow" w:cs="Arial"/>
          <w:sz w:val="22"/>
          <w:szCs w:val="22"/>
        </w:rPr>
        <w:t xml:space="preserve">, al fine di garantire massima capacità produttiva in fase di espletamento dei lavori, il soggetto attuatore, </w:t>
      </w:r>
      <w:r w:rsidR="00920ABA">
        <w:rPr>
          <w:rFonts w:ascii="Arial Narrow" w:hAnsi="Arial Narrow" w:cs="Arial"/>
          <w:sz w:val="22"/>
          <w:szCs w:val="22"/>
        </w:rPr>
        <w:t xml:space="preserve">si riserva di </w:t>
      </w:r>
      <w:r w:rsidRPr="001D48BF">
        <w:rPr>
          <w:rFonts w:ascii="Arial Narrow" w:hAnsi="Arial Narrow" w:cs="Arial"/>
          <w:sz w:val="22"/>
          <w:szCs w:val="22"/>
        </w:rPr>
        <w:t>inserire nei capitolati il doppio turno di lavorazione, anche in deroga ai limiti derivanti dalla contrattazione collettiva nazionale (CCNL), al fine di assicurare la continuità dei cantieri, fermi restando i diritti inviolabili dei lavoratori</w:t>
      </w:r>
      <w:r w:rsidR="00920ABA">
        <w:rPr>
          <w:rFonts w:ascii="Arial Narrow" w:hAnsi="Arial Narrow" w:cs="Arial"/>
          <w:sz w:val="22"/>
          <w:szCs w:val="22"/>
        </w:rPr>
        <w:t xml:space="preserve">. </w:t>
      </w:r>
    </w:p>
    <w:p w14:paraId="08ACA66A" w14:textId="77777777" w:rsidR="00EF49B3" w:rsidRPr="00C64E5A" w:rsidRDefault="00EF49B3" w:rsidP="00EF49B3">
      <w:pPr>
        <w:pStyle w:val="Paragrafoelenco"/>
        <w:spacing w:after="60" w:line="276" w:lineRule="auto"/>
        <w:ind w:left="360" w:right="282"/>
        <w:jc w:val="both"/>
        <w:rPr>
          <w:rFonts w:ascii="Arial Narrow" w:hAnsi="Arial Narrow" w:cs="Arial"/>
          <w:b/>
          <w:bCs/>
          <w:sz w:val="22"/>
          <w:szCs w:val="22"/>
        </w:rPr>
      </w:pPr>
    </w:p>
    <w:p w14:paraId="640084D6" w14:textId="54443C1E" w:rsidR="00C90957" w:rsidRPr="00C64E5A" w:rsidRDefault="008D0E81" w:rsidP="00BD2EB0">
      <w:pPr>
        <w:pStyle w:val="Titolo1"/>
        <w:spacing w:before="0" w:after="0"/>
        <w:rPr>
          <w:rFonts w:ascii="Arial Narrow" w:hAnsi="Arial Narrow" w:cs="Arial"/>
          <w:bCs w:val="0"/>
          <w:sz w:val="22"/>
          <w:szCs w:val="22"/>
        </w:rPr>
      </w:pPr>
      <w:bookmarkStart w:id="14" w:name="_Toc179469478"/>
      <w:r w:rsidRPr="00C64E5A">
        <w:rPr>
          <w:rFonts w:ascii="Arial Narrow" w:hAnsi="Arial Narrow" w:cs="Arial"/>
          <w:bCs w:val="0"/>
          <w:sz w:val="22"/>
          <w:szCs w:val="22"/>
        </w:rPr>
        <w:t xml:space="preserve">ART. </w:t>
      </w:r>
      <w:r w:rsidR="0005065B">
        <w:rPr>
          <w:rFonts w:ascii="Arial Narrow" w:hAnsi="Arial Narrow" w:cs="Arial"/>
          <w:bCs w:val="0"/>
          <w:sz w:val="22"/>
          <w:szCs w:val="22"/>
        </w:rPr>
        <w:t>4</w:t>
      </w:r>
      <w:r w:rsidRPr="00C64E5A">
        <w:rPr>
          <w:rFonts w:ascii="Arial Narrow" w:hAnsi="Arial Narrow" w:cs="Arial"/>
          <w:bCs w:val="0"/>
          <w:sz w:val="22"/>
          <w:szCs w:val="22"/>
        </w:rPr>
        <w:t xml:space="preserve"> </w:t>
      </w:r>
      <w:r w:rsidR="0090202E" w:rsidRPr="00C64E5A">
        <w:rPr>
          <w:rFonts w:ascii="Arial Narrow" w:hAnsi="Arial Narrow" w:cs="Arial"/>
          <w:bCs w:val="0"/>
          <w:sz w:val="22"/>
          <w:szCs w:val="22"/>
          <w:lang w:val="it-IT"/>
        </w:rPr>
        <w:t>-</w:t>
      </w:r>
      <w:r w:rsidRPr="00C64E5A">
        <w:rPr>
          <w:rFonts w:ascii="Arial Narrow" w:hAnsi="Arial Narrow" w:cs="Arial"/>
          <w:bCs w:val="0"/>
          <w:sz w:val="22"/>
          <w:szCs w:val="22"/>
        </w:rPr>
        <w:t xml:space="preserve"> </w:t>
      </w:r>
      <w:bookmarkEnd w:id="13"/>
      <w:r w:rsidR="001951FB" w:rsidRPr="00C64E5A">
        <w:rPr>
          <w:rFonts w:ascii="Arial Narrow" w:hAnsi="Arial Narrow" w:cs="Arial"/>
          <w:bCs w:val="0"/>
          <w:sz w:val="22"/>
          <w:szCs w:val="22"/>
        </w:rPr>
        <w:t>IMPORTO DEL CONTRATTO</w:t>
      </w:r>
      <w:bookmarkEnd w:id="14"/>
    </w:p>
    <w:p w14:paraId="5F6210D7" w14:textId="34A40144" w:rsidR="00EC53F0" w:rsidRPr="00C64E5A" w:rsidRDefault="001951FB">
      <w:pPr>
        <w:pStyle w:val="Paragrafoelenco"/>
        <w:numPr>
          <w:ilvl w:val="0"/>
          <w:numId w:val="11"/>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 xml:space="preserve">importo del presente </w:t>
      </w:r>
      <w:r w:rsidR="004207D7">
        <w:rPr>
          <w:rFonts w:ascii="Arial Narrow" w:hAnsi="Arial Narrow" w:cs="Arial"/>
          <w:sz w:val="22"/>
          <w:szCs w:val="22"/>
        </w:rPr>
        <w:t xml:space="preserve">contratto relativo </w:t>
      </w:r>
      <w:r w:rsidR="00920ABA">
        <w:rPr>
          <w:rFonts w:ascii="Arial Narrow" w:hAnsi="Arial Narrow" w:cs="Arial"/>
          <w:sz w:val="22"/>
          <w:szCs w:val="22"/>
        </w:rPr>
        <w:t xml:space="preserve">al </w:t>
      </w:r>
      <w:r w:rsidR="00920ABA" w:rsidRPr="00920ABA">
        <w:rPr>
          <w:rFonts w:ascii="Arial Narrow" w:hAnsi="Arial Narrow" w:cs="Arial"/>
          <w:sz w:val="22"/>
          <w:szCs w:val="22"/>
        </w:rPr>
        <w:t>Contratto Applicativo</w:t>
      </w:r>
      <w:r w:rsidR="00523FF7">
        <w:rPr>
          <w:rFonts w:ascii="Arial Narrow" w:hAnsi="Arial Narrow" w:cs="Arial"/>
          <w:sz w:val="22"/>
          <w:szCs w:val="22"/>
        </w:rPr>
        <w:t xml:space="preserve"> numero </w:t>
      </w:r>
      <w:r w:rsidR="004207D7" w:rsidRPr="004207D7">
        <w:rPr>
          <w:rFonts w:ascii="Arial Narrow" w:hAnsi="Arial Narrow" w:cs="Arial"/>
          <w:sz w:val="22"/>
          <w:szCs w:val="22"/>
        </w:rPr>
        <w:t xml:space="preserve"> </w:t>
      </w:r>
      <w:r w:rsidR="00523FF7" w:rsidRPr="00523FF7">
        <w:rPr>
          <w:rFonts w:ascii="Arial Narrow" w:hAnsi="Arial Narrow" w:cs="Arial"/>
          <w:sz w:val="22"/>
          <w:szCs w:val="22"/>
        </w:rPr>
        <w:t>[_____________]</w:t>
      </w:r>
      <w:r w:rsidR="00523FF7">
        <w:rPr>
          <w:rFonts w:ascii="Arial Narrow" w:hAnsi="Arial Narrow" w:cs="Arial"/>
          <w:sz w:val="22"/>
          <w:szCs w:val="22"/>
        </w:rPr>
        <w:t xml:space="preserve"> del </w:t>
      </w:r>
      <w:r w:rsidR="004207D7" w:rsidRPr="004207D7">
        <w:rPr>
          <w:rFonts w:ascii="Arial Narrow" w:hAnsi="Arial Narrow" w:cs="Arial"/>
          <w:sz w:val="22"/>
          <w:szCs w:val="22"/>
        </w:rPr>
        <w:t xml:space="preserve">Lotto n. [#] </w:t>
      </w:r>
      <w:r w:rsidR="00523FF7">
        <w:rPr>
          <w:rFonts w:ascii="Arial Narrow" w:hAnsi="Arial Narrow" w:cs="Arial"/>
          <w:sz w:val="22"/>
          <w:szCs w:val="22"/>
        </w:rPr>
        <w:t xml:space="preserve"> </w:t>
      </w:r>
      <w:r w:rsidR="004207D7" w:rsidRPr="004207D7">
        <w:rPr>
          <w:rFonts w:ascii="Arial Narrow" w:hAnsi="Arial Narrow" w:cs="Arial"/>
          <w:sz w:val="22"/>
          <w:szCs w:val="22"/>
        </w:rPr>
        <w:t xml:space="preserve">è pari ad Euro [_______________], </w:t>
      </w:r>
      <w:r w:rsidR="00C90957" w:rsidRPr="00C64E5A">
        <w:rPr>
          <w:rFonts w:ascii="Arial Narrow" w:hAnsi="Arial Narrow" w:cs="Arial"/>
          <w:sz w:val="22"/>
          <w:szCs w:val="22"/>
        </w:rPr>
        <w:t>(________________________________/__)</w:t>
      </w:r>
      <w:r w:rsidR="004207D7">
        <w:rPr>
          <w:rFonts w:ascii="Arial Narrow" w:hAnsi="Arial Narrow" w:cs="Arial"/>
          <w:sz w:val="22"/>
          <w:szCs w:val="22"/>
        </w:rPr>
        <w:t xml:space="preserve"> </w:t>
      </w:r>
      <w:r w:rsidR="00C90957" w:rsidRPr="00C64E5A">
        <w:rPr>
          <w:rFonts w:ascii="Arial Narrow" w:hAnsi="Arial Narrow" w:cs="Arial"/>
          <w:sz w:val="22"/>
          <w:szCs w:val="22"/>
        </w:rPr>
        <w:t xml:space="preserve">IVA esclusa, </w:t>
      </w:r>
      <w:r w:rsidRPr="00C64E5A">
        <w:rPr>
          <w:rFonts w:ascii="Arial Narrow" w:hAnsi="Arial Narrow" w:cs="Arial"/>
          <w:sz w:val="22"/>
          <w:szCs w:val="22"/>
        </w:rPr>
        <w:t>oltre</w:t>
      </w:r>
      <w:r w:rsidR="00C90957" w:rsidRPr="00C64E5A">
        <w:rPr>
          <w:rFonts w:ascii="Arial Narrow" w:hAnsi="Arial Narrow" w:cs="Arial"/>
          <w:sz w:val="22"/>
          <w:szCs w:val="22"/>
        </w:rPr>
        <w:t xml:space="preserve"> € _______________ (_________/__) per oneri di sicurezza derivanti da rischi interferenziali, non soggetti a ribasso, per un totale di € ___________ (__________/__) .</w:t>
      </w:r>
    </w:p>
    <w:p w14:paraId="4FA74308" w14:textId="73C0B5E6" w:rsidR="00EC53F0" w:rsidRPr="00C64E5A" w:rsidRDefault="00FF5C79">
      <w:pPr>
        <w:pStyle w:val="Paragrafoelenco"/>
        <w:numPr>
          <w:ilvl w:val="0"/>
          <w:numId w:val="11"/>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Il contratto è stipulato </w:t>
      </w:r>
      <w:r w:rsidRPr="004207D7">
        <w:rPr>
          <w:rFonts w:ascii="Arial Narrow" w:hAnsi="Arial Narrow" w:cs="Arial"/>
          <w:sz w:val="22"/>
          <w:szCs w:val="22"/>
        </w:rPr>
        <w:t>a misura</w:t>
      </w:r>
      <w:r w:rsidR="00BF73AE" w:rsidRPr="004207D7">
        <w:rPr>
          <w:rFonts w:ascii="Arial Narrow" w:hAnsi="Arial Narrow" w:cs="Arial"/>
          <w:sz w:val="22"/>
          <w:szCs w:val="22"/>
        </w:rPr>
        <w:t>.</w:t>
      </w:r>
    </w:p>
    <w:p w14:paraId="769D34C2" w14:textId="12D1696B" w:rsidR="00EC53F0" w:rsidRPr="00C64E5A" w:rsidRDefault="00C90957">
      <w:pPr>
        <w:pStyle w:val="Paragrafoelenco"/>
        <w:numPr>
          <w:ilvl w:val="0"/>
          <w:numId w:val="11"/>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Nel predetto importo è ricompreso qualsiasi onere per l</w:t>
      </w:r>
      <w:r w:rsidR="00957595" w:rsidRPr="00C64E5A">
        <w:rPr>
          <w:rFonts w:ascii="Arial Narrow" w:hAnsi="Arial Narrow" w:cs="Arial"/>
          <w:sz w:val="22"/>
          <w:szCs w:val="22"/>
        </w:rPr>
        <w:t>’</w:t>
      </w:r>
      <w:r w:rsidRPr="00C64E5A">
        <w:rPr>
          <w:rFonts w:ascii="Arial Narrow" w:hAnsi="Arial Narrow" w:cs="Arial"/>
          <w:sz w:val="22"/>
          <w:szCs w:val="22"/>
        </w:rPr>
        <w:t>espletamento de</w:t>
      </w:r>
      <w:r w:rsidR="008F64E0" w:rsidRPr="00C64E5A">
        <w:rPr>
          <w:rFonts w:ascii="Arial Narrow" w:hAnsi="Arial Narrow" w:cs="Arial"/>
          <w:sz w:val="22"/>
          <w:szCs w:val="22"/>
        </w:rPr>
        <w:t xml:space="preserve">lle prestazioni, delle forniture e delle provviste necessarie per dare il lavoro completamente compiuto e secondo le condizioni stabilite dal </w:t>
      </w:r>
      <w:r w:rsidR="00BF73AE" w:rsidRPr="00C64E5A">
        <w:rPr>
          <w:rFonts w:ascii="Arial Narrow" w:hAnsi="Arial Narrow" w:cs="Arial"/>
          <w:sz w:val="22"/>
          <w:szCs w:val="22"/>
        </w:rPr>
        <w:t>C.S.A.</w:t>
      </w:r>
      <w:r w:rsidR="008F64E0" w:rsidRPr="00C64E5A">
        <w:rPr>
          <w:rFonts w:ascii="Arial Narrow" w:hAnsi="Arial Narrow" w:cs="Arial"/>
          <w:sz w:val="22"/>
          <w:szCs w:val="22"/>
        </w:rPr>
        <w:t>, con le caratteristiche tecniche,</w:t>
      </w:r>
      <w:r w:rsidR="008F64E0" w:rsidRPr="00C64E5A">
        <w:rPr>
          <w:rFonts w:ascii="Arial Narrow" w:hAnsi="Arial Narrow" w:cs="Arial"/>
          <w:spacing w:val="-15"/>
          <w:sz w:val="22"/>
          <w:szCs w:val="22"/>
        </w:rPr>
        <w:t xml:space="preserve"> </w:t>
      </w:r>
      <w:r w:rsidR="008F64E0" w:rsidRPr="00C64E5A">
        <w:rPr>
          <w:rFonts w:ascii="Arial Narrow" w:hAnsi="Arial Narrow" w:cs="Arial"/>
          <w:sz w:val="22"/>
          <w:szCs w:val="22"/>
        </w:rPr>
        <w:t>qualitative</w:t>
      </w:r>
      <w:r w:rsidR="008F64E0" w:rsidRPr="00C64E5A">
        <w:rPr>
          <w:rFonts w:ascii="Arial Narrow" w:hAnsi="Arial Narrow" w:cs="Arial"/>
          <w:spacing w:val="-14"/>
          <w:sz w:val="22"/>
          <w:szCs w:val="22"/>
        </w:rPr>
        <w:t xml:space="preserve"> </w:t>
      </w:r>
      <w:r w:rsidR="008F64E0" w:rsidRPr="00C64E5A">
        <w:rPr>
          <w:rFonts w:ascii="Arial Narrow" w:hAnsi="Arial Narrow" w:cs="Arial"/>
          <w:sz w:val="22"/>
          <w:szCs w:val="22"/>
        </w:rPr>
        <w:t>e</w:t>
      </w:r>
      <w:r w:rsidR="008F64E0" w:rsidRPr="00C64E5A">
        <w:rPr>
          <w:rFonts w:ascii="Arial Narrow" w:hAnsi="Arial Narrow" w:cs="Arial"/>
          <w:spacing w:val="-14"/>
          <w:sz w:val="22"/>
          <w:szCs w:val="22"/>
        </w:rPr>
        <w:t xml:space="preserve"> </w:t>
      </w:r>
      <w:r w:rsidR="008F64E0" w:rsidRPr="00C64E5A">
        <w:rPr>
          <w:rFonts w:ascii="Arial Narrow" w:hAnsi="Arial Narrow" w:cs="Arial"/>
          <w:sz w:val="22"/>
          <w:szCs w:val="22"/>
        </w:rPr>
        <w:t>quantitative</w:t>
      </w:r>
      <w:r w:rsidR="008F64E0" w:rsidRPr="00C64E5A">
        <w:rPr>
          <w:rFonts w:ascii="Arial Narrow" w:hAnsi="Arial Narrow" w:cs="Arial"/>
          <w:spacing w:val="-14"/>
          <w:sz w:val="22"/>
          <w:szCs w:val="22"/>
        </w:rPr>
        <w:t xml:space="preserve"> </w:t>
      </w:r>
      <w:r w:rsidR="008F64E0" w:rsidRPr="00C64E5A">
        <w:rPr>
          <w:rFonts w:ascii="Arial Narrow" w:hAnsi="Arial Narrow" w:cs="Arial"/>
          <w:sz w:val="22"/>
          <w:szCs w:val="22"/>
        </w:rPr>
        <w:t>previste</w:t>
      </w:r>
      <w:r w:rsidR="008F64E0" w:rsidRPr="00C64E5A">
        <w:rPr>
          <w:rFonts w:ascii="Arial Narrow" w:hAnsi="Arial Narrow" w:cs="Arial"/>
          <w:spacing w:val="-14"/>
          <w:sz w:val="22"/>
          <w:szCs w:val="22"/>
        </w:rPr>
        <w:t xml:space="preserve"> </w:t>
      </w:r>
      <w:r w:rsidR="008F64E0" w:rsidRPr="00C64E5A">
        <w:rPr>
          <w:rFonts w:ascii="Arial Narrow" w:hAnsi="Arial Narrow" w:cs="Arial"/>
          <w:sz w:val="22"/>
          <w:szCs w:val="22"/>
        </w:rPr>
        <w:t>dagli elaborati progettuali,</w:t>
      </w:r>
      <w:r w:rsidR="008F64E0" w:rsidRPr="00C64E5A">
        <w:rPr>
          <w:rFonts w:ascii="Arial Narrow" w:hAnsi="Arial Narrow" w:cs="Arial"/>
          <w:spacing w:val="-10"/>
          <w:sz w:val="22"/>
          <w:szCs w:val="22"/>
        </w:rPr>
        <w:t xml:space="preserve"> </w:t>
      </w:r>
      <w:r w:rsidR="008F64E0" w:rsidRPr="00C64E5A">
        <w:rPr>
          <w:rFonts w:ascii="Arial Narrow" w:hAnsi="Arial Narrow" w:cs="Arial"/>
          <w:sz w:val="22"/>
          <w:szCs w:val="22"/>
        </w:rPr>
        <w:t>con</w:t>
      </w:r>
      <w:r w:rsidR="008F64E0" w:rsidRPr="00C64E5A">
        <w:rPr>
          <w:rFonts w:ascii="Arial Narrow" w:hAnsi="Arial Narrow" w:cs="Arial"/>
          <w:spacing w:val="-14"/>
          <w:sz w:val="22"/>
          <w:szCs w:val="22"/>
        </w:rPr>
        <w:t xml:space="preserve"> </w:t>
      </w:r>
      <w:r w:rsidR="008F64E0" w:rsidRPr="00C64E5A">
        <w:rPr>
          <w:rFonts w:ascii="Arial Narrow" w:hAnsi="Arial Narrow" w:cs="Arial"/>
          <w:sz w:val="22"/>
          <w:szCs w:val="22"/>
        </w:rPr>
        <w:t>i</w:t>
      </w:r>
      <w:r w:rsidR="008F64E0" w:rsidRPr="00C64E5A">
        <w:rPr>
          <w:rFonts w:ascii="Arial Narrow" w:hAnsi="Arial Narrow" w:cs="Arial"/>
          <w:spacing w:val="-11"/>
          <w:sz w:val="22"/>
          <w:szCs w:val="22"/>
        </w:rPr>
        <w:t xml:space="preserve"> </w:t>
      </w:r>
      <w:r w:rsidR="008F64E0" w:rsidRPr="00C64E5A">
        <w:rPr>
          <w:rFonts w:ascii="Arial Narrow" w:hAnsi="Arial Narrow" w:cs="Arial"/>
          <w:sz w:val="22"/>
          <w:szCs w:val="22"/>
        </w:rPr>
        <w:t>relativi</w:t>
      </w:r>
      <w:r w:rsidR="008F64E0" w:rsidRPr="00C64E5A">
        <w:rPr>
          <w:rFonts w:ascii="Arial Narrow" w:hAnsi="Arial Narrow" w:cs="Arial"/>
          <w:spacing w:val="-11"/>
          <w:sz w:val="22"/>
          <w:szCs w:val="22"/>
        </w:rPr>
        <w:t xml:space="preserve"> </w:t>
      </w:r>
      <w:r w:rsidR="008F64E0" w:rsidRPr="00C64E5A">
        <w:rPr>
          <w:rFonts w:ascii="Arial Narrow" w:hAnsi="Arial Narrow" w:cs="Arial"/>
          <w:sz w:val="22"/>
          <w:szCs w:val="22"/>
        </w:rPr>
        <w:t xml:space="preserve">allegati, </w:t>
      </w:r>
      <w:r w:rsidR="008F64E0" w:rsidRPr="00C64E5A">
        <w:rPr>
          <w:rFonts w:ascii="Arial Narrow" w:hAnsi="Arial Narrow" w:cs="Arial"/>
          <w:spacing w:val="-3"/>
          <w:sz w:val="22"/>
          <w:szCs w:val="22"/>
        </w:rPr>
        <w:t>dei</w:t>
      </w:r>
      <w:r w:rsidR="008F64E0" w:rsidRPr="00C64E5A">
        <w:rPr>
          <w:rFonts w:ascii="Arial Narrow" w:hAnsi="Arial Narrow" w:cs="Arial"/>
          <w:spacing w:val="-8"/>
          <w:sz w:val="22"/>
          <w:szCs w:val="22"/>
        </w:rPr>
        <w:t xml:space="preserve"> </w:t>
      </w:r>
      <w:r w:rsidR="008F64E0" w:rsidRPr="00C64E5A">
        <w:rPr>
          <w:rFonts w:ascii="Arial Narrow" w:hAnsi="Arial Narrow" w:cs="Arial"/>
          <w:sz w:val="22"/>
          <w:szCs w:val="22"/>
        </w:rPr>
        <w:t>quali</w:t>
      </w:r>
      <w:r w:rsidR="008F64E0" w:rsidRPr="00C64E5A">
        <w:rPr>
          <w:rFonts w:ascii="Arial Narrow" w:hAnsi="Arial Narrow" w:cs="Arial"/>
          <w:spacing w:val="-12"/>
          <w:sz w:val="22"/>
          <w:szCs w:val="22"/>
        </w:rPr>
        <w:t xml:space="preserve"> </w:t>
      </w:r>
      <w:r w:rsidR="008F64E0" w:rsidRPr="00C64E5A">
        <w:rPr>
          <w:rFonts w:ascii="Arial Narrow" w:hAnsi="Arial Narrow" w:cs="Arial"/>
          <w:sz w:val="22"/>
          <w:szCs w:val="22"/>
        </w:rPr>
        <w:t>l</w:t>
      </w:r>
      <w:r w:rsidR="00957595" w:rsidRPr="00C64E5A">
        <w:rPr>
          <w:rFonts w:ascii="Arial Narrow" w:hAnsi="Arial Narrow" w:cs="Arial"/>
          <w:sz w:val="22"/>
          <w:szCs w:val="22"/>
        </w:rPr>
        <w:t>’</w:t>
      </w:r>
      <w:r w:rsidR="008F64E0" w:rsidRPr="00C64E5A">
        <w:rPr>
          <w:rFonts w:ascii="Arial Narrow" w:hAnsi="Arial Narrow" w:cs="Arial"/>
          <w:sz w:val="22"/>
          <w:szCs w:val="22"/>
        </w:rPr>
        <w:t>Appaltatore</w:t>
      </w:r>
      <w:r w:rsidR="008F64E0" w:rsidRPr="00C64E5A">
        <w:rPr>
          <w:rFonts w:ascii="Arial Narrow" w:hAnsi="Arial Narrow" w:cs="Arial"/>
          <w:spacing w:val="-10"/>
          <w:sz w:val="22"/>
          <w:szCs w:val="22"/>
        </w:rPr>
        <w:t xml:space="preserve"> </w:t>
      </w:r>
      <w:r w:rsidR="008F64E0" w:rsidRPr="00C64E5A">
        <w:rPr>
          <w:rFonts w:ascii="Arial Narrow" w:hAnsi="Arial Narrow" w:cs="Arial"/>
          <w:sz w:val="22"/>
          <w:szCs w:val="22"/>
        </w:rPr>
        <w:t>dichiara di</w:t>
      </w:r>
      <w:r w:rsidR="008F64E0" w:rsidRPr="00C64E5A">
        <w:rPr>
          <w:rFonts w:ascii="Arial Narrow" w:hAnsi="Arial Narrow" w:cs="Arial"/>
          <w:spacing w:val="-12"/>
          <w:sz w:val="22"/>
          <w:szCs w:val="22"/>
        </w:rPr>
        <w:t xml:space="preserve"> </w:t>
      </w:r>
      <w:r w:rsidR="008F64E0" w:rsidRPr="00C64E5A">
        <w:rPr>
          <w:rFonts w:ascii="Arial Narrow" w:hAnsi="Arial Narrow" w:cs="Arial"/>
          <w:sz w:val="22"/>
          <w:szCs w:val="22"/>
        </w:rPr>
        <w:t>aver</w:t>
      </w:r>
      <w:r w:rsidR="008F64E0" w:rsidRPr="00C64E5A">
        <w:rPr>
          <w:rFonts w:ascii="Arial Narrow" w:hAnsi="Arial Narrow" w:cs="Arial"/>
          <w:spacing w:val="-13"/>
          <w:sz w:val="22"/>
          <w:szCs w:val="22"/>
        </w:rPr>
        <w:t xml:space="preserve"> </w:t>
      </w:r>
      <w:r w:rsidR="008F64E0" w:rsidRPr="00C64E5A">
        <w:rPr>
          <w:rFonts w:ascii="Arial Narrow" w:hAnsi="Arial Narrow" w:cs="Arial"/>
          <w:sz w:val="22"/>
          <w:szCs w:val="22"/>
        </w:rPr>
        <w:t>preso</w:t>
      </w:r>
      <w:r w:rsidR="008F64E0" w:rsidRPr="00C64E5A">
        <w:rPr>
          <w:rFonts w:ascii="Arial Narrow" w:hAnsi="Arial Narrow" w:cs="Arial"/>
          <w:spacing w:val="-12"/>
          <w:sz w:val="22"/>
          <w:szCs w:val="22"/>
        </w:rPr>
        <w:t xml:space="preserve"> </w:t>
      </w:r>
      <w:r w:rsidR="008F64E0" w:rsidRPr="00C64E5A">
        <w:rPr>
          <w:rFonts w:ascii="Arial Narrow" w:hAnsi="Arial Narrow" w:cs="Arial"/>
          <w:sz w:val="22"/>
          <w:szCs w:val="22"/>
        </w:rPr>
        <w:t>completa</w:t>
      </w:r>
      <w:r w:rsidR="008F64E0" w:rsidRPr="00C64E5A">
        <w:rPr>
          <w:rFonts w:ascii="Arial Narrow" w:hAnsi="Arial Narrow" w:cs="Arial"/>
          <w:spacing w:val="-13"/>
          <w:sz w:val="22"/>
          <w:szCs w:val="22"/>
        </w:rPr>
        <w:t xml:space="preserve"> </w:t>
      </w:r>
      <w:r w:rsidR="008F64E0" w:rsidRPr="00C64E5A">
        <w:rPr>
          <w:rFonts w:ascii="Arial Narrow" w:hAnsi="Arial Narrow" w:cs="Arial"/>
          <w:sz w:val="22"/>
          <w:szCs w:val="22"/>
        </w:rPr>
        <w:t>ed</w:t>
      </w:r>
      <w:r w:rsidR="008F64E0" w:rsidRPr="00C64E5A">
        <w:rPr>
          <w:rFonts w:ascii="Arial Narrow" w:hAnsi="Arial Narrow" w:cs="Arial"/>
          <w:spacing w:val="-14"/>
          <w:sz w:val="22"/>
          <w:szCs w:val="22"/>
        </w:rPr>
        <w:t xml:space="preserve"> </w:t>
      </w:r>
      <w:r w:rsidR="008F64E0" w:rsidRPr="00C64E5A">
        <w:rPr>
          <w:rFonts w:ascii="Arial Narrow" w:hAnsi="Arial Narrow" w:cs="Arial"/>
          <w:sz w:val="22"/>
          <w:szCs w:val="22"/>
        </w:rPr>
        <w:t>esatta</w:t>
      </w:r>
      <w:r w:rsidR="008F64E0" w:rsidRPr="00C64E5A">
        <w:rPr>
          <w:rFonts w:ascii="Arial Narrow" w:hAnsi="Arial Narrow" w:cs="Arial"/>
          <w:spacing w:val="-13"/>
          <w:sz w:val="22"/>
          <w:szCs w:val="22"/>
        </w:rPr>
        <w:t xml:space="preserve"> </w:t>
      </w:r>
      <w:r w:rsidR="008F64E0" w:rsidRPr="00C64E5A">
        <w:rPr>
          <w:rFonts w:ascii="Arial Narrow" w:hAnsi="Arial Narrow" w:cs="Arial"/>
          <w:sz w:val="22"/>
          <w:szCs w:val="22"/>
        </w:rPr>
        <w:t>conoscenza.</w:t>
      </w:r>
      <w:r w:rsidR="008F64E0" w:rsidRPr="00C64E5A">
        <w:rPr>
          <w:rFonts w:ascii="Arial Narrow" w:hAnsi="Arial Narrow" w:cs="Arial"/>
          <w:spacing w:val="-18"/>
          <w:sz w:val="22"/>
          <w:szCs w:val="22"/>
        </w:rPr>
        <w:t xml:space="preserve"> </w:t>
      </w:r>
    </w:p>
    <w:p w14:paraId="3DCAD909" w14:textId="41735506" w:rsidR="00BF73AE" w:rsidRPr="00843A33" w:rsidRDefault="00BF73AE" w:rsidP="00843A33">
      <w:pPr>
        <w:spacing w:after="60" w:line="276" w:lineRule="auto"/>
        <w:ind w:right="282"/>
        <w:jc w:val="both"/>
        <w:rPr>
          <w:rFonts w:ascii="Arial Narrow" w:hAnsi="Arial Narrow" w:cs="Arial"/>
          <w:sz w:val="22"/>
          <w:szCs w:val="22"/>
        </w:rPr>
      </w:pPr>
      <w:bookmarkStart w:id="15" w:name="_Toc429756814"/>
    </w:p>
    <w:p w14:paraId="540C5AAC" w14:textId="53D7DC23" w:rsidR="007F5F1D" w:rsidRPr="00C64E5A" w:rsidRDefault="008D0E81" w:rsidP="00BD2EB0">
      <w:pPr>
        <w:pStyle w:val="Titolo1"/>
        <w:spacing w:before="0" w:after="0"/>
        <w:rPr>
          <w:rFonts w:ascii="Arial Narrow" w:hAnsi="Arial Narrow" w:cs="Arial"/>
          <w:bCs w:val="0"/>
          <w:sz w:val="22"/>
          <w:szCs w:val="22"/>
        </w:rPr>
      </w:pPr>
      <w:bookmarkStart w:id="16" w:name="_Toc179469479"/>
      <w:r w:rsidRPr="00C64E5A">
        <w:rPr>
          <w:rFonts w:ascii="Arial Narrow" w:hAnsi="Arial Narrow" w:cs="Arial"/>
          <w:bCs w:val="0"/>
          <w:sz w:val="22"/>
          <w:szCs w:val="22"/>
        </w:rPr>
        <w:t xml:space="preserve">ART. </w:t>
      </w:r>
      <w:r w:rsidR="0005065B">
        <w:rPr>
          <w:rFonts w:ascii="Arial Narrow" w:hAnsi="Arial Narrow" w:cs="Arial"/>
          <w:bCs w:val="0"/>
          <w:sz w:val="22"/>
          <w:szCs w:val="22"/>
        </w:rPr>
        <w:t>5</w:t>
      </w:r>
      <w:r w:rsidRPr="00C64E5A">
        <w:rPr>
          <w:rFonts w:ascii="Arial Narrow" w:hAnsi="Arial Narrow" w:cs="Arial"/>
          <w:bCs w:val="0"/>
          <w:sz w:val="22"/>
          <w:szCs w:val="22"/>
        </w:rPr>
        <w:t xml:space="preserve"> - REVISIONE </w:t>
      </w:r>
      <w:bookmarkEnd w:id="15"/>
      <w:r w:rsidR="00BE6EC8" w:rsidRPr="00C64E5A">
        <w:rPr>
          <w:rFonts w:ascii="Arial Narrow" w:hAnsi="Arial Narrow" w:cs="Arial"/>
          <w:bCs w:val="0"/>
          <w:sz w:val="22"/>
          <w:szCs w:val="22"/>
        </w:rPr>
        <w:t>DEI PREZZI</w:t>
      </w:r>
      <w:bookmarkStart w:id="17" w:name="_Toc429756815"/>
      <w:bookmarkEnd w:id="16"/>
    </w:p>
    <w:p w14:paraId="51A80C80" w14:textId="77777777" w:rsidR="00782A0D" w:rsidRDefault="007F5F1D" w:rsidP="00782A0D">
      <w:pPr>
        <w:pStyle w:val="Paragrafoelenco"/>
        <w:numPr>
          <w:ilvl w:val="0"/>
          <w:numId w:val="12"/>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La Stazione appaltante darà luogo alla revisione dei prezzi ai sensi dell</w:t>
      </w:r>
      <w:r w:rsidR="00957595" w:rsidRPr="00C64E5A">
        <w:rPr>
          <w:rFonts w:ascii="Arial Narrow" w:hAnsi="Arial Narrow" w:cs="Arial"/>
          <w:sz w:val="22"/>
          <w:szCs w:val="22"/>
        </w:rPr>
        <w:t>’</w:t>
      </w:r>
      <w:r w:rsidRPr="00C64E5A">
        <w:rPr>
          <w:rFonts w:ascii="Arial Narrow" w:hAnsi="Arial Narrow" w:cs="Arial"/>
          <w:sz w:val="22"/>
          <w:szCs w:val="22"/>
        </w:rPr>
        <w:t xml:space="preserve">art. 60, del </w:t>
      </w:r>
      <w:r w:rsidR="00BF73AE" w:rsidRPr="00C64E5A">
        <w:rPr>
          <w:rFonts w:ascii="Arial Narrow" w:hAnsi="Arial Narrow" w:cs="Arial"/>
          <w:sz w:val="22"/>
          <w:szCs w:val="22"/>
        </w:rPr>
        <w:t>Codice dei contratti</w:t>
      </w:r>
      <w:r w:rsidRPr="00C64E5A">
        <w:rPr>
          <w:rFonts w:ascii="Arial Narrow" w:hAnsi="Arial Narrow" w:cs="Arial"/>
          <w:sz w:val="22"/>
          <w:szCs w:val="22"/>
        </w:rPr>
        <w:t xml:space="preserve"> e secondo le modalità previste </w:t>
      </w:r>
      <w:r w:rsidR="00BF73AE" w:rsidRPr="00C64E5A">
        <w:rPr>
          <w:rFonts w:ascii="Arial Narrow" w:hAnsi="Arial Narrow" w:cs="Arial"/>
          <w:sz w:val="22"/>
          <w:szCs w:val="22"/>
        </w:rPr>
        <w:t>dal C.S.A.,</w:t>
      </w:r>
      <w:r w:rsidRPr="00C64E5A">
        <w:rPr>
          <w:rFonts w:ascii="Arial Narrow" w:hAnsi="Arial Narrow" w:cs="Arial"/>
          <w:sz w:val="22"/>
          <w:szCs w:val="22"/>
        </w:rPr>
        <w:t xml:space="preserve"> a cui si rinvia.</w:t>
      </w:r>
    </w:p>
    <w:p w14:paraId="1056225A" w14:textId="3779AB29" w:rsidR="00BF73AE" w:rsidRPr="00782A0D" w:rsidRDefault="00782A0D" w:rsidP="00782A0D">
      <w:pPr>
        <w:pStyle w:val="Paragrafoelenco"/>
        <w:numPr>
          <w:ilvl w:val="0"/>
          <w:numId w:val="12"/>
        </w:numPr>
        <w:spacing w:after="60" w:line="276" w:lineRule="auto"/>
        <w:ind w:right="282"/>
        <w:jc w:val="both"/>
        <w:rPr>
          <w:rFonts w:ascii="Arial Narrow" w:hAnsi="Arial Narrow" w:cs="Arial"/>
          <w:sz w:val="22"/>
          <w:szCs w:val="22"/>
        </w:rPr>
      </w:pPr>
      <w:r w:rsidRPr="00782A0D">
        <w:rPr>
          <w:rFonts w:ascii="Arial Narrow" w:hAnsi="Arial Narrow" w:cs="Arial"/>
          <w:sz w:val="22"/>
          <w:szCs w:val="22"/>
        </w:rPr>
        <w:t>Qualora nel corso di esecuzione del contratto, al verificarsi di particolari condizioni di natura oggettiva, si determini una variazione, in aumento o in diminuzione, del costo dell’opera superiore al 3 per cento dell’importo complessivo, i prezzi sono aggiornati nella misura del novanta per cento della variazione del 3 per cento applicata alle prestazioni da eseguire. Ai fini del calcolo della variazione dei prezzi si utilizzano gli indici sintetici di cui all’art. 60 co. 4-quater, come indicato all’articolo 60, comma 3, lettera a) del Codice. L'allegato II.2-bis disciplina le modalità di applicazione delle clausole di revisione dei prezzi, tenuto conto della natura e del settore merceologico dell'appalto, e degli indici disponibili e ne specifica le modalità di corresponsione, anche in considerazione dell'eventuale ricorso al subappalto.</w:t>
      </w:r>
    </w:p>
    <w:p w14:paraId="33615B64" w14:textId="7973E77E" w:rsidR="007F5F1D" w:rsidRPr="00C64E5A" w:rsidRDefault="008D0E81" w:rsidP="00BD2EB0">
      <w:pPr>
        <w:pStyle w:val="Titolo1"/>
        <w:spacing w:before="0" w:after="0"/>
        <w:rPr>
          <w:rFonts w:ascii="Arial Narrow" w:hAnsi="Arial Narrow" w:cs="Arial"/>
          <w:bCs w:val="0"/>
          <w:sz w:val="22"/>
          <w:szCs w:val="22"/>
        </w:rPr>
      </w:pPr>
      <w:bookmarkStart w:id="18" w:name="_Toc179469480"/>
      <w:r w:rsidRPr="00C64E5A">
        <w:rPr>
          <w:rFonts w:ascii="Arial Narrow" w:hAnsi="Arial Narrow" w:cs="Arial"/>
          <w:bCs w:val="0"/>
          <w:sz w:val="22"/>
          <w:szCs w:val="22"/>
        </w:rPr>
        <w:t xml:space="preserve">ART. </w:t>
      </w:r>
      <w:r w:rsidR="0005065B">
        <w:rPr>
          <w:rFonts w:ascii="Arial Narrow" w:hAnsi="Arial Narrow" w:cs="Arial"/>
          <w:bCs w:val="0"/>
          <w:sz w:val="22"/>
          <w:szCs w:val="22"/>
        </w:rPr>
        <w:t>6</w:t>
      </w:r>
      <w:r w:rsidRPr="00C64E5A">
        <w:rPr>
          <w:rFonts w:ascii="Arial Narrow" w:hAnsi="Arial Narrow" w:cs="Arial"/>
          <w:bCs w:val="0"/>
          <w:sz w:val="22"/>
          <w:szCs w:val="22"/>
        </w:rPr>
        <w:t xml:space="preserve"> - MODALI</w:t>
      </w:r>
      <w:r w:rsidR="00BF73AE" w:rsidRPr="00C64E5A">
        <w:rPr>
          <w:rFonts w:ascii="Arial Narrow" w:hAnsi="Arial Narrow" w:cs="Arial"/>
          <w:bCs w:val="0"/>
          <w:sz w:val="22"/>
          <w:szCs w:val="22"/>
        </w:rPr>
        <w:t>TÀ</w:t>
      </w:r>
      <w:r w:rsidRPr="00C64E5A">
        <w:rPr>
          <w:rFonts w:ascii="Arial Narrow" w:hAnsi="Arial Narrow" w:cs="Arial"/>
          <w:bCs w:val="0"/>
          <w:sz w:val="22"/>
          <w:szCs w:val="22"/>
        </w:rPr>
        <w:t xml:space="preserve"> DI PAGAMENTO</w:t>
      </w:r>
      <w:bookmarkEnd w:id="17"/>
      <w:bookmarkEnd w:id="18"/>
    </w:p>
    <w:p w14:paraId="4A9CE54A" w14:textId="49C51496" w:rsidR="003D299A" w:rsidRPr="003D299A" w:rsidRDefault="007F5F1D">
      <w:pPr>
        <w:pStyle w:val="Paragrafoelenco"/>
        <w:numPr>
          <w:ilvl w:val="0"/>
          <w:numId w:val="13"/>
        </w:numPr>
        <w:spacing w:after="60" w:line="276" w:lineRule="auto"/>
        <w:ind w:right="282"/>
        <w:jc w:val="both"/>
        <w:rPr>
          <w:rFonts w:ascii="Arial Narrow" w:hAnsi="Arial Narrow" w:cs="Arial"/>
          <w:sz w:val="22"/>
          <w:szCs w:val="22"/>
          <w:lang w:bidi="it-IT"/>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 avrà diritto a pagamenti in acconto, in corso d</w:t>
      </w:r>
      <w:r w:rsidR="00957595" w:rsidRPr="00C64E5A">
        <w:rPr>
          <w:rFonts w:ascii="Arial Narrow" w:hAnsi="Arial Narrow" w:cs="Arial"/>
          <w:sz w:val="22"/>
          <w:szCs w:val="22"/>
        </w:rPr>
        <w:t>’</w:t>
      </w:r>
      <w:r w:rsidRPr="00C64E5A">
        <w:rPr>
          <w:rFonts w:ascii="Arial Narrow" w:hAnsi="Arial Narrow" w:cs="Arial"/>
          <w:sz w:val="22"/>
          <w:szCs w:val="22"/>
        </w:rPr>
        <w:t xml:space="preserve">opera, </w:t>
      </w:r>
      <w:r w:rsidR="00A465E6" w:rsidRPr="00A465E6">
        <w:rPr>
          <w:rFonts w:ascii="Arial Narrow" w:hAnsi="Arial Narrow" w:cs="Arial"/>
          <w:sz w:val="22"/>
          <w:szCs w:val="22"/>
        </w:rPr>
        <w:t xml:space="preserve">per ciascun Contratto Applicativo </w:t>
      </w:r>
      <w:r w:rsidR="00A465E6">
        <w:rPr>
          <w:rFonts w:ascii="Arial Narrow" w:hAnsi="Arial Narrow" w:cs="Arial"/>
          <w:sz w:val="22"/>
          <w:szCs w:val="22"/>
        </w:rPr>
        <w:t xml:space="preserve">e comunque </w:t>
      </w:r>
      <w:r w:rsidRPr="00C64E5A">
        <w:rPr>
          <w:rFonts w:ascii="Arial Narrow" w:hAnsi="Arial Narrow" w:cs="Arial"/>
          <w:sz w:val="22"/>
          <w:szCs w:val="22"/>
        </w:rPr>
        <w:t>ogni qual volta il suo credito, al netto del ribasso d</w:t>
      </w:r>
      <w:r w:rsidR="00957595" w:rsidRPr="00C64E5A">
        <w:rPr>
          <w:rFonts w:ascii="Arial Narrow" w:hAnsi="Arial Narrow" w:cs="Arial"/>
          <w:sz w:val="22"/>
          <w:szCs w:val="22"/>
        </w:rPr>
        <w:t>’</w:t>
      </w:r>
      <w:r w:rsidRPr="00C64E5A">
        <w:rPr>
          <w:rFonts w:ascii="Arial Narrow" w:hAnsi="Arial Narrow" w:cs="Arial"/>
          <w:sz w:val="22"/>
          <w:szCs w:val="22"/>
        </w:rPr>
        <w:t xml:space="preserve">asta e delle prescritte ritenute, raggiunga la cifra </w:t>
      </w:r>
      <w:r w:rsidR="00A465E6">
        <w:rPr>
          <w:rFonts w:ascii="Arial Narrow" w:hAnsi="Arial Narrow" w:cs="Arial"/>
          <w:sz w:val="22"/>
          <w:szCs w:val="22"/>
        </w:rPr>
        <w:t xml:space="preserve">dello stato di avanzamento lavori indicato nello specifico capitolato dell’opera </w:t>
      </w:r>
      <w:r w:rsidR="00A465E6" w:rsidRPr="00334A0C">
        <w:rPr>
          <w:rFonts w:ascii="Arial Narrow" w:hAnsi="Arial Narrow" w:cs="Arial"/>
          <w:sz w:val="22"/>
          <w:szCs w:val="22"/>
        </w:rPr>
        <w:t>da eseguire e comunque</w:t>
      </w:r>
      <w:r w:rsidR="003D299A" w:rsidRPr="00334A0C">
        <w:rPr>
          <w:rFonts w:ascii="Arial Narrow" w:hAnsi="Arial Narrow" w:cs="Arial"/>
          <w:sz w:val="22"/>
          <w:szCs w:val="22"/>
          <w:lang w:bidi="it-IT"/>
        </w:rPr>
        <w:t xml:space="preserve">, ogni qual volta il suo credito, al netto del ribasso d’asta e delle prescritte ritenute, raggiunga la cifra </w:t>
      </w:r>
      <w:r w:rsidR="003D299A" w:rsidRPr="00474969">
        <w:rPr>
          <w:rFonts w:ascii="Arial Narrow" w:hAnsi="Arial Narrow" w:cs="Arial"/>
          <w:sz w:val="22"/>
          <w:szCs w:val="22"/>
          <w:highlight w:val="yellow"/>
          <w:lang w:bidi="it-IT"/>
        </w:rPr>
        <w:t xml:space="preserve">di </w:t>
      </w:r>
      <w:r w:rsidR="00580956" w:rsidRPr="00474969">
        <w:rPr>
          <w:rFonts w:ascii="Arial Narrow" w:hAnsi="Arial Narrow" w:cs="Arial"/>
          <w:sz w:val="22"/>
          <w:szCs w:val="22"/>
          <w:highlight w:val="yellow"/>
          <w:lang w:bidi="it-IT"/>
        </w:rPr>
        <w:t>___.___,00</w:t>
      </w:r>
      <w:r w:rsidR="003D299A" w:rsidRPr="00474969">
        <w:rPr>
          <w:rFonts w:ascii="Arial Narrow" w:hAnsi="Arial Narrow" w:cs="Arial"/>
          <w:sz w:val="22"/>
          <w:szCs w:val="22"/>
          <w:highlight w:val="yellow"/>
          <w:lang w:bidi="it-IT"/>
        </w:rPr>
        <w:t xml:space="preserve"> euro</w:t>
      </w:r>
      <w:r w:rsidR="003D299A" w:rsidRPr="00334A0C">
        <w:rPr>
          <w:rFonts w:ascii="Arial Narrow" w:hAnsi="Arial Narrow" w:cs="Arial"/>
          <w:sz w:val="22"/>
          <w:szCs w:val="22"/>
          <w:lang w:bidi="it-IT"/>
        </w:rPr>
        <w:t>.</w:t>
      </w:r>
    </w:p>
    <w:p w14:paraId="5A98E8F7" w14:textId="77E0920B" w:rsidR="00843A33" w:rsidRPr="002651A2" w:rsidRDefault="003D299A">
      <w:pPr>
        <w:pStyle w:val="Paragrafoelenco"/>
        <w:numPr>
          <w:ilvl w:val="0"/>
          <w:numId w:val="13"/>
        </w:numPr>
        <w:spacing w:after="60" w:line="276" w:lineRule="auto"/>
        <w:ind w:right="282"/>
        <w:jc w:val="both"/>
        <w:rPr>
          <w:rFonts w:ascii="Arial Narrow" w:hAnsi="Arial Narrow" w:cs="Arial"/>
          <w:sz w:val="22"/>
          <w:szCs w:val="22"/>
        </w:rPr>
      </w:pPr>
      <w:r w:rsidRPr="002651A2">
        <w:rPr>
          <w:rFonts w:ascii="Arial Narrow" w:hAnsi="Arial Narrow" w:cs="Arial"/>
          <w:sz w:val="22"/>
          <w:szCs w:val="22"/>
        </w:rPr>
        <w:t>Il pagamento avverrà previa verifica da parte della Stazione Appaltante del Documento Unico di Regolarità Contributiva e all’esito positivo del DURC attestante la congruità della manodopera impiegata</w:t>
      </w:r>
      <w:r w:rsidR="002254A9" w:rsidRPr="002651A2">
        <w:rPr>
          <w:rFonts w:ascii="Arial Narrow" w:hAnsi="Arial Narrow" w:cs="Arial"/>
          <w:sz w:val="22"/>
          <w:szCs w:val="22"/>
        </w:rPr>
        <w:t xml:space="preserve"> ai sensi dell’Ordinanza n. 78 </w:t>
      </w:r>
      <w:r w:rsidRPr="002651A2">
        <w:rPr>
          <w:rFonts w:ascii="Arial Narrow" w:hAnsi="Arial Narrow" w:cs="Arial"/>
          <w:sz w:val="22"/>
          <w:szCs w:val="22"/>
        </w:rPr>
        <w:t xml:space="preserve">, nonché dell’insussistenza delle condizioni di cui agli artt. 94, 95, 96, 97 e 98 del </w:t>
      </w:r>
      <w:r w:rsidR="002651A2" w:rsidRPr="002651A2">
        <w:rPr>
          <w:rFonts w:ascii="Arial Narrow" w:hAnsi="Arial Narrow" w:cs="Arial"/>
          <w:sz w:val="22"/>
          <w:szCs w:val="22"/>
        </w:rPr>
        <w:t>D.lgs.</w:t>
      </w:r>
      <w:r w:rsidRPr="002651A2">
        <w:rPr>
          <w:rFonts w:ascii="Arial Narrow" w:hAnsi="Arial Narrow" w:cs="Arial"/>
          <w:sz w:val="22"/>
          <w:szCs w:val="22"/>
        </w:rPr>
        <w:t xml:space="preserve"> n. 36/2023, previo benestare al pagamento rilasciato dal Responsabile Unico del Procedimento, su attestazione di regolarità dei pagamenti agli eventuali subappaltatori.</w:t>
      </w:r>
    </w:p>
    <w:p w14:paraId="2744D4D7" w14:textId="18D2A9BC" w:rsidR="002651A2" w:rsidRPr="002651A2" w:rsidRDefault="002651A2">
      <w:pPr>
        <w:pStyle w:val="Paragrafoelenco"/>
        <w:numPr>
          <w:ilvl w:val="0"/>
          <w:numId w:val="13"/>
        </w:numPr>
        <w:spacing w:after="60" w:line="276" w:lineRule="auto"/>
        <w:ind w:right="282"/>
        <w:jc w:val="both"/>
        <w:rPr>
          <w:rFonts w:ascii="Arial Narrow" w:hAnsi="Arial Narrow" w:cs="Arial"/>
          <w:sz w:val="22"/>
          <w:szCs w:val="22"/>
        </w:rPr>
      </w:pPr>
      <w:r w:rsidRPr="002651A2">
        <w:rPr>
          <w:rFonts w:ascii="Arial Narrow" w:hAnsi="Arial Narrow" w:cs="Arial"/>
          <w:sz w:val="22"/>
          <w:szCs w:val="22"/>
        </w:rPr>
        <w:t xml:space="preserve">Si precisa che la S.A. è assoggettata agli obblighi previsti dalla normativa in tema di fatturazione elettronica, come previsto dall’art. 1, commi da 209 a 214, della legge n. 244/2007 e s.m.i.. Pertanto, tutte le fatture dovranno essere emesse in forma elettronica attraverso il Sistema di Interscambio (SdI) di cui al D.M. 3 aprile 2013 n. 55. Le fatture dovranno obbligatoriamente riportare il codice univoco ufficio “UF3O7N”, nonché il CIG e CUP di riferimento. </w:t>
      </w:r>
      <w:r w:rsidRPr="002651A2">
        <w:rPr>
          <w:rFonts w:ascii="Arial Narrow" w:hAnsi="Arial Narrow" w:cs="Arial"/>
          <w:sz w:val="22"/>
          <w:szCs w:val="22"/>
        </w:rPr>
        <w:lastRenderedPageBreak/>
        <w:t>Senza tali codici le fatture non potranno essere recapitate dal Sistema di Inter-scambio. Si precisa, ancora, che sulla base di quanto disposto dall’art. 1 del D.L. n. 50/2017, nei casi previsti da tale norma trova applicazione il meccanismo dello “split payment”. Pertanto, l’Affidatario per le fatture emesse nei confronti dell’Ufficio Speciale per la Ricostruzione Post Sisma 2016 della Regione Lazio, dovrà esporre l’IVA in fattura con la presente annotazione: “Operazione assoggettata a "split payment" con IVA non incassata dal cedente ex art.17-ter del DPR 633/1972”.</w:t>
      </w:r>
    </w:p>
    <w:p w14:paraId="73ABF758" w14:textId="045B5E95" w:rsidR="002651A2" w:rsidRDefault="002651A2">
      <w:pPr>
        <w:pStyle w:val="Paragrafoelenco"/>
        <w:numPr>
          <w:ilvl w:val="0"/>
          <w:numId w:val="13"/>
        </w:numPr>
        <w:spacing w:after="60" w:line="276" w:lineRule="auto"/>
        <w:ind w:right="282"/>
        <w:jc w:val="both"/>
        <w:rPr>
          <w:rFonts w:ascii="Arial Narrow" w:hAnsi="Arial Narrow" w:cs="Arial"/>
          <w:sz w:val="22"/>
          <w:szCs w:val="22"/>
        </w:rPr>
      </w:pPr>
      <w:r w:rsidRPr="002651A2">
        <w:rPr>
          <w:rFonts w:ascii="Arial Narrow" w:hAnsi="Arial Narrow" w:cs="Arial"/>
          <w:sz w:val="22"/>
          <w:szCs w:val="22"/>
        </w:rPr>
        <w:t>I pagamenti, qualora non diversamente specificato sopra, avverranno, su presentazione di fattura elettronica, entro 60 gg dall'emissione della fattura relativa ai corrispettivi professionali e degli oneri ad essi relativi dall’Ufficio Speciale per la Ricostruzione del Lazio.</w:t>
      </w:r>
    </w:p>
    <w:p w14:paraId="1A2F53B3" w14:textId="1129FF6E" w:rsidR="002651A2" w:rsidRDefault="002651A2">
      <w:pPr>
        <w:pStyle w:val="Paragrafoelenco"/>
        <w:numPr>
          <w:ilvl w:val="0"/>
          <w:numId w:val="13"/>
        </w:numPr>
        <w:spacing w:after="60" w:line="276" w:lineRule="auto"/>
        <w:ind w:right="282"/>
        <w:jc w:val="both"/>
        <w:rPr>
          <w:rFonts w:ascii="Arial Narrow" w:hAnsi="Arial Narrow" w:cs="Arial"/>
          <w:sz w:val="22"/>
          <w:szCs w:val="22"/>
        </w:rPr>
      </w:pPr>
      <w:r w:rsidRPr="002651A2">
        <w:rPr>
          <w:rFonts w:ascii="Arial Narrow" w:hAnsi="Arial Narrow" w:cs="Arial"/>
          <w:sz w:val="22"/>
          <w:szCs w:val="22"/>
        </w:rPr>
        <w:t>Ai sensi dell’art. 11, comma 6, del Codice, sull'importo di ciascuna rata di pagamento di ciascun Appalto Specifico, verrà effettuata una ritenuta dell’0,50% (zero virgola cinquanta per cento) a garanzia che l’Affidatario osservi le norme e prescrizioni dei contratti collettivi, delle leggi e dei regola-menti sulla tutela, sicurezza, salute, assicurazione e assistenza dei lavoratori. La ritenuta verrà svincolata all’approvazione da parte di S.A. delle prestazioni, previa fatturazione del relativo importo.</w:t>
      </w:r>
    </w:p>
    <w:p w14:paraId="4E6BAE58" w14:textId="6CD3D595" w:rsidR="0069682C" w:rsidRPr="0069682C" w:rsidRDefault="0069682C">
      <w:pPr>
        <w:pStyle w:val="Paragrafoelenco"/>
        <w:numPr>
          <w:ilvl w:val="0"/>
          <w:numId w:val="13"/>
        </w:numPr>
        <w:spacing w:after="60" w:line="276" w:lineRule="auto"/>
        <w:ind w:right="282"/>
        <w:jc w:val="both"/>
        <w:rPr>
          <w:rFonts w:ascii="Arial Narrow" w:hAnsi="Arial Narrow" w:cs="Arial"/>
          <w:sz w:val="22"/>
          <w:szCs w:val="22"/>
        </w:rPr>
      </w:pPr>
      <w:r w:rsidRPr="0069682C">
        <w:rPr>
          <w:rFonts w:ascii="Arial Narrow" w:hAnsi="Arial Narrow" w:cs="Arial"/>
          <w:sz w:val="22"/>
          <w:szCs w:val="22"/>
        </w:rPr>
        <w:t>Le fatture dovranno essere emesse dall’A</w:t>
      </w:r>
      <w:r>
        <w:rPr>
          <w:rFonts w:ascii="Arial Narrow" w:hAnsi="Arial Narrow" w:cs="Arial"/>
          <w:sz w:val="22"/>
          <w:szCs w:val="22"/>
        </w:rPr>
        <w:t>ppaltatore</w:t>
      </w:r>
      <w:r w:rsidRPr="0069682C">
        <w:rPr>
          <w:rFonts w:ascii="Arial Narrow" w:hAnsi="Arial Narrow" w:cs="Arial"/>
          <w:sz w:val="22"/>
          <w:szCs w:val="22"/>
        </w:rPr>
        <w:t xml:space="preserve"> solo a seguito dell’emissione da parte </w:t>
      </w:r>
      <w:r>
        <w:rPr>
          <w:rFonts w:ascii="Arial Narrow" w:hAnsi="Arial Narrow" w:cs="Arial"/>
          <w:sz w:val="22"/>
          <w:szCs w:val="22"/>
        </w:rPr>
        <w:t>del RUP del certificato di pagamento</w:t>
      </w:r>
      <w:r w:rsidRPr="0069682C">
        <w:rPr>
          <w:rFonts w:ascii="Arial Narrow" w:hAnsi="Arial Narrow" w:cs="Arial"/>
          <w:sz w:val="22"/>
          <w:szCs w:val="22"/>
        </w:rPr>
        <w:t xml:space="preserve"> </w:t>
      </w:r>
      <w:r>
        <w:rPr>
          <w:rFonts w:ascii="Arial Narrow" w:hAnsi="Arial Narrow" w:cs="Arial"/>
          <w:sz w:val="22"/>
          <w:szCs w:val="22"/>
        </w:rPr>
        <w:t>secondo gli importi e co</w:t>
      </w:r>
      <w:r w:rsidRPr="0069682C">
        <w:rPr>
          <w:rFonts w:ascii="Arial Narrow" w:hAnsi="Arial Narrow" w:cs="Arial"/>
          <w:sz w:val="22"/>
          <w:szCs w:val="22"/>
        </w:rPr>
        <w:t xml:space="preserve">n le modalità che saranno previste dai singoli Contratti Applicativi. </w:t>
      </w:r>
    </w:p>
    <w:p w14:paraId="1338DA9B" w14:textId="286F8793" w:rsidR="0069682C" w:rsidRPr="002651A2" w:rsidRDefault="0069682C">
      <w:pPr>
        <w:pStyle w:val="Paragrafoelenco"/>
        <w:numPr>
          <w:ilvl w:val="0"/>
          <w:numId w:val="13"/>
        </w:numPr>
        <w:spacing w:after="60" w:line="276" w:lineRule="auto"/>
        <w:ind w:right="282"/>
        <w:jc w:val="both"/>
        <w:rPr>
          <w:rFonts w:ascii="Arial Narrow" w:hAnsi="Arial Narrow" w:cs="Arial"/>
          <w:sz w:val="22"/>
          <w:szCs w:val="22"/>
        </w:rPr>
      </w:pPr>
      <w:r w:rsidRPr="0069682C">
        <w:rPr>
          <w:rFonts w:ascii="Arial Narrow" w:hAnsi="Arial Narrow" w:cs="Arial"/>
          <w:sz w:val="22"/>
          <w:szCs w:val="22"/>
        </w:rPr>
        <w:t xml:space="preserve">In caso di raggruppamenti temporanei di concorrenti, in conformità a quanto previsto nell’atto costitutivo, ogni soggetto costituente il raggruppamento è tenuto a fatturare le operazioni relative all’esecuzione della prestazione di propria competenza. La mandataria ha l’onere di curare e verificare preventivamente la correttezza delle fatture emesse dalle mandanti. </w:t>
      </w:r>
    </w:p>
    <w:p w14:paraId="66D06A1C" w14:textId="7D4FA64E" w:rsidR="00EC53F0" w:rsidRPr="00C64E5A" w:rsidRDefault="00FF5C79">
      <w:pPr>
        <w:pStyle w:val="Paragrafoelenco"/>
        <w:numPr>
          <w:ilvl w:val="0"/>
          <w:numId w:val="13"/>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Il titolo di spesa sarà intestato </w:t>
      </w:r>
      <w:r w:rsidR="00E9081E" w:rsidRPr="00C64E5A">
        <w:rPr>
          <w:rFonts w:ascii="Arial Narrow" w:hAnsi="Arial Narrow" w:cs="Arial"/>
          <w:sz w:val="22"/>
          <w:szCs w:val="22"/>
        </w:rPr>
        <w:t>a [</w:t>
      </w:r>
      <w:r w:rsidR="00E9081E" w:rsidRPr="00C64E5A">
        <w:rPr>
          <w:rFonts w:ascii="Arial Narrow" w:hAnsi="Arial Narrow" w:cs="Arial"/>
          <w:i/>
          <w:sz w:val="22"/>
          <w:szCs w:val="22"/>
        </w:rPr>
        <w:t>specificare</w:t>
      </w:r>
      <w:r w:rsidR="00E9081E" w:rsidRPr="00C64E5A">
        <w:rPr>
          <w:rFonts w:ascii="Arial Narrow" w:hAnsi="Arial Narrow" w:cs="Arial"/>
          <w:sz w:val="22"/>
          <w:szCs w:val="22"/>
        </w:rPr>
        <w:t>]</w:t>
      </w:r>
      <w:r w:rsidRPr="00C64E5A">
        <w:rPr>
          <w:rFonts w:ascii="Arial Narrow" w:hAnsi="Arial Narrow" w:cs="Arial"/>
          <w:sz w:val="22"/>
          <w:szCs w:val="22"/>
        </w:rPr>
        <w:t xml:space="preserve"> , con accreditamento delle somme, in ottemperanza dell</w:t>
      </w:r>
      <w:r w:rsidR="00957595" w:rsidRPr="00C64E5A">
        <w:rPr>
          <w:rFonts w:ascii="Arial Narrow" w:hAnsi="Arial Narrow" w:cs="Arial"/>
          <w:sz w:val="22"/>
          <w:szCs w:val="22"/>
        </w:rPr>
        <w:t>’</w:t>
      </w:r>
      <w:r w:rsidRPr="00C64E5A">
        <w:rPr>
          <w:rFonts w:ascii="Arial Narrow" w:hAnsi="Arial Narrow" w:cs="Arial"/>
          <w:sz w:val="22"/>
          <w:szCs w:val="22"/>
        </w:rPr>
        <w:t xml:space="preserve">art. 3 della </w:t>
      </w:r>
      <w:r w:rsidR="00E9081E" w:rsidRPr="00C64E5A">
        <w:rPr>
          <w:rFonts w:ascii="Arial Narrow" w:hAnsi="Arial Narrow" w:cs="Arial"/>
          <w:sz w:val="22"/>
          <w:szCs w:val="22"/>
        </w:rPr>
        <w:t>l</w:t>
      </w:r>
      <w:r w:rsidRPr="00C64E5A">
        <w:rPr>
          <w:rFonts w:ascii="Arial Narrow" w:hAnsi="Arial Narrow" w:cs="Arial"/>
          <w:sz w:val="22"/>
          <w:szCs w:val="22"/>
        </w:rPr>
        <w:t xml:space="preserve">egge </w:t>
      </w:r>
      <w:r w:rsidR="00E9081E" w:rsidRPr="00C64E5A">
        <w:rPr>
          <w:rFonts w:ascii="Arial Narrow" w:hAnsi="Arial Narrow" w:cs="Arial"/>
          <w:sz w:val="22"/>
          <w:szCs w:val="22"/>
        </w:rPr>
        <w:t>13 agosto 2010 , n. 136</w:t>
      </w:r>
      <w:r w:rsidRPr="00C64E5A">
        <w:rPr>
          <w:rFonts w:ascii="Arial Narrow" w:hAnsi="Arial Narrow" w:cs="Arial"/>
          <w:sz w:val="22"/>
          <w:szCs w:val="22"/>
        </w:rPr>
        <w:t xml:space="preserve">, esclusivamente sul conto corrente </w:t>
      </w:r>
      <w:r w:rsidR="00E9081E" w:rsidRPr="00C64E5A">
        <w:rPr>
          <w:rFonts w:ascii="Arial Narrow" w:hAnsi="Arial Narrow" w:cs="Arial"/>
          <w:sz w:val="22"/>
          <w:szCs w:val="22"/>
        </w:rPr>
        <w:t xml:space="preserve">dedicato </w:t>
      </w:r>
      <w:r w:rsidRPr="00C64E5A">
        <w:rPr>
          <w:rFonts w:ascii="Arial Narrow" w:hAnsi="Arial Narrow" w:cs="Arial"/>
          <w:sz w:val="22"/>
          <w:szCs w:val="22"/>
        </w:rPr>
        <w:t>acceso presso</w:t>
      </w:r>
      <w:r w:rsidR="00E9081E" w:rsidRPr="00C64E5A">
        <w:rPr>
          <w:rFonts w:ascii="Arial Narrow" w:hAnsi="Arial Narrow" w:cs="Arial"/>
          <w:sz w:val="22"/>
          <w:szCs w:val="22"/>
        </w:rPr>
        <w:t xml:space="preserve"> [</w:t>
      </w:r>
      <w:r w:rsidR="00E9081E" w:rsidRPr="00C64E5A">
        <w:rPr>
          <w:rFonts w:ascii="Arial Narrow" w:hAnsi="Arial Narrow" w:cs="Arial"/>
          <w:i/>
          <w:sz w:val="22"/>
          <w:szCs w:val="22"/>
        </w:rPr>
        <w:t xml:space="preserve">specificare </w:t>
      </w:r>
      <w:r w:rsidRPr="00C64E5A">
        <w:rPr>
          <w:rFonts w:ascii="Arial Narrow" w:hAnsi="Arial Narrow" w:cs="Arial"/>
          <w:i/>
          <w:sz w:val="22"/>
          <w:szCs w:val="22"/>
        </w:rPr>
        <w:t>Istituto bancario</w:t>
      </w:r>
      <w:r w:rsidR="00E9081E" w:rsidRPr="00C64E5A">
        <w:rPr>
          <w:rFonts w:ascii="Arial Narrow" w:hAnsi="Arial Narrow" w:cs="Arial"/>
          <w:i/>
          <w:sz w:val="22"/>
          <w:szCs w:val="22"/>
        </w:rPr>
        <w:t xml:space="preserve">, filiale </w:t>
      </w:r>
      <w:r w:rsidRPr="00C64E5A">
        <w:rPr>
          <w:rFonts w:ascii="Arial Narrow" w:hAnsi="Arial Narrow" w:cs="Arial"/>
          <w:i/>
          <w:sz w:val="22"/>
          <w:szCs w:val="22"/>
        </w:rPr>
        <w:t>Codice IBAN</w:t>
      </w:r>
      <w:r w:rsidR="00E9081E" w:rsidRPr="00C64E5A">
        <w:rPr>
          <w:rFonts w:ascii="Arial Narrow" w:hAnsi="Arial Narrow" w:cs="Arial"/>
          <w:i/>
          <w:sz w:val="22"/>
          <w:szCs w:val="22"/>
        </w:rPr>
        <w:t>, soggetti delegati ad operare sul conto corrente dedicato, con relative generalità</w:t>
      </w:r>
      <w:r w:rsidR="00E9081E" w:rsidRPr="00C64E5A">
        <w:rPr>
          <w:rFonts w:ascii="Arial Narrow" w:hAnsi="Arial Narrow" w:cs="Arial"/>
          <w:sz w:val="22"/>
          <w:szCs w:val="22"/>
        </w:rPr>
        <w:t>]</w:t>
      </w:r>
      <w:r w:rsidRPr="00C64E5A">
        <w:rPr>
          <w:rFonts w:ascii="Arial Narrow" w:hAnsi="Arial Narrow" w:cs="Arial"/>
          <w:sz w:val="22"/>
          <w:szCs w:val="22"/>
        </w:rPr>
        <w:t>.</w:t>
      </w:r>
      <w:bookmarkStart w:id="19" w:name="_Hlk136497025"/>
    </w:p>
    <w:p w14:paraId="1607DF5C" w14:textId="788C33B7" w:rsidR="00843A33" w:rsidRPr="007F37CE" w:rsidRDefault="00FF5C79">
      <w:pPr>
        <w:pStyle w:val="Paragrafoelenco"/>
        <w:numPr>
          <w:ilvl w:val="0"/>
          <w:numId w:val="13"/>
        </w:numPr>
        <w:spacing w:after="60" w:line="276" w:lineRule="auto"/>
        <w:ind w:right="282"/>
        <w:jc w:val="both"/>
        <w:rPr>
          <w:rFonts w:ascii="Arial Narrow" w:hAnsi="Arial Narrow" w:cs="Arial"/>
          <w:sz w:val="22"/>
          <w:szCs w:val="22"/>
        </w:rPr>
      </w:pPr>
      <w:r w:rsidRPr="00C64E5A">
        <w:rPr>
          <w:rFonts w:ascii="Arial Narrow" w:hAnsi="Arial Narrow" w:cs="Arial"/>
          <w:sz w:val="22"/>
          <w:szCs w:val="22"/>
        </w:rPr>
        <w:t xml:space="preserve">Per le modalità di liquidazione dei corrispettivi si rimanda alla Parte 5 – </w:t>
      </w:r>
      <w:r w:rsidR="000853DF" w:rsidRPr="00C64E5A">
        <w:rPr>
          <w:rFonts w:ascii="Arial Narrow" w:hAnsi="Arial Narrow" w:cs="Arial"/>
          <w:sz w:val="22"/>
          <w:szCs w:val="22"/>
        </w:rPr>
        <w:t>“</w:t>
      </w:r>
      <w:r w:rsidRPr="00C64E5A">
        <w:rPr>
          <w:rFonts w:ascii="Arial Narrow" w:hAnsi="Arial Narrow" w:cs="Arial"/>
          <w:sz w:val="22"/>
          <w:szCs w:val="22"/>
        </w:rPr>
        <w:t>Disciplina economica</w:t>
      </w:r>
      <w:r w:rsidR="000853DF" w:rsidRPr="00C64E5A">
        <w:rPr>
          <w:rFonts w:ascii="Arial Narrow" w:hAnsi="Arial Narrow" w:cs="Arial"/>
          <w:sz w:val="22"/>
          <w:szCs w:val="22"/>
        </w:rPr>
        <w:t>”</w:t>
      </w:r>
      <w:r w:rsidRPr="00C64E5A">
        <w:rPr>
          <w:rFonts w:ascii="Arial Narrow" w:hAnsi="Arial Narrow" w:cs="Arial"/>
          <w:sz w:val="22"/>
          <w:szCs w:val="22"/>
        </w:rPr>
        <w:t xml:space="preserve"> del </w:t>
      </w:r>
      <w:r w:rsidR="00E9081E" w:rsidRPr="00C64E5A">
        <w:rPr>
          <w:rFonts w:ascii="Arial Narrow" w:hAnsi="Arial Narrow" w:cs="Arial"/>
          <w:sz w:val="22"/>
          <w:szCs w:val="22"/>
        </w:rPr>
        <w:t>C.S.A.</w:t>
      </w:r>
      <w:r w:rsidRPr="00C64E5A">
        <w:rPr>
          <w:rFonts w:ascii="Arial Narrow" w:hAnsi="Arial Narrow" w:cs="Arial"/>
          <w:sz w:val="22"/>
          <w:szCs w:val="22"/>
        </w:rPr>
        <w:t>.</w:t>
      </w:r>
      <w:bookmarkEnd w:id="19"/>
    </w:p>
    <w:p w14:paraId="0DCE1FA8" w14:textId="77777777" w:rsidR="00E9081E" w:rsidRPr="00C64E5A" w:rsidRDefault="00E9081E" w:rsidP="007A4E1B">
      <w:pPr>
        <w:spacing w:line="276" w:lineRule="auto"/>
        <w:ind w:right="282"/>
        <w:jc w:val="center"/>
        <w:rPr>
          <w:rFonts w:ascii="Arial Narrow" w:hAnsi="Arial Narrow" w:cs="Arial"/>
          <w:b/>
          <w:bCs/>
          <w:sz w:val="22"/>
          <w:szCs w:val="22"/>
        </w:rPr>
      </w:pPr>
    </w:p>
    <w:p w14:paraId="4509B72E" w14:textId="758ABDA7" w:rsidR="007D786F" w:rsidRPr="00C64E5A" w:rsidRDefault="007D786F" w:rsidP="00BD2EB0">
      <w:pPr>
        <w:pStyle w:val="Titolo1"/>
        <w:spacing w:before="0" w:after="0"/>
        <w:rPr>
          <w:rFonts w:ascii="Arial Narrow" w:hAnsi="Arial Narrow" w:cs="Arial"/>
          <w:bCs w:val="0"/>
          <w:sz w:val="22"/>
          <w:szCs w:val="22"/>
        </w:rPr>
      </w:pPr>
      <w:bookmarkStart w:id="20" w:name="_Toc179469481"/>
      <w:r w:rsidRPr="00C64E5A">
        <w:rPr>
          <w:rFonts w:ascii="Arial Narrow" w:hAnsi="Arial Narrow" w:cs="Arial"/>
          <w:bCs w:val="0"/>
          <w:sz w:val="22"/>
          <w:szCs w:val="22"/>
        </w:rPr>
        <w:t xml:space="preserve">ART. </w:t>
      </w:r>
      <w:r w:rsidR="0005065B">
        <w:rPr>
          <w:rFonts w:ascii="Arial Narrow" w:hAnsi="Arial Narrow" w:cs="Arial"/>
          <w:bCs w:val="0"/>
          <w:sz w:val="22"/>
          <w:szCs w:val="22"/>
        </w:rPr>
        <w:t>7</w:t>
      </w:r>
      <w:r w:rsidRPr="00C64E5A">
        <w:rPr>
          <w:rFonts w:ascii="Arial Narrow" w:hAnsi="Arial Narrow" w:cs="Arial"/>
          <w:bCs w:val="0"/>
          <w:sz w:val="22"/>
          <w:szCs w:val="22"/>
        </w:rPr>
        <w:t xml:space="preserve"> - ANTICIPAZIONE DEL PREZZO</w:t>
      </w:r>
      <w:bookmarkStart w:id="21" w:name="_Toc429756816"/>
      <w:bookmarkEnd w:id="20"/>
      <w:r w:rsidR="00E9081E" w:rsidRPr="00C64E5A">
        <w:rPr>
          <w:rFonts w:ascii="Arial Narrow" w:hAnsi="Arial Narrow" w:cs="Arial"/>
          <w:bCs w:val="0"/>
          <w:sz w:val="22"/>
          <w:szCs w:val="22"/>
        </w:rPr>
        <w:t xml:space="preserve"> </w:t>
      </w:r>
    </w:p>
    <w:p w14:paraId="7EA6D335" w14:textId="1FAAC619" w:rsidR="00EC53F0" w:rsidRPr="00EB2740" w:rsidRDefault="007D786F">
      <w:pPr>
        <w:pStyle w:val="Paragrafoelenco"/>
        <w:numPr>
          <w:ilvl w:val="0"/>
          <w:numId w:val="14"/>
        </w:numPr>
        <w:spacing w:line="276" w:lineRule="auto"/>
        <w:ind w:right="282"/>
        <w:jc w:val="both"/>
        <w:rPr>
          <w:rFonts w:ascii="Arial Narrow" w:hAnsi="Arial Narrow" w:cs="Arial"/>
          <w:sz w:val="22"/>
          <w:szCs w:val="22"/>
        </w:rPr>
      </w:pPr>
      <w:r w:rsidRPr="00EB2740">
        <w:rPr>
          <w:rFonts w:ascii="Arial Narrow" w:hAnsi="Arial Narrow" w:cs="Arial"/>
          <w:sz w:val="22"/>
          <w:szCs w:val="22"/>
        </w:rPr>
        <w:t>Ai</w:t>
      </w:r>
      <w:r w:rsidRPr="00EB2740">
        <w:rPr>
          <w:rFonts w:ascii="Arial Narrow" w:hAnsi="Arial Narrow" w:cs="Arial"/>
          <w:spacing w:val="-9"/>
          <w:sz w:val="22"/>
          <w:szCs w:val="22"/>
        </w:rPr>
        <w:t xml:space="preserve"> </w:t>
      </w:r>
      <w:r w:rsidRPr="00EB2740">
        <w:rPr>
          <w:rFonts w:ascii="Arial Narrow" w:hAnsi="Arial Narrow" w:cs="Arial"/>
          <w:sz w:val="22"/>
          <w:szCs w:val="22"/>
        </w:rPr>
        <w:t>sensi</w:t>
      </w:r>
      <w:r w:rsidRPr="00EB2740">
        <w:rPr>
          <w:rFonts w:ascii="Arial Narrow" w:hAnsi="Arial Narrow" w:cs="Arial"/>
          <w:spacing w:val="-11"/>
          <w:sz w:val="22"/>
          <w:szCs w:val="22"/>
        </w:rPr>
        <w:t xml:space="preserve"> </w:t>
      </w:r>
      <w:r w:rsidRPr="00EB2740">
        <w:rPr>
          <w:rFonts w:ascii="Arial Narrow" w:hAnsi="Arial Narrow" w:cs="Arial"/>
          <w:sz w:val="22"/>
          <w:szCs w:val="22"/>
        </w:rPr>
        <w:t>dell</w:t>
      </w:r>
      <w:r w:rsidR="00957595" w:rsidRPr="00EB2740">
        <w:rPr>
          <w:rFonts w:ascii="Arial Narrow" w:hAnsi="Arial Narrow" w:cs="Arial"/>
          <w:sz w:val="22"/>
          <w:szCs w:val="22"/>
        </w:rPr>
        <w:t>’</w:t>
      </w:r>
      <w:r w:rsidRPr="00EB2740">
        <w:rPr>
          <w:rFonts w:ascii="Arial Narrow" w:hAnsi="Arial Narrow" w:cs="Arial"/>
          <w:sz w:val="22"/>
          <w:szCs w:val="22"/>
        </w:rPr>
        <w:t>art.</w:t>
      </w:r>
      <w:r w:rsidRPr="00EB2740">
        <w:rPr>
          <w:rFonts w:ascii="Arial Narrow" w:hAnsi="Arial Narrow" w:cs="Arial"/>
          <w:spacing w:val="-14"/>
          <w:sz w:val="22"/>
          <w:szCs w:val="22"/>
        </w:rPr>
        <w:t xml:space="preserve"> </w:t>
      </w:r>
      <w:r w:rsidRPr="00EB2740">
        <w:rPr>
          <w:rFonts w:ascii="Arial Narrow" w:hAnsi="Arial Narrow" w:cs="Arial"/>
          <w:sz w:val="22"/>
          <w:szCs w:val="22"/>
        </w:rPr>
        <w:t>125,</w:t>
      </w:r>
      <w:r w:rsidRPr="00EB2740">
        <w:rPr>
          <w:rFonts w:ascii="Arial Narrow" w:hAnsi="Arial Narrow" w:cs="Arial"/>
          <w:spacing w:val="-15"/>
          <w:sz w:val="22"/>
          <w:szCs w:val="22"/>
        </w:rPr>
        <w:t xml:space="preserve"> </w:t>
      </w:r>
      <w:r w:rsidRPr="00EB2740">
        <w:rPr>
          <w:rFonts w:ascii="Arial Narrow" w:hAnsi="Arial Narrow" w:cs="Arial"/>
          <w:sz w:val="22"/>
          <w:szCs w:val="22"/>
        </w:rPr>
        <w:t>comma</w:t>
      </w:r>
      <w:r w:rsidRPr="00EB2740">
        <w:rPr>
          <w:rFonts w:ascii="Arial Narrow" w:hAnsi="Arial Narrow" w:cs="Arial"/>
          <w:spacing w:val="-11"/>
          <w:sz w:val="22"/>
          <w:szCs w:val="22"/>
        </w:rPr>
        <w:t xml:space="preserve"> </w:t>
      </w:r>
      <w:r w:rsidRPr="00EB2740">
        <w:rPr>
          <w:rFonts w:ascii="Arial Narrow" w:hAnsi="Arial Narrow" w:cs="Arial"/>
          <w:sz w:val="22"/>
          <w:szCs w:val="22"/>
        </w:rPr>
        <w:t>1,</w:t>
      </w:r>
      <w:r w:rsidRPr="00EB2740">
        <w:rPr>
          <w:rFonts w:ascii="Arial Narrow" w:hAnsi="Arial Narrow" w:cs="Arial"/>
          <w:spacing w:val="-11"/>
          <w:sz w:val="22"/>
          <w:szCs w:val="22"/>
        </w:rPr>
        <w:t xml:space="preserve"> </w:t>
      </w:r>
      <w:r w:rsidRPr="00EB2740">
        <w:rPr>
          <w:rFonts w:ascii="Arial Narrow" w:hAnsi="Arial Narrow" w:cs="Arial"/>
          <w:sz w:val="22"/>
          <w:szCs w:val="22"/>
        </w:rPr>
        <w:t>del</w:t>
      </w:r>
      <w:r w:rsidRPr="00EB2740">
        <w:rPr>
          <w:rFonts w:ascii="Arial Narrow" w:hAnsi="Arial Narrow" w:cs="Arial"/>
          <w:spacing w:val="-11"/>
          <w:sz w:val="22"/>
          <w:szCs w:val="22"/>
        </w:rPr>
        <w:t xml:space="preserve"> </w:t>
      </w:r>
      <w:r w:rsidR="00E9081E" w:rsidRPr="00EB2740">
        <w:rPr>
          <w:rFonts w:ascii="Arial Narrow" w:hAnsi="Arial Narrow" w:cs="Arial"/>
          <w:sz w:val="22"/>
          <w:szCs w:val="22"/>
        </w:rPr>
        <w:t>Codice dei contratti</w:t>
      </w:r>
      <w:r w:rsidRPr="00EB2740">
        <w:rPr>
          <w:rFonts w:ascii="Arial Narrow" w:hAnsi="Arial Narrow" w:cs="Arial"/>
          <w:sz w:val="22"/>
          <w:szCs w:val="22"/>
        </w:rPr>
        <w:t>,</w:t>
      </w:r>
      <w:r w:rsidRPr="00EB2740">
        <w:rPr>
          <w:rFonts w:ascii="Arial Narrow" w:hAnsi="Arial Narrow" w:cs="Arial"/>
          <w:spacing w:val="-11"/>
          <w:sz w:val="22"/>
          <w:szCs w:val="22"/>
        </w:rPr>
        <w:t xml:space="preserve"> </w:t>
      </w:r>
      <w:r w:rsidRPr="00EB2740">
        <w:rPr>
          <w:rFonts w:ascii="Arial Narrow" w:hAnsi="Arial Narrow" w:cs="Arial"/>
          <w:sz w:val="22"/>
          <w:szCs w:val="22"/>
        </w:rPr>
        <w:t>sul</w:t>
      </w:r>
      <w:r w:rsidRPr="00EB2740">
        <w:rPr>
          <w:rFonts w:ascii="Arial Narrow" w:hAnsi="Arial Narrow" w:cs="Arial"/>
          <w:spacing w:val="-12"/>
          <w:sz w:val="22"/>
          <w:szCs w:val="22"/>
        </w:rPr>
        <w:t xml:space="preserve"> </w:t>
      </w:r>
      <w:r w:rsidRPr="00EB2740">
        <w:rPr>
          <w:rFonts w:ascii="Arial Narrow" w:hAnsi="Arial Narrow" w:cs="Arial"/>
          <w:sz w:val="22"/>
          <w:szCs w:val="22"/>
        </w:rPr>
        <w:t>valore del contratto di appalto verrà calcolato l</w:t>
      </w:r>
      <w:r w:rsidR="00957595" w:rsidRPr="00EB2740">
        <w:rPr>
          <w:rFonts w:ascii="Arial Narrow" w:hAnsi="Arial Narrow" w:cs="Arial"/>
          <w:sz w:val="22"/>
          <w:szCs w:val="22"/>
        </w:rPr>
        <w:t>’</w:t>
      </w:r>
      <w:r w:rsidRPr="00EB2740">
        <w:rPr>
          <w:rFonts w:ascii="Arial Narrow" w:hAnsi="Arial Narrow" w:cs="Arial"/>
          <w:sz w:val="22"/>
          <w:szCs w:val="22"/>
        </w:rPr>
        <w:t>importo dell</w:t>
      </w:r>
      <w:r w:rsidR="00957595" w:rsidRPr="00EB2740">
        <w:rPr>
          <w:rFonts w:ascii="Arial Narrow" w:hAnsi="Arial Narrow" w:cs="Arial"/>
          <w:sz w:val="22"/>
          <w:szCs w:val="22"/>
        </w:rPr>
        <w:t>’</w:t>
      </w:r>
      <w:r w:rsidRPr="00EB2740">
        <w:rPr>
          <w:rFonts w:ascii="Arial Narrow" w:hAnsi="Arial Narrow" w:cs="Arial"/>
          <w:sz w:val="22"/>
          <w:szCs w:val="22"/>
        </w:rPr>
        <w:t>anticipazione del prezzo pari al 20% (venti per cento) da corrispondere all</w:t>
      </w:r>
      <w:r w:rsidR="00957595" w:rsidRPr="00EB2740">
        <w:rPr>
          <w:rFonts w:ascii="Arial Narrow" w:hAnsi="Arial Narrow" w:cs="Arial"/>
          <w:sz w:val="22"/>
          <w:szCs w:val="22"/>
        </w:rPr>
        <w:t>’</w:t>
      </w:r>
      <w:r w:rsidRPr="00EB2740">
        <w:rPr>
          <w:rFonts w:ascii="Arial Narrow" w:hAnsi="Arial Narrow" w:cs="Arial"/>
          <w:sz w:val="22"/>
          <w:szCs w:val="22"/>
        </w:rPr>
        <w:t>Appaltatore entro quindici giorni dall</w:t>
      </w:r>
      <w:r w:rsidR="00957595" w:rsidRPr="00EB2740">
        <w:rPr>
          <w:rFonts w:ascii="Arial Narrow" w:hAnsi="Arial Narrow" w:cs="Arial"/>
          <w:sz w:val="22"/>
          <w:szCs w:val="22"/>
        </w:rPr>
        <w:t>’</w:t>
      </w:r>
      <w:r w:rsidRPr="00EB2740">
        <w:rPr>
          <w:rFonts w:ascii="Arial Narrow" w:hAnsi="Arial Narrow" w:cs="Arial"/>
          <w:sz w:val="22"/>
          <w:szCs w:val="22"/>
        </w:rPr>
        <w:t>effettivo inizio dei lavori anche nel caso di consegna in via d</w:t>
      </w:r>
      <w:r w:rsidR="00957595" w:rsidRPr="00EB2740">
        <w:rPr>
          <w:rFonts w:ascii="Arial Narrow" w:hAnsi="Arial Narrow" w:cs="Arial"/>
          <w:sz w:val="22"/>
          <w:szCs w:val="22"/>
        </w:rPr>
        <w:t>’</w:t>
      </w:r>
      <w:r w:rsidRPr="00EB2740">
        <w:rPr>
          <w:rFonts w:ascii="Arial Narrow" w:hAnsi="Arial Narrow" w:cs="Arial"/>
          <w:sz w:val="22"/>
          <w:szCs w:val="22"/>
        </w:rPr>
        <w:t xml:space="preserve">urgenza. </w:t>
      </w:r>
    </w:p>
    <w:p w14:paraId="1DC0CF07" w14:textId="10DFEADC" w:rsidR="007D786F" w:rsidRPr="00EB2740" w:rsidRDefault="007D786F">
      <w:pPr>
        <w:pStyle w:val="Paragrafoelenco"/>
        <w:numPr>
          <w:ilvl w:val="0"/>
          <w:numId w:val="14"/>
        </w:numPr>
        <w:spacing w:line="276" w:lineRule="auto"/>
        <w:ind w:right="282"/>
        <w:jc w:val="both"/>
        <w:rPr>
          <w:rFonts w:ascii="Arial Narrow" w:hAnsi="Arial Narrow" w:cs="Arial"/>
          <w:sz w:val="22"/>
          <w:szCs w:val="22"/>
        </w:rPr>
      </w:pPr>
      <w:r w:rsidRPr="00EB2740">
        <w:rPr>
          <w:rFonts w:ascii="Arial Narrow" w:hAnsi="Arial Narrow" w:cs="Arial"/>
          <w:sz w:val="22"/>
          <w:szCs w:val="22"/>
        </w:rPr>
        <w:t>Per le modalità di concessione dell</w:t>
      </w:r>
      <w:r w:rsidR="00957595" w:rsidRPr="00EB2740">
        <w:rPr>
          <w:rFonts w:ascii="Arial Narrow" w:hAnsi="Arial Narrow" w:cs="Arial"/>
          <w:sz w:val="22"/>
          <w:szCs w:val="22"/>
        </w:rPr>
        <w:t>’</w:t>
      </w:r>
      <w:r w:rsidRPr="00EB2740">
        <w:rPr>
          <w:rFonts w:ascii="Arial Narrow" w:hAnsi="Arial Narrow" w:cs="Arial"/>
          <w:sz w:val="22"/>
          <w:szCs w:val="22"/>
        </w:rPr>
        <w:t xml:space="preserve">anticipazione si rimanda </w:t>
      </w:r>
      <w:bookmarkEnd w:id="21"/>
      <w:r w:rsidR="00E9081E" w:rsidRPr="00EB2740">
        <w:rPr>
          <w:rFonts w:ascii="Arial Narrow" w:hAnsi="Arial Narrow" w:cs="Arial"/>
          <w:sz w:val="22"/>
          <w:szCs w:val="22"/>
        </w:rPr>
        <w:t>alla Parte 5 – “Disciplina economica” del C.S.A..</w:t>
      </w:r>
    </w:p>
    <w:p w14:paraId="5E5F685D" w14:textId="77777777" w:rsidR="00E9081E" w:rsidRPr="00C64E5A" w:rsidRDefault="00E9081E" w:rsidP="007A4E1B">
      <w:pPr>
        <w:tabs>
          <w:tab w:val="left" w:pos="397"/>
        </w:tabs>
        <w:suppressAutoHyphens w:val="0"/>
        <w:autoSpaceDE w:val="0"/>
        <w:autoSpaceDN w:val="0"/>
        <w:spacing w:line="276" w:lineRule="auto"/>
        <w:ind w:right="122"/>
        <w:jc w:val="center"/>
        <w:rPr>
          <w:rFonts w:ascii="Arial Narrow" w:hAnsi="Arial Narrow" w:cs="Arial"/>
          <w:b/>
          <w:bCs/>
          <w:sz w:val="22"/>
          <w:szCs w:val="22"/>
        </w:rPr>
      </w:pPr>
      <w:bookmarkStart w:id="22" w:name="_Toc138237016"/>
    </w:p>
    <w:p w14:paraId="4BB8FBC4" w14:textId="576B0EFB" w:rsidR="00E9081E" w:rsidRPr="00C64E5A" w:rsidRDefault="007D786F" w:rsidP="00EF49B3">
      <w:pPr>
        <w:pStyle w:val="Titolo1"/>
        <w:spacing w:before="0" w:after="0"/>
        <w:rPr>
          <w:rFonts w:ascii="Arial Narrow" w:hAnsi="Arial Narrow" w:cs="Arial"/>
          <w:bCs w:val="0"/>
          <w:sz w:val="22"/>
          <w:szCs w:val="22"/>
        </w:rPr>
      </w:pPr>
      <w:bookmarkStart w:id="23" w:name="_Toc179469482"/>
      <w:r w:rsidRPr="00C64E5A">
        <w:rPr>
          <w:rFonts w:ascii="Arial Narrow" w:hAnsi="Arial Narrow" w:cs="Arial"/>
          <w:bCs w:val="0"/>
          <w:sz w:val="22"/>
          <w:szCs w:val="22"/>
        </w:rPr>
        <w:t xml:space="preserve">ART. </w:t>
      </w:r>
      <w:r w:rsidR="0005065B">
        <w:rPr>
          <w:rFonts w:ascii="Arial Narrow" w:hAnsi="Arial Narrow" w:cs="Arial"/>
          <w:bCs w:val="0"/>
          <w:sz w:val="22"/>
          <w:szCs w:val="22"/>
        </w:rPr>
        <w:t>8</w:t>
      </w:r>
      <w:r w:rsidRPr="00C64E5A">
        <w:rPr>
          <w:rFonts w:ascii="Arial Narrow" w:hAnsi="Arial Narrow" w:cs="Arial"/>
          <w:bCs w:val="0"/>
          <w:sz w:val="22"/>
          <w:szCs w:val="22"/>
        </w:rPr>
        <w:t xml:space="preserve"> - CONTABILIZZAZIONE DEI LAVORI</w:t>
      </w:r>
      <w:bookmarkStart w:id="24" w:name="_Toc138237017"/>
      <w:bookmarkEnd w:id="22"/>
      <w:bookmarkEnd w:id="23"/>
    </w:p>
    <w:p w14:paraId="090278B0" w14:textId="53C935B5" w:rsidR="00E9081E" w:rsidRPr="00C64E5A" w:rsidRDefault="00E9081E">
      <w:pPr>
        <w:pStyle w:val="Paragrafoelenco"/>
        <w:numPr>
          <w:ilvl w:val="0"/>
          <w:numId w:val="15"/>
        </w:numPr>
        <w:spacing w:line="276" w:lineRule="auto"/>
        <w:ind w:right="282"/>
        <w:jc w:val="both"/>
        <w:rPr>
          <w:rFonts w:ascii="Arial Narrow" w:hAnsi="Arial Narrow" w:cs="Arial"/>
          <w:sz w:val="22"/>
          <w:szCs w:val="22"/>
        </w:rPr>
      </w:pPr>
      <w:r w:rsidRPr="00C64E5A">
        <w:rPr>
          <w:rFonts w:ascii="Arial Narrow" w:hAnsi="Arial Narrow" w:cs="Arial"/>
          <w:sz w:val="22"/>
          <w:szCs w:val="22"/>
        </w:rPr>
        <w:t>Le modalità di contabilizzazione dei lavori sono disciplinate dalla Parte IV – “Contabilizzazione dei lavori”</w:t>
      </w:r>
      <w:r w:rsidR="00117736" w:rsidRPr="00C64E5A">
        <w:rPr>
          <w:rFonts w:ascii="Arial Narrow" w:hAnsi="Arial Narrow" w:cs="Arial"/>
          <w:sz w:val="22"/>
          <w:szCs w:val="22"/>
        </w:rPr>
        <w:t xml:space="preserve"> del C.S.A., a cui si rinvia.</w:t>
      </w:r>
    </w:p>
    <w:p w14:paraId="33BCC6C4" w14:textId="77777777" w:rsidR="00E9081E" w:rsidRPr="00C64E5A" w:rsidRDefault="00E9081E" w:rsidP="007A4E1B">
      <w:pPr>
        <w:tabs>
          <w:tab w:val="left" w:pos="397"/>
        </w:tabs>
        <w:suppressAutoHyphens w:val="0"/>
        <w:autoSpaceDE w:val="0"/>
        <w:autoSpaceDN w:val="0"/>
        <w:spacing w:line="276" w:lineRule="auto"/>
        <w:ind w:right="122"/>
        <w:jc w:val="both"/>
        <w:rPr>
          <w:rFonts w:ascii="Arial Narrow" w:hAnsi="Arial Narrow" w:cs="Arial"/>
          <w:sz w:val="22"/>
          <w:szCs w:val="22"/>
          <w:u w:val="single"/>
        </w:rPr>
      </w:pPr>
    </w:p>
    <w:p w14:paraId="2273E406" w14:textId="1B762E11" w:rsidR="007D786F" w:rsidRPr="00C64E5A" w:rsidRDefault="007D786F" w:rsidP="00BD2EB0">
      <w:pPr>
        <w:pStyle w:val="Titolo1"/>
        <w:spacing w:before="0" w:after="0"/>
        <w:rPr>
          <w:rFonts w:ascii="Arial Narrow" w:hAnsi="Arial Narrow" w:cs="Arial"/>
          <w:bCs w:val="0"/>
          <w:sz w:val="22"/>
          <w:szCs w:val="22"/>
        </w:rPr>
      </w:pPr>
      <w:bookmarkStart w:id="25" w:name="_Toc179469483"/>
      <w:bookmarkEnd w:id="24"/>
      <w:r w:rsidRPr="00C64E5A">
        <w:rPr>
          <w:rFonts w:ascii="Arial Narrow" w:hAnsi="Arial Narrow" w:cs="Arial"/>
          <w:bCs w:val="0"/>
          <w:sz w:val="22"/>
          <w:szCs w:val="22"/>
        </w:rPr>
        <w:t xml:space="preserve">ART. </w:t>
      </w:r>
      <w:r w:rsidR="0005065B">
        <w:rPr>
          <w:rFonts w:ascii="Arial Narrow" w:hAnsi="Arial Narrow" w:cs="Arial"/>
          <w:bCs w:val="0"/>
          <w:sz w:val="22"/>
          <w:szCs w:val="22"/>
        </w:rPr>
        <w:t>9</w:t>
      </w:r>
      <w:r w:rsidRPr="00C64E5A">
        <w:rPr>
          <w:rFonts w:ascii="Arial Narrow" w:hAnsi="Arial Narrow" w:cs="Arial"/>
          <w:bCs w:val="0"/>
          <w:sz w:val="22"/>
          <w:szCs w:val="22"/>
        </w:rPr>
        <w:t xml:space="preserve"> - PROGRAMMA ESECUZIONE DEI LAVORI</w:t>
      </w:r>
      <w:bookmarkEnd w:id="25"/>
    </w:p>
    <w:p w14:paraId="237A35EF" w14:textId="4C0F5F5E" w:rsidR="007D786F" w:rsidRPr="00C64E5A" w:rsidRDefault="007D786F">
      <w:pPr>
        <w:pStyle w:val="Paragrafoelenco"/>
        <w:numPr>
          <w:ilvl w:val="0"/>
          <w:numId w:val="16"/>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 è tenuto a predisporre e consegnare alla Direzione dei lavori un proprio programma esecutivo dei lavori secondo le disposizioni di cui all</w:t>
      </w:r>
      <w:r w:rsidR="00957595" w:rsidRPr="00C64E5A">
        <w:rPr>
          <w:rFonts w:ascii="Arial Narrow" w:hAnsi="Arial Narrow" w:cs="Arial"/>
          <w:sz w:val="22"/>
          <w:szCs w:val="22"/>
        </w:rPr>
        <w:t>’</w:t>
      </w:r>
      <w:r w:rsidRPr="00C64E5A">
        <w:rPr>
          <w:rFonts w:ascii="Arial Narrow" w:hAnsi="Arial Narrow" w:cs="Arial"/>
          <w:sz w:val="22"/>
          <w:szCs w:val="22"/>
        </w:rPr>
        <w:t xml:space="preserve">art. 19 del </w:t>
      </w:r>
      <w:r w:rsidR="00117736" w:rsidRPr="00C64E5A">
        <w:rPr>
          <w:rFonts w:ascii="Arial Narrow" w:hAnsi="Arial Narrow" w:cs="Arial"/>
          <w:sz w:val="22"/>
          <w:szCs w:val="22"/>
        </w:rPr>
        <w:t>C.S.A.</w:t>
      </w:r>
      <w:r w:rsidRPr="00C64E5A">
        <w:rPr>
          <w:rFonts w:ascii="Arial Narrow" w:hAnsi="Arial Narrow" w:cs="Arial"/>
          <w:sz w:val="22"/>
          <w:szCs w:val="22"/>
        </w:rPr>
        <w:t>.</w:t>
      </w:r>
    </w:p>
    <w:p w14:paraId="473C3095" w14:textId="77777777" w:rsidR="00117736" w:rsidRPr="00C64E5A" w:rsidRDefault="00117736" w:rsidP="007A4E1B">
      <w:pPr>
        <w:tabs>
          <w:tab w:val="left" w:pos="397"/>
        </w:tabs>
        <w:suppressAutoHyphens w:val="0"/>
        <w:autoSpaceDE w:val="0"/>
        <w:autoSpaceDN w:val="0"/>
        <w:spacing w:line="276" w:lineRule="auto"/>
        <w:ind w:right="122"/>
        <w:jc w:val="both"/>
        <w:rPr>
          <w:rFonts w:ascii="Arial Narrow" w:hAnsi="Arial Narrow" w:cs="Arial"/>
          <w:sz w:val="22"/>
          <w:szCs w:val="22"/>
        </w:rPr>
      </w:pPr>
    </w:p>
    <w:p w14:paraId="3BA345CB" w14:textId="5550F343" w:rsidR="007D786F" w:rsidRDefault="007D786F" w:rsidP="00BD2EB0">
      <w:pPr>
        <w:pStyle w:val="Titolo1"/>
        <w:spacing w:before="0" w:after="0"/>
        <w:rPr>
          <w:rFonts w:ascii="Arial Narrow" w:hAnsi="Arial Narrow" w:cs="Arial"/>
          <w:bCs w:val="0"/>
          <w:sz w:val="22"/>
          <w:szCs w:val="22"/>
        </w:rPr>
      </w:pPr>
      <w:bookmarkStart w:id="26" w:name="_Toc179469484"/>
      <w:r w:rsidRPr="00C64E5A">
        <w:rPr>
          <w:rFonts w:ascii="Arial Narrow" w:hAnsi="Arial Narrow" w:cs="Arial"/>
          <w:bCs w:val="0"/>
          <w:sz w:val="22"/>
          <w:szCs w:val="22"/>
        </w:rPr>
        <w:t>ART. 1</w:t>
      </w:r>
      <w:r w:rsidR="0005065B">
        <w:rPr>
          <w:rFonts w:ascii="Arial Narrow" w:hAnsi="Arial Narrow" w:cs="Arial"/>
          <w:bCs w:val="0"/>
          <w:sz w:val="22"/>
          <w:szCs w:val="22"/>
        </w:rPr>
        <w:t>0</w:t>
      </w:r>
      <w:r w:rsidRPr="00C64E5A">
        <w:rPr>
          <w:rFonts w:ascii="Arial Narrow" w:hAnsi="Arial Narrow" w:cs="Arial"/>
          <w:bCs w:val="0"/>
          <w:sz w:val="22"/>
          <w:szCs w:val="22"/>
        </w:rPr>
        <w:t xml:space="preserve"> - CONTRATTI COLLETTIVI E DISPOSIZIONI SULLA MANODOPERA</w:t>
      </w:r>
      <w:bookmarkEnd w:id="26"/>
    </w:p>
    <w:p w14:paraId="01B95816" w14:textId="72450142" w:rsidR="007D786F" w:rsidRPr="00C64E5A" w:rsidRDefault="007D786F">
      <w:pPr>
        <w:pStyle w:val="Paragrafoelenco"/>
        <w:numPr>
          <w:ilvl w:val="0"/>
          <w:numId w:val="1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00270C56" w:rsidRPr="00C64E5A">
        <w:rPr>
          <w:rFonts w:ascii="Arial Narrow" w:hAnsi="Arial Narrow" w:cs="Arial"/>
          <w:sz w:val="22"/>
          <w:szCs w:val="22"/>
        </w:rPr>
        <w:t>A</w:t>
      </w:r>
      <w:r w:rsidRPr="00C64E5A">
        <w:rPr>
          <w:rFonts w:ascii="Arial Narrow" w:hAnsi="Arial Narrow" w:cs="Arial"/>
          <w:sz w:val="22"/>
          <w:szCs w:val="22"/>
        </w:rPr>
        <w:t>ppaltatore è tenuto all</w:t>
      </w:r>
      <w:r w:rsidR="00957595" w:rsidRPr="00C64E5A">
        <w:rPr>
          <w:rFonts w:ascii="Arial Narrow" w:hAnsi="Arial Narrow" w:cs="Arial"/>
          <w:sz w:val="22"/>
          <w:szCs w:val="22"/>
        </w:rPr>
        <w:t>’</w:t>
      </w:r>
      <w:r w:rsidRPr="00C64E5A">
        <w:rPr>
          <w:rFonts w:ascii="Arial Narrow" w:hAnsi="Arial Narrow" w:cs="Arial"/>
          <w:sz w:val="22"/>
          <w:szCs w:val="22"/>
        </w:rPr>
        <w:t>esatta osservanza di tutte le leggi, regolamenti e norme vigenti in materia, nonché eventualmente entrate in vigore nel corso dei lavori, e in particolare</w:t>
      </w:r>
      <w:r w:rsidR="00270C56" w:rsidRPr="00C64E5A">
        <w:rPr>
          <w:rFonts w:ascii="Arial Narrow" w:hAnsi="Arial Narrow" w:cs="Arial"/>
          <w:sz w:val="22"/>
          <w:szCs w:val="22"/>
        </w:rPr>
        <w:t>, l</w:t>
      </w:r>
      <w:r w:rsidR="00957595" w:rsidRPr="00C64E5A">
        <w:rPr>
          <w:rFonts w:ascii="Arial Narrow" w:hAnsi="Arial Narrow" w:cs="Arial"/>
          <w:sz w:val="22"/>
          <w:szCs w:val="22"/>
        </w:rPr>
        <w:t>’</w:t>
      </w:r>
      <w:r w:rsidR="00270C56" w:rsidRPr="00C64E5A">
        <w:rPr>
          <w:rFonts w:ascii="Arial Narrow" w:hAnsi="Arial Narrow" w:cs="Arial"/>
          <w:sz w:val="22"/>
          <w:szCs w:val="22"/>
        </w:rPr>
        <w:t>Appaltatore</w:t>
      </w:r>
      <w:r w:rsidRPr="00C64E5A">
        <w:rPr>
          <w:rFonts w:ascii="Arial Narrow" w:hAnsi="Arial Narrow" w:cs="Arial"/>
          <w:sz w:val="22"/>
          <w:szCs w:val="22"/>
        </w:rPr>
        <w:t>:</w:t>
      </w:r>
    </w:p>
    <w:p w14:paraId="3E750794" w14:textId="1C17EC1B" w:rsidR="007D786F" w:rsidRPr="00C64E5A" w:rsidRDefault="007D786F">
      <w:pPr>
        <w:pStyle w:val="Paragrafoelenco"/>
        <w:numPr>
          <w:ilvl w:val="1"/>
          <w:numId w:val="3"/>
        </w:numPr>
        <w:tabs>
          <w:tab w:val="left" w:pos="681"/>
        </w:tabs>
        <w:suppressAutoHyphens w:val="0"/>
        <w:autoSpaceDE w:val="0"/>
        <w:autoSpaceDN w:val="0"/>
        <w:spacing w:before="94" w:line="276" w:lineRule="auto"/>
        <w:ind w:right="135"/>
        <w:jc w:val="both"/>
        <w:rPr>
          <w:rFonts w:ascii="Arial Narrow" w:hAnsi="Arial Narrow" w:cs="Arial"/>
          <w:sz w:val="22"/>
          <w:szCs w:val="22"/>
        </w:rPr>
      </w:pPr>
      <w:r w:rsidRPr="00C64E5A">
        <w:rPr>
          <w:rFonts w:ascii="Arial Narrow" w:hAnsi="Arial Narrow" w:cs="Arial"/>
          <w:sz w:val="22"/>
          <w:szCs w:val="22"/>
        </w:rPr>
        <w:t>nell</w:t>
      </w:r>
      <w:r w:rsidR="00957595" w:rsidRPr="00C64E5A">
        <w:rPr>
          <w:rFonts w:ascii="Arial Narrow" w:hAnsi="Arial Narrow" w:cs="Arial"/>
          <w:sz w:val="22"/>
          <w:szCs w:val="22"/>
        </w:rPr>
        <w:t>’</w:t>
      </w:r>
      <w:r w:rsidRPr="00C64E5A">
        <w:rPr>
          <w:rFonts w:ascii="Arial Narrow" w:hAnsi="Arial Narrow" w:cs="Arial"/>
          <w:sz w:val="22"/>
          <w:szCs w:val="22"/>
        </w:rPr>
        <w:t xml:space="preserve">esecuzione dei lavori che formano oggetto del presente appalto, si obbliga ad applicare integralmente il contratto nazionale di lavoro da lui indicato, in vigore per il </w:t>
      </w:r>
      <w:r w:rsidRPr="00C64E5A">
        <w:rPr>
          <w:rFonts w:ascii="Arial Narrow" w:hAnsi="Arial Narrow" w:cs="Arial"/>
          <w:spacing w:val="-3"/>
          <w:sz w:val="22"/>
          <w:szCs w:val="22"/>
        </w:rPr>
        <w:t xml:space="preserve">tempo </w:t>
      </w:r>
      <w:r w:rsidRPr="00C64E5A">
        <w:rPr>
          <w:rFonts w:ascii="Arial Narrow" w:hAnsi="Arial Narrow" w:cs="Arial"/>
          <w:sz w:val="22"/>
          <w:szCs w:val="22"/>
        </w:rPr>
        <w:t>e nella località in cui si svolgono i</w:t>
      </w:r>
      <w:r w:rsidRPr="00C64E5A">
        <w:rPr>
          <w:rFonts w:ascii="Arial Narrow" w:hAnsi="Arial Narrow" w:cs="Arial"/>
          <w:spacing w:val="-23"/>
          <w:sz w:val="22"/>
          <w:szCs w:val="22"/>
        </w:rPr>
        <w:t xml:space="preserve"> </w:t>
      </w:r>
      <w:r w:rsidRPr="00C64E5A">
        <w:rPr>
          <w:rFonts w:ascii="Arial Narrow" w:hAnsi="Arial Narrow" w:cs="Arial"/>
          <w:sz w:val="22"/>
          <w:szCs w:val="22"/>
        </w:rPr>
        <w:t>lavori</w:t>
      </w:r>
    </w:p>
    <w:p w14:paraId="2AB08C77" w14:textId="285A4CCB" w:rsidR="007D786F" w:rsidRPr="00C64E5A" w:rsidRDefault="00270C56">
      <w:pPr>
        <w:pStyle w:val="Paragrafoelenco"/>
        <w:numPr>
          <w:ilvl w:val="1"/>
          <w:numId w:val="3"/>
        </w:numPr>
        <w:tabs>
          <w:tab w:val="left" w:pos="681"/>
        </w:tabs>
        <w:suppressAutoHyphens w:val="0"/>
        <w:autoSpaceDE w:val="0"/>
        <w:autoSpaceDN w:val="0"/>
        <w:spacing w:before="1" w:line="276" w:lineRule="auto"/>
        <w:ind w:right="126"/>
        <w:jc w:val="both"/>
        <w:rPr>
          <w:rFonts w:ascii="Arial Narrow" w:hAnsi="Arial Narrow" w:cs="Arial"/>
          <w:sz w:val="22"/>
          <w:szCs w:val="22"/>
        </w:rPr>
      </w:pPr>
      <w:r w:rsidRPr="00C64E5A">
        <w:rPr>
          <w:rFonts w:ascii="Arial Narrow" w:hAnsi="Arial Narrow" w:cs="Arial"/>
          <w:sz w:val="22"/>
          <w:szCs w:val="22"/>
        </w:rPr>
        <w:t xml:space="preserve">è vincolato ai suddetti obblighi </w:t>
      </w:r>
      <w:r w:rsidR="007D786F" w:rsidRPr="00C64E5A">
        <w:rPr>
          <w:rFonts w:ascii="Arial Narrow" w:hAnsi="Arial Narrow" w:cs="Arial"/>
          <w:spacing w:val="-4"/>
          <w:sz w:val="22"/>
          <w:szCs w:val="22"/>
        </w:rPr>
        <w:t xml:space="preserve"> </w:t>
      </w:r>
      <w:r w:rsidR="007D786F" w:rsidRPr="00C64E5A">
        <w:rPr>
          <w:rFonts w:ascii="Arial Narrow" w:hAnsi="Arial Narrow" w:cs="Arial"/>
          <w:sz w:val="22"/>
          <w:szCs w:val="22"/>
        </w:rPr>
        <w:t>anche</w:t>
      </w:r>
      <w:r w:rsidR="007D786F" w:rsidRPr="00C64E5A">
        <w:rPr>
          <w:rFonts w:ascii="Arial Narrow" w:hAnsi="Arial Narrow" w:cs="Arial"/>
          <w:spacing w:val="-4"/>
          <w:sz w:val="22"/>
          <w:szCs w:val="22"/>
        </w:rPr>
        <w:t xml:space="preserve"> </w:t>
      </w:r>
      <w:r w:rsidR="007D786F" w:rsidRPr="00C64E5A">
        <w:rPr>
          <w:rFonts w:ascii="Arial Narrow" w:hAnsi="Arial Narrow" w:cs="Arial"/>
          <w:sz w:val="22"/>
          <w:szCs w:val="22"/>
        </w:rPr>
        <w:t>qualora</w:t>
      </w:r>
      <w:r w:rsidR="007D786F" w:rsidRPr="00C64E5A">
        <w:rPr>
          <w:rFonts w:ascii="Arial Narrow" w:hAnsi="Arial Narrow" w:cs="Arial"/>
          <w:spacing w:val="-4"/>
          <w:sz w:val="22"/>
          <w:szCs w:val="22"/>
        </w:rPr>
        <w:t xml:space="preserve"> </w:t>
      </w:r>
      <w:r w:rsidR="007D786F" w:rsidRPr="00C64E5A">
        <w:rPr>
          <w:rFonts w:ascii="Arial Narrow" w:hAnsi="Arial Narrow" w:cs="Arial"/>
          <w:sz w:val="22"/>
          <w:szCs w:val="22"/>
        </w:rPr>
        <w:t>non</w:t>
      </w:r>
      <w:r w:rsidR="007D786F" w:rsidRPr="00C64E5A">
        <w:rPr>
          <w:rFonts w:ascii="Arial Narrow" w:hAnsi="Arial Narrow" w:cs="Arial"/>
          <w:spacing w:val="-4"/>
          <w:sz w:val="22"/>
          <w:szCs w:val="22"/>
        </w:rPr>
        <w:t xml:space="preserve"> </w:t>
      </w:r>
      <w:r w:rsidR="007D786F" w:rsidRPr="00C64E5A">
        <w:rPr>
          <w:rFonts w:ascii="Arial Narrow" w:hAnsi="Arial Narrow" w:cs="Arial"/>
          <w:sz w:val="22"/>
          <w:szCs w:val="22"/>
        </w:rPr>
        <w:t>sia</w:t>
      </w:r>
      <w:r w:rsidR="007D786F" w:rsidRPr="00C64E5A">
        <w:rPr>
          <w:rFonts w:ascii="Arial Narrow" w:hAnsi="Arial Narrow" w:cs="Arial"/>
          <w:spacing w:val="-4"/>
          <w:sz w:val="22"/>
          <w:szCs w:val="22"/>
        </w:rPr>
        <w:t xml:space="preserve"> </w:t>
      </w:r>
      <w:r w:rsidR="007D786F" w:rsidRPr="00C64E5A">
        <w:rPr>
          <w:rFonts w:ascii="Arial Narrow" w:hAnsi="Arial Narrow" w:cs="Arial"/>
          <w:sz w:val="22"/>
          <w:szCs w:val="22"/>
        </w:rPr>
        <w:t>aderente</w:t>
      </w:r>
      <w:r w:rsidR="007D786F" w:rsidRPr="00C64E5A">
        <w:rPr>
          <w:rFonts w:ascii="Arial Narrow" w:hAnsi="Arial Narrow" w:cs="Arial"/>
          <w:spacing w:val="-3"/>
          <w:sz w:val="22"/>
          <w:szCs w:val="22"/>
        </w:rPr>
        <w:t xml:space="preserve"> </w:t>
      </w:r>
      <w:r w:rsidR="007D786F" w:rsidRPr="00C64E5A">
        <w:rPr>
          <w:rFonts w:ascii="Arial Narrow" w:hAnsi="Arial Narrow" w:cs="Arial"/>
          <w:sz w:val="22"/>
          <w:szCs w:val="22"/>
        </w:rPr>
        <w:t>alle</w:t>
      </w:r>
      <w:r w:rsidR="007D786F" w:rsidRPr="00C64E5A">
        <w:rPr>
          <w:rFonts w:ascii="Arial Narrow" w:hAnsi="Arial Narrow" w:cs="Arial"/>
          <w:spacing w:val="-6"/>
          <w:sz w:val="22"/>
          <w:szCs w:val="22"/>
        </w:rPr>
        <w:t xml:space="preserve"> </w:t>
      </w:r>
      <w:r w:rsidR="007D786F" w:rsidRPr="00C64E5A">
        <w:rPr>
          <w:rFonts w:ascii="Arial Narrow" w:hAnsi="Arial Narrow" w:cs="Arial"/>
          <w:sz w:val="22"/>
          <w:szCs w:val="22"/>
        </w:rPr>
        <w:t>associazioni</w:t>
      </w:r>
      <w:r w:rsidR="007D786F" w:rsidRPr="00C64E5A">
        <w:rPr>
          <w:rFonts w:ascii="Arial Narrow" w:hAnsi="Arial Narrow" w:cs="Arial"/>
          <w:spacing w:val="-1"/>
          <w:sz w:val="22"/>
          <w:szCs w:val="22"/>
        </w:rPr>
        <w:t xml:space="preserve"> </w:t>
      </w:r>
      <w:r w:rsidR="007D786F" w:rsidRPr="00C64E5A">
        <w:rPr>
          <w:rFonts w:ascii="Arial Narrow" w:hAnsi="Arial Narrow" w:cs="Arial"/>
          <w:sz w:val="22"/>
          <w:szCs w:val="22"/>
        </w:rPr>
        <w:t>stipulanti</w:t>
      </w:r>
      <w:r w:rsidR="007D786F" w:rsidRPr="00C64E5A">
        <w:rPr>
          <w:rFonts w:ascii="Arial Narrow" w:hAnsi="Arial Narrow" w:cs="Arial"/>
          <w:spacing w:val="-2"/>
          <w:sz w:val="22"/>
          <w:szCs w:val="22"/>
        </w:rPr>
        <w:t xml:space="preserve"> </w:t>
      </w:r>
      <w:r w:rsidR="007D786F" w:rsidRPr="00C64E5A">
        <w:rPr>
          <w:rFonts w:ascii="Arial Narrow" w:hAnsi="Arial Narrow" w:cs="Arial"/>
          <w:sz w:val="22"/>
          <w:szCs w:val="22"/>
        </w:rPr>
        <w:t>o</w:t>
      </w:r>
      <w:r w:rsidR="007D786F" w:rsidRPr="00C64E5A">
        <w:rPr>
          <w:rFonts w:ascii="Arial Narrow" w:hAnsi="Arial Narrow" w:cs="Arial"/>
          <w:spacing w:val="-6"/>
          <w:sz w:val="22"/>
          <w:szCs w:val="22"/>
        </w:rPr>
        <w:t xml:space="preserve"> </w:t>
      </w:r>
      <w:r w:rsidR="007D786F" w:rsidRPr="00C64E5A">
        <w:rPr>
          <w:rFonts w:ascii="Arial Narrow" w:hAnsi="Arial Narrow" w:cs="Arial"/>
          <w:sz w:val="22"/>
          <w:szCs w:val="22"/>
        </w:rPr>
        <w:t>receda</w:t>
      </w:r>
      <w:r w:rsidR="007D786F" w:rsidRPr="00C64E5A">
        <w:rPr>
          <w:rFonts w:ascii="Arial Narrow" w:hAnsi="Arial Narrow" w:cs="Arial"/>
          <w:spacing w:val="-4"/>
          <w:sz w:val="22"/>
          <w:szCs w:val="22"/>
        </w:rPr>
        <w:t xml:space="preserve"> </w:t>
      </w:r>
      <w:r w:rsidR="007D786F" w:rsidRPr="00C64E5A">
        <w:rPr>
          <w:rFonts w:ascii="Arial Narrow" w:hAnsi="Arial Narrow" w:cs="Arial"/>
          <w:sz w:val="22"/>
          <w:szCs w:val="22"/>
        </w:rPr>
        <w:t>da esse e indipendentemente dalla natura industriale o artigiana, dalla struttura o dalle dimensioni dell</w:t>
      </w:r>
      <w:r w:rsidR="00957595" w:rsidRPr="00C64E5A">
        <w:rPr>
          <w:rFonts w:ascii="Arial Narrow" w:hAnsi="Arial Narrow" w:cs="Arial"/>
          <w:sz w:val="22"/>
          <w:szCs w:val="22"/>
        </w:rPr>
        <w:t>’</w:t>
      </w:r>
      <w:r w:rsidR="007D786F" w:rsidRPr="00C64E5A">
        <w:rPr>
          <w:rFonts w:ascii="Arial Narrow" w:hAnsi="Arial Narrow" w:cs="Arial"/>
          <w:sz w:val="22"/>
          <w:szCs w:val="22"/>
        </w:rPr>
        <w:t>impresa stessa e da ogni altra sua qualificazione</w:t>
      </w:r>
      <w:r w:rsidR="007D786F" w:rsidRPr="00C64E5A">
        <w:rPr>
          <w:rFonts w:ascii="Arial Narrow" w:hAnsi="Arial Narrow" w:cs="Arial"/>
          <w:spacing w:val="-6"/>
          <w:sz w:val="22"/>
          <w:szCs w:val="22"/>
        </w:rPr>
        <w:t xml:space="preserve"> </w:t>
      </w:r>
      <w:r w:rsidR="007D786F" w:rsidRPr="00C64E5A">
        <w:rPr>
          <w:rFonts w:ascii="Arial Narrow" w:hAnsi="Arial Narrow" w:cs="Arial"/>
          <w:sz w:val="22"/>
          <w:szCs w:val="22"/>
        </w:rPr>
        <w:t>giuridica;</w:t>
      </w:r>
    </w:p>
    <w:p w14:paraId="2F8C4B8B" w14:textId="3E63403F" w:rsidR="00CE7E77" w:rsidRPr="00DD5FAA" w:rsidRDefault="00334A0C" w:rsidP="00DD5FAA">
      <w:pPr>
        <w:pStyle w:val="Paragrafoelenco"/>
        <w:numPr>
          <w:ilvl w:val="1"/>
          <w:numId w:val="3"/>
        </w:numPr>
        <w:tabs>
          <w:tab w:val="left" w:pos="681"/>
        </w:tabs>
        <w:suppressAutoHyphens w:val="0"/>
        <w:autoSpaceDE w:val="0"/>
        <w:autoSpaceDN w:val="0"/>
        <w:spacing w:before="2" w:line="276" w:lineRule="auto"/>
        <w:ind w:right="127"/>
        <w:jc w:val="both"/>
        <w:rPr>
          <w:rFonts w:ascii="Arial Narrow" w:hAnsi="Arial Narrow" w:cs="Arial"/>
          <w:sz w:val="22"/>
          <w:szCs w:val="22"/>
        </w:rPr>
      </w:pPr>
      <w:r w:rsidRPr="00DD5FAA">
        <w:rPr>
          <w:rFonts w:ascii="Arial Narrow" w:hAnsi="Arial Narrow" w:cs="Arial"/>
          <w:sz w:val="22"/>
          <w:szCs w:val="22"/>
        </w:rPr>
        <w:t xml:space="preserve">L’aggiudicatario è tenuto a garantire, ai sensi degli articoli 57 e 102, co. 1, lett. c), del Codice, le pari opportunità </w:t>
      </w:r>
      <w:r w:rsidRPr="00DD5FAA">
        <w:rPr>
          <w:rFonts w:ascii="Arial Narrow" w:hAnsi="Arial Narrow" w:cs="Arial"/>
          <w:sz w:val="22"/>
          <w:szCs w:val="22"/>
        </w:rPr>
        <w:lastRenderedPageBreak/>
        <w:t>generazionali, di genere e di inclusione lavorativa per le persone con disabilità o svantaggiate. A tal fine l’aggiudicatario, ai sensi dell’articolo 102 del Codice, allega una relazione nella quale indica le modalità con le quali intende adempiere agli impegni di cui sopra. La stazione appaltante accerta l’attendibilità degli impegni assunti nei confronti dell’offerta dell’aggiudicatario, con qualsiasi adeguato mezzo, anche con le modalità di cui all’articolo 110 del Codice.</w:t>
      </w:r>
      <w:r w:rsidR="00DD5FAA" w:rsidRPr="00DD5FAA">
        <w:rPr>
          <w:rFonts w:ascii="Arial Narrow" w:hAnsi="Arial Narrow" w:cs="Arial"/>
          <w:sz w:val="22"/>
          <w:szCs w:val="22"/>
        </w:rPr>
        <w:t xml:space="preserve"> </w:t>
      </w:r>
      <w:r w:rsidR="00CE7E77" w:rsidRPr="00DD5FAA">
        <w:rPr>
          <w:rFonts w:ascii="Arial Narrow" w:hAnsi="Arial Narrow" w:cs="Arial"/>
          <w:sz w:val="22"/>
          <w:szCs w:val="22"/>
        </w:rPr>
        <w:t>[</w:t>
      </w:r>
      <w:r w:rsidR="00CE7E77" w:rsidRPr="00DD5FAA">
        <w:rPr>
          <w:rFonts w:ascii="Arial Narrow" w:hAnsi="Arial Narrow" w:cs="Arial"/>
          <w:i/>
          <w:sz w:val="22"/>
          <w:szCs w:val="22"/>
        </w:rPr>
        <w:t>specificare i relativi obblighi e dettagliare la disciplina dell</w:t>
      </w:r>
      <w:r w:rsidR="00766642" w:rsidRPr="00DD5FAA">
        <w:rPr>
          <w:rFonts w:ascii="Arial Narrow" w:hAnsi="Arial Narrow" w:cs="Arial"/>
          <w:i/>
          <w:sz w:val="22"/>
          <w:szCs w:val="22"/>
        </w:rPr>
        <w:t>e clausole sociali previste</w:t>
      </w:r>
      <w:r w:rsidR="00CE7E77" w:rsidRPr="00DD5FAA">
        <w:rPr>
          <w:rFonts w:ascii="Arial Narrow" w:hAnsi="Arial Narrow" w:cs="Arial"/>
          <w:i/>
          <w:sz w:val="22"/>
          <w:szCs w:val="22"/>
        </w:rPr>
        <w:t>; analogamente, integrare le pertinenti disposizioni se la stazione appaltante richiede requisiti particolari per l'esecuzione del contratto ai sensi dell’articolo 113 del Codice</w:t>
      </w:r>
      <w:r w:rsidR="00CE7E77" w:rsidRPr="00DD5FAA">
        <w:rPr>
          <w:rFonts w:ascii="Arial Narrow" w:hAnsi="Arial Narrow" w:cs="Arial"/>
          <w:sz w:val="22"/>
          <w:szCs w:val="22"/>
        </w:rPr>
        <w:t>];</w:t>
      </w:r>
    </w:p>
    <w:p w14:paraId="52097796" w14:textId="3BD88B2C" w:rsidR="007D786F" w:rsidRPr="00C64E5A" w:rsidRDefault="007D786F">
      <w:pPr>
        <w:pStyle w:val="Paragrafoelenco"/>
        <w:numPr>
          <w:ilvl w:val="1"/>
          <w:numId w:val="3"/>
        </w:numPr>
        <w:tabs>
          <w:tab w:val="left" w:pos="681"/>
        </w:tabs>
        <w:suppressAutoHyphens w:val="0"/>
        <w:autoSpaceDE w:val="0"/>
        <w:autoSpaceDN w:val="0"/>
        <w:spacing w:before="2" w:line="276" w:lineRule="auto"/>
        <w:ind w:right="127"/>
        <w:jc w:val="both"/>
        <w:rPr>
          <w:rFonts w:ascii="Arial Narrow" w:hAnsi="Arial Narrow" w:cs="Arial"/>
          <w:sz w:val="22"/>
          <w:szCs w:val="22"/>
        </w:rPr>
      </w:pPr>
      <w:r w:rsidRPr="00C64E5A">
        <w:rPr>
          <w:rFonts w:ascii="Arial Narrow" w:hAnsi="Arial Narrow" w:cs="Arial"/>
          <w:sz w:val="22"/>
          <w:szCs w:val="22"/>
        </w:rPr>
        <w:t>è</w:t>
      </w:r>
      <w:r w:rsidRPr="00C64E5A">
        <w:rPr>
          <w:rFonts w:ascii="Arial Narrow" w:hAnsi="Arial Narrow" w:cs="Arial"/>
          <w:spacing w:val="-11"/>
          <w:sz w:val="22"/>
          <w:szCs w:val="22"/>
        </w:rPr>
        <w:t xml:space="preserve"> </w:t>
      </w:r>
      <w:r w:rsidRPr="00C64E5A">
        <w:rPr>
          <w:rFonts w:ascii="Arial Narrow" w:hAnsi="Arial Narrow" w:cs="Arial"/>
          <w:sz w:val="22"/>
          <w:szCs w:val="22"/>
        </w:rPr>
        <w:t>responsabile</w:t>
      </w:r>
      <w:r w:rsidRPr="00C64E5A">
        <w:rPr>
          <w:rFonts w:ascii="Arial Narrow" w:hAnsi="Arial Narrow" w:cs="Arial"/>
          <w:spacing w:val="-14"/>
          <w:sz w:val="22"/>
          <w:szCs w:val="22"/>
        </w:rPr>
        <w:t xml:space="preserve"> </w:t>
      </w:r>
      <w:r w:rsidRPr="00C64E5A">
        <w:rPr>
          <w:rFonts w:ascii="Arial Narrow" w:hAnsi="Arial Narrow" w:cs="Arial"/>
          <w:sz w:val="22"/>
          <w:szCs w:val="22"/>
        </w:rPr>
        <w:t>in</w:t>
      </w:r>
      <w:r w:rsidRPr="00C64E5A">
        <w:rPr>
          <w:rFonts w:ascii="Arial Narrow" w:hAnsi="Arial Narrow" w:cs="Arial"/>
          <w:spacing w:val="-10"/>
          <w:sz w:val="22"/>
          <w:szCs w:val="22"/>
        </w:rPr>
        <w:t xml:space="preserve"> </w:t>
      </w:r>
      <w:r w:rsidRPr="00C64E5A">
        <w:rPr>
          <w:rFonts w:ascii="Arial Narrow" w:hAnsi="Arial Narrow" w:cs="Arial"/>
          <w:sz w:val="22"/>
          <w:szCs w:val="22"/>
        </w:rPr>
        <w:t>rapporto</w:t>
      </w:r>
      <w:r w:rsidRPr="00C64E5A">
        <w:rPr>
          <w:rFonts w:ascii="Arial Narrow" w:hAnsi="Arial Narrow" w:cs="Arial"/>
          <w:spacing w:val="-11"/>
          <w:sz w:val="22"/>
          <w:szCs w:val="22"/>
        </w:rPr>
        <w:t xml:space="preserve"> </w:t>
      </w:r>
      <w:r w:rsidRPr="00C64E5A">
        <w:rPr>
          <w:rFonts w:ascii="Arial Narrow" w:hAnsi="Arial Narrow" w:cs="Arial"/>
          <w:sz w:val="22"/>
          <w:szCs w:val="22"/>
        </w:rPr>
        <w:t>alla</w:t>
      </w:r>
      <w:r w:rsidRPr="00C64E5A">
        <w:rPr>
          <w:rFonts w:ascii="Arial Narrow" w:hAnsi="Arial Narrow" w:cs="Arial"/>
          <w:spacing w:val="-10"/>
          <w:sz w:val="22"/>
          <w:szCs w:val="22"/>
        </w:rPr>
        <w:t xml:space="preserve"> </w:t>
      </w:r>
      <w:r w:rsidRPr="00C64E5A">
        <w:rPr>
          <w:rFonts w:ascii="Arial Narrow" w:hAnsi="Arial Narrow" w:cs="Arial"/>
          <w:sz w:val="22"/>
          <w:szCs w:val="22"/>
        </w:rPr>
        <w:t>Stazione</w:t>
      </w:r>
      <w:r w:rsidRPr="00C64E5A">
        <w:rPr>
          <w:rFonts w:ascii="Arial Narrow" w:hAnsi="Arial Narrow" w:cs="Arial"/>
          <w:spacing w:val="-14"/>
          <w:sz w:val="22"/>
          <w:szCs w:val="22"/>
        </w:rPr>
        <w:t xml:space="preserve"> </w:t>
      </w:r>
      <w:r w:rsidRPr="00C64E5A">
        <w:rPr>
          <w:rFonts w:ascii="Arial Narrow" w:hAnsi="Arial Narrow" w:cs="Arial"/>
          <w:sz w:val="22"/>
          <w:szCs w:val="22"/>
        </w:rPr>
        <w:t>appaltante</w:t>
      </w:r>
      <w:r w:rsidRPr="00C64E5A">
        <w:rPr>
          <w:rFonts w:ascii="Arial Narrow" w:hAnsi="Arial Narrow" w:cs="Arial"/>
          <w:spacing w:val="-10"/>
          <w:sz w:val="22"/>
          <w:szCs w:val="22"/>
        </w:rPr>
        <w:t xml:space="preserve"> </w:t>
      </w:r>
      <w:r w:rsidRPr="00C64E5A">
        <w:rPr>
          <w:rFonts w:ascii="Arial Narrow" w:hAnsi="Arial Narrow" w:cs="Arial"/>
          <w:sz w:val="22"/>
          <w:szCs w:val="22"/>
        </w:rPr>
        <w:t>dell</w:t>
      </w:r>
      <w:r w:rsidR="00957595" w:rsidRPr="00C64E5A">
        <w:rPr>
          <w:rFonts w:ascii="Arial Narrow" w:hAnsi="Arial Narrow" w:cs="Arial"/>
          <w:sz w:val="22"/>
          <w:szCs w:val="22"/>
        </w:rPr>
        <w:t>’</w:t>
      </w:r>
      <w:r w:rsidRPr="00C64E5A">
        <w:rPr>
          <w:rFonts w:ascii="Arial Narrow" w:hAnsi="Arial Narrow" w:cs="Arial"/>
          <w:sz w:val="22"/>
          <w:szCs w:val="22"/>
        </w:rPr>
        <w:t>osservanza</w:t>
      </w:r>
      <w:r w:rsidRPr="00C64E5A">
        <w:rPr>
          <w:rFonts w:ascii="Arial Narrow" w:hAnsi="Arial Narrow" w:cs="Arial"/>
          <w:spacing w:val="-11"/>
          <w:sz w:val="22"/>
          <w:szCs w:val="22"/>
        </w:rPr>
        <w:t xml:space="preserve"> </w:t>
      </w:r>
      <w:r w:rsidRPr="00C64E5A">
        <w:rPr>
          <w:rFonts w:ascii="Arial Narrow" w:hAnsi="Arial Narrow" w:cs="Arial"/>
          <w:sz w:val="22"/>
          <w:szCs w:val="22"/>
        </w:rPr>
        <w:t>delle</w:t>
      </w:r>
      <w:r w:rsidRPr="00C64E5A">
        <w:rPr>
          <w:rFonts w:ascii="Arial Narrow" w:hAnsi="Arial Narrow" w:cs="Arial"/>
          <w:spacing w:val="-10"/>
          <w:sz w:val="22"/>
          <w:szCs w:val="22"/>
        </w:rPr>
        <w:t xml:space="preserve"> </w:t>
      </w:r>
      <w:r w:rsidRPr="00C64E5A">
        <w:rPr>
          <w:rFonts w:ascii="Arial Narrow" w:hAnsi="Arial Narrow" w:cs="Arial"/>
          <w:sz w:val="22"/>
          <w:szCs w:val="22"/>
        </w:rPr>
        <w:t>norme</w:t>
      </w:r>
      <w:r w:rsidRPr="00C64E5A">
        <w:rPr>
          <w:rFonts w:ascii="Arial Narrow" w:hAnsi="Arial Narrow" w:cs="Arial"/>
          <w:spacing w:val="-11"/>
          <w:sz w:val="22"/>
          <w:szCs w:val="22"/>
        </w:rPr>
        <w:t xml:space="preserve"> </w:t>
      </w:r>
      <w:r w:rsidRPr="00C64E5A">
        <w:rPr>
          <w:rFonts w:ascii="Arial Narrow" w:hAnsi="Arial Narrow" w:cs="Arial"/>
          <w:sz w:val="22"/>
          <w:szCs w:val="22"/>
        </w:rPr>
        <w:t>anzidette</w:t>
      </w:r>
      <w:r w:rsidRPr="00C64E5A">
        <w:rPr>
          <w:rFonts w:ascii="Arial Narrow" w:hAnsi="Arial Narrow" w:cs="Arial"/>
          <w:spacing w:val="-10"/>
          <w:sz w:val="22"/>
          <w:szCs w:val="22"/>
        </w:rPr>
        <w:t xml:space="preserve"> </w:t>
      </w:r>
      <w:r w:rsidRPr="00C64E5A">
        <w:rPr>
          <w:rFonts w:ascii="Arial Narrow" w:hAnsi="Arial Narrow" w:cs="Arial"/>
          <w:sz w:val="22"/>
          <w:szCs w:val="22"/>
        </w:rPr>
        <w:t>da</w:t>
      </w:r>
      <w:r w:rsidRPr="00C64E5A">
        <w:rPr>
          <w:rFonts w:ascii="Arial Narrow" w:hAnsi="Arial Narrow" w:cs="Arial"/>
          <w:spacing w:val="-18"/>
          <w:sz w:val="22"/>
          <w:szCs w:val="22"/>
        </w:rPr>
        <w:t xml:space="preserve"> </w:t>
      </w:r>
      <w:r w:rsidRPr="00C64E5A">
        <w:rPr>
          <w:rFonts w:ascii="Arial Narrow" w:hAnsi="Arial Narrow" w:cs="Arial"/>
          <w:sz w:val="22"/>
          <w:szCs w:val="22"/>
        </w:rPr>
        <w:t>parte</w:t>
      </w:r>
      <w:r w:rsidRPr="00C64E5A">
        <w:rPr>
          <w:rFonts w:ascii="Arial Narrow" w:hAnsi="Arial Narrow" w:cs="Arial"/>
          <w:spacing w:val="-10"/>
          <w:sz w:val="22"/>
          <w:szCs w:val="22"/>
        </w:rPr>
        <w:t xml:space="preserve"> </w:t>
      </w:r>
      <w:r w:rsidRPr="00C64E5A">
        <w:rPr>
          <w:rFonts w:ascii="Arial Narrow" w:hAnsi="Arial Narrow" w:cs="Arial"/>
          <w:sz w:val="22"/>
          <w:szCs w:val="22"/>
        </w:rPr>
        <w:t>degli</w:t>
      </w:r>
      <w:r w:rsidRPr="00C64E5A">
        <w:rPr>
          <w:rFonts w:ascii="Arial Narrow" w:hAnsi="Arial Narrow" w:cs="Arial"/>
          <w:spacing w:val="-12"/>
          <w:sz w:val="22"/>
          <w:szCs w:val="22"/>
        </w:rPr>
        <w:t xml:space="preserve"> </w:t>
      </w:r>
      <w:r w:rsidRPr="00C64E5A">
        <w:rPr>
          <w:rFonts w:ascii="Arial Narrow" w:hAnsi="Arial Narrow" w:cs="Arial"/>
          <w:sz w:val="22"/>
          <w:szCs w:val="22"/>
        </w:rPr>
        <w:t>eventuali subappaltatori nei confronti dei rispettivi dipendenti, anche nei casi in cui il contratto collettivo non disciplini l</w:t>
      </w:r>
      <w:r w:rsidR="00957595" w:rsidRPr="00C64E5A">
        <w:rPr>
          <w:rFonts w:ascii="Arial Narrow" w:hAnsi="Arial Narrow" w:cs="Arial"/>
          <w:sz w:val="22"/>
          <w:szCs w:val="22"/>
        </w:rPr>
        <w:t>’</w:t>
      </w:r>
      <w:r w:rsidRPr="00C64E5A">
        <w:rPr>
          <w:rFonts w:ascii="Arial Narrow" w:hAnsi="Arial Narrow" w:cs="Arial"/>
          <w:sz w:val="22"/>
          <w:szCs w:val="22"/>
        </w:rPr>
        <w:t>ipotesi del subappalto; il fatto che il subappalto non sia stato autorizzato non esime l</w:t>
      </w:r>
      <w:r w:rsidR="00957595" w:rsidRPr="00C64E5A">
        <w:rPr>
          <w:rFonts w:ascii="Arial Narrow" w:hAnsi="Arial Narrow" w:cs="Arial"/>
          <w:sz w:val="22"/>
          <w:szCs w:val="22"/>
        </w:rPr>
        <w:t>’</w:t>
      </w:r>
      <w:r w:rsidRPr="00C64E5A">
        <w:rPr>
          <w:rFonts w:ascii="Arial Narrow" w:hAnsi="Arial Narrow" w:cs="Arial"/>
          <w:sz w:val="22"/>
          <w:szCs w:val="22"/>
        </w:rPr>
        <w:t>appaltatore dalla responsabilità, e ciò senza pregiudizio degli altri diritti della Stazione</w:t>
      </w:r>
      <w:r w:rsidRPr="00C64E5A">
        <w:rPr>
          <w:rFonts w:ascii="Arial Narrow" w:hAnsi="Arial Narrow" w:cs="Arial"/>
          <w:spacing w:val="-2"/>
          <w:sz w:val="22"/>
          <w:szCs w:val="22"/>
        </w:rPr>
        <w:t xml:space="preserve"> </w:t>
      </w:r>
      <w:r w:rsidRPr="00C64E5A">
        <w:rPr>
          <w:rFonts w:ascii="Arial Narrow" w:hAnsi="Arial Narrow" w:cs="Arial"/>
          <w:sz w:val="22"/>
          <w:szCs w:val="22"/>
        </w:rPr>
        <w:t>appaltante;</w:t>
      </w:r>
    </w:p>
    <w:p w14:paraId="503DA4D6" w14:textId="77777777" w:rsidR="007D786F" w:rsidRPr="00C64E5A" w:rsidRDefault="007D786F">
      <w:pPr>
        <w:pStyle w:val="Paragrafoelenco"/>
        <w:numPr>
          <w:ilvl w:val="1"/>
          <w:numId w:val="3"/>
        </w:numPr>
        <w:tabs>
          <w:tab w:val="left" w:pos="681"/>
        </w:tabs>
        <w:suppressAutoHyphens w:val="0"/>
        <w:autoSpaceDE w:val="0"/>
        <w:autoSpaceDN w:val="0"/>
        <w:spacing w:line="276" w:lineRule="auto"/>
        <w:ind w:right="117"/>
        <w:jc w:val="both"/>
        <w:rPr>
          <w:rFonts w:ascii="Arial Narrow" w:hAnsi="Arial Narrow" w:cs="Arial"/>
          <w:sz w:val="22"/>
          <w:szCs w:val="22"/>
        </w:rPr>
      </w:pPr>
      <w:r w:rsidRPr="00C64E5A">
        <w:rPr>
          <w:rFonts w:ascii="Arial Narrow" w:hAnsi="Arial Narrow" w:cs="Arial"/>
          <w:sz w:val="22"/>
          <w:szCs w:val="22"/>
        </w:rPr>
        <w:t>è obbligato al regolare assolvimento degli obblighi contributivi in materia previdenziale, assistenziale, antinfortunistica e in ogni altro ambito tutelato dalle leggi</w:t>
      </w:r>
      <w:r w:rsidRPr="00C64E5A">
        <w:rPr>
          <w:rFonts w:ascii="Arial Narrow" w:hAnsi="Arial Narrow" w:cs="Arial"/>
          <w:spacing w:val="-7"/>
          <w:sz w:val="22"/>
          <w:szCs w:val="22"/>
        </w:rPr>
        <w:t xml:space="preserve"> </w:t>
      </w:r>
      <w:r w:rsidRPr="00C64E5A">
        <w:rPr>
          <w:rFonts w:ascii="Arial Narrow" w:hAnsi="Arial Narrow" w:cs="Arial"/>
          <w:sz w:val="22"/>
          <w:szCs w:val="22"/>
        </w:rPr>
        <w:t>speciali.</w:t>
      </w:r>
    </w:p>
    <w:p w14:paraId="67E97C6F" w14:textId="2ED27C2F" w:rsidR="007D786F" w:rsidRPr="00C64E5A" w:rsidRDefault="007D786F">
      <w:pPr>
        <w:pStyle w:val="Paragrafoelenco"/>
        <w:numPr>
          <w:ilvl w:val="1"/>
          <w:numId w:val="3"/>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è</w:t>
      </w:r>
      <w:r w:rsidRPr="00C64E5A">
        <w:rPr>
          <w:rFonts w:ascii="Arial Narrow" w:hAnsi="Arial Narrow" w:cs="Arial"/>
          <w:spacing w:val="-7"/>
          <w:sz w:val="22"/>
          <w:szCs w:val="22"/>
        </w:rPr>
        <w:t xml:space="preserve"> </w:t>
      </w:r>
      <w:r w:rsidRPr="00C64E5A">
        <w:rPr>
          <w:rFonts w:ascii="Arial Narrow" w:hAnsi="Arial Narrow" w:cs="Arial"/>
          <w:sz w:val="22"/>
          <w:szCs w:val="22"/>
        </w:rPr>
        <w:t>obbligato</w:t>
      </w:r>
      <w:r w:rsidRPr="00C64E5A">
        <w:rPr>
          <w:rFonts w:ascii="Arial Narrow" w:hAnsi="Arial Narrow" w:cs="Arial"/>
          <w:spacing w:val="-10"/>
          <w:sz w:val="22"/>
          <w:szCs w:val="22"/>
        </w:rPr>
        <w:t xml:space="preserve"> </w:t>
      </w:r>
      <w:r w:rsidRPr="00C64E5A">
        <w:rPr>
          <w:rFonts w:ascii="Arial Narrow" w:hAnsi="Arial Narrow" w:cs="Arial"/>
          <w:sz w:val="22"/>
          <w:szCs w:val="22"/>
        </w:rPr>
        <w:t>a</w:t>
      </w:r>
      <w:r w:rsidRPr="00C64E5A">
        <w:rPr>
          <w:rFonts w:ascii="Arial Narrow" w:hAnsi="Arial Narrow" w:cs="Arial"/>
          <w:spacing w:val="-7"/>
          <w:sz w:val="22"/>
          <w:szCs w:val="22"/>
        </w:rPr>
        <w:t xml:space="preserve"> </w:t>
      </w:r>
      <w:r w:rsidRPr="00C64E5A">
        <w:rPr>
          <w:rFonts w:ascii="Arial Narrow" w:hAnsi="Arial Narrow" w:cs="Arial"/>
          <w:sz w:val="22"/>
          <w:szCs w:val="22"/>
        </w:rPr>
        <w:t>trasmettere</w:t>
      </w:r>
      <w:r w:rsidRPr="00C64E5A">
        <w:rPr>
          <w:rFonts w:ascii="Arial Narrow" w:hAnsi="Arial Narrow" w:cs="Arial"/>
          <w:spacing w:val="-6"/>
          <w:sz w:val="22"/>
          <w:szCs w:val="22"/>
        </w:rPr>
        <w:t xml:space="preserve"> </w:t>
      </w:r>
      <w:r w:rsidRPr="00C64E5A">
        <w:rPr>
          <w:rFonts w:ascii="Arial Narrow" w:hAnsi="Arial Narrow" w:cs="Arial"/>
          <w:sz w:val="22"/>
          <w:szCs w:val="22"/>
        </w:rPr>
        <w:t>al</w:t>
      </w:r>
      <w:r w:rsidRPr="00C64E5A">
        <w:rPr>
          <w:rFonts w:ascii="Arial Narrow" w:hAnsi="Arial Narrow" w:cs="Arial"/>
          <w:spacing w:val="-5"/>
          <w:sz w:val="22"/>
          <w:szCs w:val="22"/>
        </w:rPr>
        <w:t xml:space="preserve"> </w:t>
      </w:r>
      <w:r w:rsidRPr="00C64E5A">
        <w:rPr>
          <w:rFonts w:ascii="Arial Narrow" w:hAnsi="Arial Narrow" w:cs="Arial"/>
          <w:sz w:val="22"/>
          <w:szCs w:val="22"/>
        </w:rPr>
        <w:t>Direttore</w:t>
      </w:r>
      <w:r w:rsidRPr="00C64E5A">
        <w:rPr>
          <w:rFonts w:ascii="Arial Narrow" w:hAnsi="Arial Narrow" w:cs="Arial"/>
          <w:spacing w:val="-6"/>
          <w:sz w:val="22"/>
          <w:szCs w:val="22"/>
        </w:rPr>
        <w:t xml:space="preserve"> </w:t>
      </w:r>
      <w:r w:rsidRPr="00C64E5A">
        <w:rPr>
          <w:rFonts w:ascii="Arial Narrow" w:hAnsi="Arial Narrow" w:cs="Arial"/>
          <w:sz w:val="22"/>
          <w:szCs w:val="22"/>
        </w:rPr>
        <w:t>Lavori</w:t>
      </w:r>
      <w:r w:rsidRPr="00C64E5A">
        <w:rPr>
          <w:rFonts w:ascii="Arial Narrow" w:hAnsi="Arial Narrow" w:cs="Arial"/>
          <w:spacing w:val="-8"/>
          <w:sz w:val="22"/>
          <w:szCs w:val="22"/>
        </w:rPr>
        <w:t xml:space="preserve"> </w:t>
      </w:r>
      <w:r w:rsidRPr="00C64E5A">
        <w:rPr>
          <w:rFonts w:ascii="Arial Narrow" w:hAnsi="Arial Narrow" w:cs="Arial"/>
          <w:sz w:val="22"/>
          <w:szCs w:val="22"/>
        </w:rPr>
        <w:t>e</w:t>
      </w:r>
      <w:r w:rsidRPr="00C64E5A">
        <w:rPr>
          <w:rFonts w:ascii="Arial Narrow" w:hAnsi="Arial Narrow" w:cs="Arial"/>
          <w:spacing w:val="-10"/>
          <w:sz w:val="22"/>
          <w:szCs w:val="22"/>
        </w:rPr>
        <w:t xml:space="preserve"> </w:t>
      </w:r>
      <w:r w:rsidRPr="00C64E5A">
        <w:rPr>
          <w:rFonts w:ascii="Arial Narrow" w:hAnsi="Arial Narrow" w:cs="Arial"/>
          <w:sz w:val="22"/>
          <w:szCs w:val="22"/>
        </w:rPr>
        <w:t>al</w:t>
      </w:r>
      <w:r w:rsidRPr="00C64E5A">
        <w:rPr>
          <w:rFonts w:ascii="Arial Narrow" w:hAnsi="Arial Narrow" w:cs="Arial"/>
          <w:spacing w:val="-9"/>
          <w:sz w:val="22"/>
          <w:szCs w:val="22"/>
        </w:rPr>
        <w:t xml:space="preserve"> </w:t>
      </w:r>
      <w:r w:rsidR="00270C56" w:rsidRPr="00C64E5A">
        <w:rPr>
          <w:rFonts w:ascii="Arial Narrow" w:hAnsi="Arial Narrow" w:cs="Arial"/>
          <w:sz w:val="22"/>
          <w:szCs w:val="22"/>
        </w:rPr>
        <w:t>[</w:t>
      </w:r>
      <w:r w:rsidR="00270C56" w:rsidRPr="00C64E5A">
        <w:rPr>
          <w:rFonts w:ascii="Arial Narrow" w:hAnsi="Arial Narrow" w:cs="Arial"/>
          <w:i/>
          <w:sz w:val="22"/>
          <w:szCs w:val="22"/>
        </w:rPr>
        <w:t>specificare</w:t>
      </w:r>
      <w:r w:rsidR="00270C56" w:rsidRPr="00C64E5A">
        <w:rPr>
          <w:rFonts w:ascii="Arial Narrow" w:hAnsi="Arial Narrow" w:cs="Arial"/>
          <w:sz w:val="22"/>
          <w:szCs w:val="22"/>
        </w:rPr>
        <w:t>]</w:t>
      </w:r>
      <w:r w:rsidRPr="00C64E5A">
        <w:rPr>
          <w:rFonts w:ascii="Arial Narrow" w:hAnsi="Arial Narrow" w:cs="Arial"/>
          <w:sz w:val="22"/>
          <w:szCs w:val="22"/>
        </w:rPr>
        <w:t>,</w:t>
      </w:r>
      <w:r w:rsidRPr="00C64E5A">
        <w:rPr>
          <w:rFonts w:ascii="Arial Narrow" w:hAnsi="Arial Narrow" w:cs="Arial"/>
          <w:spacing w:val="-12"/>
          <w:sz w:val="22"/>
          <w:szCs w:val="22"/>
        </w:rPr>
        <w:t xml:space="preserve"> </w:t>
      </w:r>
      <w:r w:rsidRPr="00C64E5A">
        <w:rPr>
          <w:rFonts w:ascii="Arial Narrow" w:hAnsi="Arial Narrow" w:cs="Arial"/>
          <w:sz w:val="22"/>
          <w:szCs w:val="22"/>
        </w:rPr>
        <w:t>in</w:t>
      </w:r>
      <w:r w:rsidRPr="00C64E5A">
        <w:rPr>
          <w:rFonts w:ascii="Arial Narrow" w:hAnsi="Arial Narrow" w:cs="Arial"/>
          <w:spacing w:val="-7"/>
          <w:sz w:val="22"/>
          <w:szCs w:val="22"/>
        </w:rPr>
        <w:t xml:space="preserve"> </w:t>
      </w:r>
      <w:r w:rsidRPr="00C64E5A">
        <w:rPr>
          <w:rFonts w:ascii="Arial Narrow" w:hAnsi="Arial Narrow" w:cs="Arial"/>
          <w:sz w:val="22"/>
          <w:szCs w:val="22"/>
        </w:rPr>
        <w:t>coincidenza</w:t>
      </w:r>
      <w:r w:rsidRPr="00C64E5A">
        <w:rPr>
          <w:rFonts w:ascii="Arial Narrow" w:hAnsi="Arial Narrow" w:cs="Arial"/>
          <w:spacing w:val="-10"/>
          <w:sz w:val="22"/>
          <w:szCs w:val="22"/>
        </w:rPr>
        <w:t xml:space="preserve"> </w:t>
      </w:r>
      <w:r w:rsidRPr="00C64E5A">
        <w:rPr>
          <w:rFonts w:ascii="Arial Narrow" w:hAnsi="Arial Narrow" w:cs="Arial"/>
          <w:sz w:val="22"/>
          <w:szCs w:val="22"/>
        </w:rPr>
        <w:t>con</w:t>
      </w:r>
      <w:r w:rsidRPr="00C64E5A">
        <w:rPr>
          <w:rFonts w:ascii="Arial Narrow" w:hAnsi="Arial Narrow" w:cs="Arial"/>
          <w:spacing w:val="-10"/>
          <w:sz w:val="22"/>
          <w:szCs w:val="22"/>
        </w:rPr>
        <w:t xml:space="preserve"> </w:t>
      </w: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inizio</w:t>
      </w:r>
      <w:r w:rsidRPr="00C64E5A">
        <w:rPr>
          <w:rFonts w:ascii="Arial Narrow" w:hAnsi="Arial Narrow" w:cs="Arial"/>
          <w:spacing w:val="-10"/>
          <w:sz w:val="22"/>
          <w:szCs w:val="22"/>
        </w:rPr>
        <w:t xml:space="preserve"> </w:t>
      </w:r>
      <w:r w:rsidRPr="00C64E5A">
        <w:rPr>
          <w:rFonts w:ascii="Arial Narrow" w:hAnsi="Arial Narrow" w:cs="Arial"/>
          <w:sz w:val="22"/>
          <w:szCs w:val="22"/>
        </w:rPr>
        <w:t>dei</w:t>
      </w:r>
      <w:r w:rsidRPr="00C64E5A">
        <w:rPr>
          <w:rFonts w:ascii="Arial Narrow" w:hAnsi="Arial Narrow" w:cs="Arial"/>
          <w:spacing w:val="-9"/>
          <w:sz w:val="22"/>
          <w:szCs w:val="22"/>
        </w:rPr>
        <w:t xml:space="preserve"> l</w:t>
      </w:r>
      <w:r w:rsidRPr="00C64E5A">
        <w:rPr>
          <w:rFonts w:ascii="Arial Narrow" w:hAnsi="Arial Narrow" w:cs="Arial"/>
          <w:sz w:val="22"/>
          <w:szCs w:val="22"/>
        </w:rPr>
        <w:t>avori</w:t>
      </w:r>
      <w:r w:rsidRPr="00C64E5A">
        <w:rPr>
          <w:rFonts w:ascii="Arial Narrow" w:hAnsi="Arial Narrow" w:cs="Arial"/>
          <w:spacing w:val="-8"/>
          <w:sz w:val="22"/>
          <w:szCs w:val="22"/>
        </w:rPr>
        <w:t xml:space="preserve"> </w:t>
      </w:r>
      <w:r w:rsidRPr="00C64E5A">
        <w:rPr>
          <w:rFonts w:ascii="Arial Narrow" w:hAnsi="Arial Narrow" w:cs="Arial"/>
          <w:sz w:val="22"/>
          <w:szCs w:val="22"/>
        </w:rPr>
        <w:t>e</w:t>
      </w:r>
      <w:r w:rsidRPr="00C64E5A">
        <w:rPr>
          <w:rFonts w:ascii="Arial Narrow" w:hAnsi="Arial Narrow" w:cs="Arial"/>
          <w:spacing w:val="-10"/>
          <w:sz w:val="22"/>
          <w:szCs w:val="22"/>
        </w:rPr>
        <w:t xml:space="preserve"> </w:t>
      </w:r>
      <w:r w:rsidRPr="00C64E5A">
        <w:rPr>
          <w:rFonts w:ascii="Arial Narrow" w:hAnsi="Arial Narrow" w:cs="Arial"/>
          <w:sz w:val="22"/>
          <w:szCs w:val="22"/>
        </w:rPr>
        <w:t>ad aggiornare successivamente, l</w:t>
      </w:r>
      <w:r w:rsidR="00957595" w:rsidRPr="00C64E5A">
        <w:rPr>
          <w:rFonts w:ascii="Arial Narrow" w:hAnsi="Arial Narrow" w:cs="Arial"/>
          <w:sz w:val="22"/>
          <w:szCs w:val="22"/>
        </w:rPr>
        <w:t>’</w:t>
      </w:r>
      <w:r w:rsidRPr="00C64E5A">
        <w:rPr>
          <w:rFonts w:ascii="Arial Narrow" w:hAnsi="Arial Narrow" w:cs="Arial"/>
          <w:sz w:val="22"/>
          <w:szCs w:val="22"/>
        </w:rPr>
        <w:t>elenco nominativo delle persone presenti in cantiere che forniscono a qualsiasi titolo</w:t>
      </w:r>
      <w:r w:rsidRPr="00C64E5A">
        <w:rPr>
          <w:rFonts w:ascii="Arial Narrow" w:hAnsi="Arial Narrow" w:cs="Arial"/>
          <w:spacing w:val="-11"/>
          <w:sz w:val="22"/>
          <w:szCs w:val="22"/>
        </w:rPr>
        <w:t xml:space="preserve"> </w:t>
      </w:r>
      <w:r w:rsidRPr="00C64E5A">
        <w:rPr>
          <w:rFonts w:ascii="Arial Narrow" w:hAnsi="Arial Narrow" w:cs="Arial"/>
          <w:sz w:val="22"/>
          <w:szCs w:val="22"/>
        </w:rPr>
        <w:t>prestazioni</w:t>
      </w:r>
      <w:r w:rsidRPr="00C64E5A">
        <w:rPr>
          <w:rFonts w:ascii="Arial Narrow" w:hAnsi="Arial Narrow" w:cs="Arial"/>
          <w:spacing w:val="-5"/>
          <w:sz w:val="22"/>
          <w:szCs w:val="22"/>
        </w:rPr>
        <w:t xml:space="preserve"> </w:t>
      </w:r>
      <w:r w:rsidRPr="00C64E5A">
        <w:rPr>
          <w:rFonts w:ascii="Arial Narrow" w:hAnsi="Arial Narrow" w:cs="Arial"/>
          <w:sz w:val="22"/>
          <w:szCs w:val="22"/>
        </w:rPr>
        <w:t>lavorative</w:t>
      </w:r>
      <w:r w:rsidRPr="00C64E5A">
        <w:rPr>
          <w:rFonts w:ascii="Arial Narrow" w:hAnsi="Arial Narrow" w:cs="Arial"/>
          <w:spacing w:val="-7"/>
          <w:sz w:val="22"/>
          <w:szCs w:val="22"/>
        </w:rPr>
        <w:t xml:space="preserve"> </w:t>
      </w:r>
      <w:r w:rsidRPr="00C64E5A">
        <w:rPr>
          <w:rFonts w:ascii="Arial Narrow" w:hAnsi="Arial Narrow" w:cs="Arial"/>
          <w:sz w:val="22"/>
          <w:szCs w:val="22"/>
        </w:rPr>
        <w:t>per</w:t>
      </w:r>
      <w:r w:rsidRPr="00C64E5A">
        <w:rPr>
          <w:rFonts w:ascii="Arial Narrow" w:hAnsi="Arial Narrow" w:cs="Arial"/>
          <w:spacing w:val="-7"/>
          <w:sz w:val="22"/>
          <w:szCs w:val="22"/>
        </w:rPr>
        <w:t xml:space="preserve"> </w:t>
      </w:r>
      <w:r w:rsidRPr="00C64E5A">
        <w:rPr>
          <w:rFonts w:ascii="Arial Narrow" w:hAnsi="Arial Narrow" w:cs="Arial"/>
          <w:sz w:val="22"/>
          <w:szCs w:val="22"/>
        </w:rPr>
        <w:t>conto</w:t>
      </w:r>
      <w:r w:rsidRPr="00C64E5A">
        <w:rPr>
          <w:rFonts w:ascii="Arial Narrow" w:hAnsi="Arial Narrow" w:cs="Arial"/>
          <w:spacing w:val="-7"/>
          <w:sz w:val="22"/>
          <w:szCs w:val="22"/>
        </w:rPr>
        <w:t xml:space="preserve"> </w:t>
      </w:r>
      <w:r w:rsidRPr="00C64E5A">
        <w:rPr>
          <w:rFonts w:ascii="Arial Narrow" w:hAnsi="Arial Narrow" w:cs="Arial"/>
          <w:sz w:val="22"/>
          <w:szCs w:val="22"/>
        </w:rPr>
        <w:t>dell</w:t>
      </w:r>
      <w:r w:rsidR="00957595" w:rsidRPr="00C64E5A">
        <w:rPr>
          <w:rFonts w:ascii="Arial Narrow" w:hAnsi="Arial Narrow" w:cs="Arial"/>
          <w:sz w:val="22"/>
          <w:szCs w:val="22"/>
        </w:rPr>
        <w:t>’</w:t>
      </w:r>
      <w:r w:rsidRPr="00C64E5A">
        <w:rPr>
          <w:rFonts w:ascii="Arial Narrow" w:hAnsi="Arial Narrow" w:cs="Arial"/>
          <w:sz w:val="22"/>
          <w:szCs w:val="22"/>
        </w:rPr>
        <w:t>azienda</w:t>
      </w:r>
      <w:r w:rsidRPr="00C64E5A">
        <w:rPr>
          <w:rFonts w:ascii="Arial Narrow" w:hAnsi="Arial Narrow" w:cs="Arial"/>
          <w:spacing w:val="-7"/>
          <w:sz w:val="22"/>
          <w:szCs w:val="22"/>
        </w:rPr>
        <w:t xml:space="preserve"> </w:t>
      </w:r>
      <w:r w:rsidRPr="00C64E5A">
        <w:rPr>
          <w:rFonts w:ascii="Arial Narrow" w:hAnsi="Arial Narrow" w:cs="Arial"/>
          <w:sz w:val="22"/>
          <w:szCs w:val="22"/>
        </w:rPr>
        <w:t>appaltatrice</w:t>
      </w:r>
      <w:r w:rsidRPr="00C64E5A">
        <w:rPr>
          <w:rFonts w:ascii="Arial Narrow" w:hAnsi="Arial Narrow" w:cs="Arial"/>
          <w:spacing w:val="-7"/>
          <w:sz w:val="22"/>
          <w:szCs w:val="22"/>
        </w:rPr>
        <w:t xml:space="preserve"> </w:t>
      </w:r>
      <w:r w:rsidRPr="00C64E5A">
        <w:rPr>
          <w:rFonts w:ascii="Arial Narrow" w:hAnsi="Arial Narrow" w:cs="Arial"/>
          <w:sz w:val="22"/>
          <w:szCs w:val="22"/>
        </w:rPr>
        <w:t>al</w:t>
      </w:r>
      <w:r w:rsidRPr="00C64E5A">
        <w:rPr>
          <w:rFonts w:ascii="Arial Narrow" w:hAnsi="Arial Narrow" w:cs="Arial"/>
          <w:spacing w:val="-5"/>
          <w:sz w:val="22"/>
          <w:szCs w:val="22"/>
        </w:rPr>
        <w:t xml:space="preserve"> </w:t>
      </w:r>
      <w:r w:rsidRPr="00C64E5A">
        <w:rPr>
          <w:rFonts w:ascii="Arial Narrow" w:hAnsi="Arial Narrow" w:cs="Arial"/>
          <w:sz w:val="22"/>
          <w:szCs w:val="22"/>
        </w:rPr>
        <w:t>fine</w:t>
      </w:r>
      <w:r w:rsidRPr="00C64E5A">
        <w:rPr>
          <w:rFonts w:ascii="Arial Narrow" w:hAnsi="Arial Narrow" w:cs="Arial"/>
          <w:spacing w:val="-7"/>
          <w:sz w:val="22"/>
          <w:szCs w:val="22"/>
        </w:rPr>
        <w:t xml:space="preserve"> </w:t>
      </w:r>
      <w:r w:rsidRPr="00C64E5A">
        <w:rPr>
          <w:rFonts w:ascii="Arial Narrow" w:hAnsi="Arial Narrow" w:cs="Arial"/>
          <w:sz w:val="22"/>
          <w:szCs w:val="22"/>
        </w:rPr>
        <w:t>del</w:t>
      </w:r>
      <w:r w:rsidRPr="00C64E5A">
        <w:rPr>
          <w:rFonts w:ascii="Arial Narrow" w:hAnsi="Arial Narrow" w:cs="Arial"/>
          <w:spacing w:val="-5"/>
          <w:sz w:val="22"/>
          <w:szCs w:val="22"/>
        </w:rPr>
        <w:t xml:space="preserve"> </w:t>
      </w:r>
      <w:r w:rsidRPr="00C64E5A">
        <w:rPr>
          <w:rFonts w:ascii="Arial Narrow" w:hAnsi="Arial Narrow" w:cs="Arial"/>
          <w:sz w:val="22"/>
          <w:szCs w:val="22"/>
        </w:rPr>
        <w:t>controllo</w:t>
      </w:r>
      <w:r w:rsidRPr="00C64E5A">
        <w:rPr>
          <w:rFonts w:ascii="Arial Narrow" w:hAnsi="Arial Narrow" w:cs="Arial"/>
          <w:spacing w:val="-7"/>
          <w:sz w:val="22"/>
          <w:szCs w:val="22"/>
        </w:rPr>
        <w:t xml:space="preserve"> </w:t>
      </w:r>
      <w:r w:rsidRPr="00C64E5A">
        <w:rPr>
          <w:rFonts w:ascii="Arial Narrow" w:hAnsi="Arial Narrow" w:cs="Arial"/>
          <w:sz w:val="22"/>
          <w:szCs w:val="22"/>
        </w:rPr>
        <w:t>del</w:t>
      </w:r>
      <w:r w:rsidRPr="00C64E5A">
        <w:rPr>
          <w:rFonts w:ascii="Arial Narrow" w:hAnsi="Arial Narrow" w:cs="Arial"/>
          <w:spacing w:val="-5"/>
          <w:sz w:val="22"/>
          <w:szCs w:val="22"/>
        </w:rPr>
        <w:t xml:space="preserve"> </w:t>
      </w:r>
      <w:r w:rsidRPr="00C64E5A">
        <w:rPr>
          <w:rFonts w:ascii="Arial Narrow" w:hAnsi="Arial Narrow" w:cs="Arial"/>
          <w:sz w:val="22"/>
          <w:szCs w:val="22"/>
        </w:rPr>
        <w:t>“lavoro</w:t>
      </w:r>
      <w:r w:rsidRPr="00C64E5A">
        <w:rPr>
          <w:rFonts w:ascii="Arial Narrow" w:hAnsi="Arial Narrow" w:cs="Arial"/>
          <w:spacing w:val="-7"/>
          <w:sz w:val="22"/>
          <w:szCs w:val="22"/>
        </w:rPr>
        <w:t xml:space="preserve"> </w:t>
      </w:r>
      <w:r w:rsidRPr="00C64E5A">
        <w:rPr>
          <w:rFonts w:ascii="Arial Narrow" w:hAnsi="Arial Narrow" w:cs="Arial"/>
          <w:sz w:val="22"/>
          <w:szCs w:val="22"/>
        </w:rPr>
        <w:t>nero”</w:t>
      </w:r>
      <w:r w:rsidRPr="00C64E5A">
        <w:rPr>
          <w:rFonts w:ascii="Arial Narrow" w:hAnsi="Arial Narrow" w:cs="Arial"/>
          <w:spacing w:val="-11"/>
          <w:sz w:val="22"/>
          <w:szCs w:val="22"/>
        </w:rPr>
        <w:t xml:space="preserve"> </w:t>
      </w:r>
      <w:r w:rsidRPr="00C64E5A">
        <w:rPr>
          <w:rFonts w:ascii="Arial Narrow" w:hAnsi="Arial Narrow" w:cs="Arial"/>
          <w:sz w:val="22"/>
          <w:szCs w:val="22"/>
        </w:rPr>
        <w:t>e/o</w:t>
      </w:r>
      <w:r w:rsidRPr="00C64E5A">
        <w:rPr>
          <w:rFonts w:ascii="Arial Narrow" w:hAnsi="Arial Narrow" w:cs="Arial"/>
          <w:spacing w:val="-10"/>
          <w:sz w:val="22"/>
          <w:szCs w:val="22"/>
        </w:rPr>
        <w:t xml:space="preserve"> </w:t>
      </w:r>
      <w:r w:rsidRPr="00C64E5A">
        <w:rPr>
          <w:rFonts w:ascii="Arial Narrow" w:hAnsi="Arial Narrow" w:cs="Arial"/>
          <w:sz w:val="22"/>
          <w:szCs w:val="22"/>
        </w:rPr>
        <w:t>irregolare, allegando</w:t>
      </w:r>
      <w:r w:rsidRPr="00C64E5A">
        <w:rPr>
          <w:rFonts w:ascii="Arial Narrow" w:hAnsi="Arial Narrow" w:cs="Arial"/>
          <w:spacing w:val="-10"/>
          <w:sz w:val="22"/>
          <w:szCs w:val="22"/>
        </w:rPr>
        <w:t xml:space="preserve"> </w:t>
      </w:r>
      <w:r w:rsidRPr="00C64E5A">
        <w:rPr>
          <w:rFonts w:ascii="Arial Narrow" w:hAnsi="Arial Narrow" w:cs="Arial"/>
          <w:sz w:val="22"/>
          <w:szCs w:val="22"/>
        </w:rPr>
        <w:t>copia</w:t>
      </w:r>
      <w:r w:rsidRPr="00C64E5A">
        <w:rPr>
          <w:rFonts w:ascii="Arial Narrow" w:hAnsi="Arial Narrow" w:cs="Arial"/>
          <w:spacing w:val="-10"/>
          <w:sz w:val="22"/>
          <w:szCs w:val="22"/>
        </w:rPr>
        <w:t xml:space="preserve"> </w:t>
      </w:r>
      <w:r w:rsidRPr="00C64E5A">
        <w:rPr>
          <w:rFonts w:ascii="Arial Narrow" w:hAnsi="Arial Narrow" w:cs="Arial"/>
          <w:sz w:val="22"/>
          <w:szCs w:val="22"/>
        </w:rPr>
        <w:t>delle</w:t>
      </w:r>
      <w:r w:rsidRPr="00C64E5A">
        <w:rPr>
          <w:rFonts w:ascii="Arial Narrow" w:hAnsi="Arial Narrow" w:cs="Arial"/>
          <w:spacing w:val="-13"/>
          <w:sz w:val="22"/>
          <w:szCs w:val="22"/>
        </w:rPr>
        <w:t xml:space="preserve"> </w:t>
      </w:r>
      <w:r w:rsidRPr="00C64E5A">
        <w:rPr>
          <w:rFonts w:ascii="Arial Narrow" w:hAnsi="Arial Narrow" w:cs="Arial"/>
          <w:sz w:val="22"/>
          <w:szCs w:val="22"/>
        </w:rPr>
        <w:t>pagine</w:t>
      </w:r>
      <w:r w:rsidRPr="00C64E5A">
        <w:rPr>
          <w:rFonts w:ascii="Arial Narrow" w:hAnsi="Arial Narrow" w:cs="Arial"/>
          <w:spacing w:val="-10"/>
          <w:sz w:val="22"/>
          <w:szCs w:val="22"/>
        </w:rPr>
        <w:t xml:space="preserve"> </w:t>
      </w:r>
      <w:r w:rsidRPr="00C64E5A">
        <w:rPr>
          <w:rFonts w:ascii="Arial Narrow" w:hAnsi="Arial Narrow" w:cs="Arial"/>
          <w:sz w:val="22"/>
          <w:szCs w:val="22"/>
        </w:rPr>
        <w:t>del</w:t>
      </w:r>
      <w:r w:rsidRPr="00C64E5A">
        <w:rPr>
          <w:rFonts w:ascii="Arial Narrow" w:hAnsi="Arial Narrow" w:cs="Arial"/>
          <w:spacing w:val="-11"/>
          <w:sz w:val="22"/>
          <w:szCs w:val="22"/>
        </w:rPr>
        <w:t xml:space="preserve"> </w:t>
      </w:r>
      <w:r w:rsidRPr="00C64E5A">
        <w:rPr>
          <w:rFonts w:ascii="Arial Narrow" w:hAnsi="Arial Narrow" w:cs="Arial"/>
          <w:sz w:val="22"/>
          <w:szCs w:val="22"/>
        </w:rPr>
        <w:t>libro</w:t>
      </w:r>
      <w:r w:rsidRPr="00C64E5A">
        <w:rPr>
          <w:rFonts w:ascii="Arial Narrow" w:hAnsi="Arial Narrow" w:cs="Arial"/>
          <w:spacing w:val="-10"/>
          <w:sz w:val="22"/>
          <w:szCs w:val="22"/>
        </w:rPr>
        <w:t xml:space="preserve"> </w:t>
      </w:r>
      <w:r w:rsidRPr="00C64E5A">
        <w:rPr>
          <w:rFonts w:ascii="Arial Narrow" w:hAnsi="Arial Narrow" w:cs="Arial"/>
          <w:sz w:val="22"/>
          <w:szCs w:val="22"/>
        </w:rPr>
        <w:t>matricola</w:t>
      </w:r>
      <w:r w:rsidRPr="00C64E5A">
        <w:rPr>
          <w:rFonts w:ascii="Arial Narrow" w:hAnsi="Arial Narrow" w:cs="Arial"/>
          <w:spacing w:val="-10"/>
          <w:sz w:val="22"/>
          <w:szCs w:val="22"/>
        </w:rPr>
        <w:t xml:space="preserve"> </w:t>
      </w:r>
      <w:r w:rsidRPr="00C64E5A">
        <w:rPr>
          <w:rFonts w:ascii="Arial Narrow" w:hAnsi="Arial Narrow" w:cs="Arial"/>
          <w:sz w:val="22"/>
          <w:szCs w:val="22"/>
        </w:rPr>
        <w:t>relative</w:t>
      </w:r>
      <w:r w:rsidRPr="00C64E5A">
        <w:rPr>
          <w:rFonts w:ascii="Arial Narrow" w:hAnsi="Arial Narrow" w:cs="Arial"/>
          <w:spacing w:val="-13"/>
          <w:sz w:val="22"/>
          <w:szCs w:val="22"/>
        </w:rPr>
        <w:t xml:space="preserve"> </w:t>
      </w:r>
      <w:r w:rsidRPr="00C64E5A">
        <w:rPr>
          <w:rFonts w:ascii="Arial Narrow" w:hAnsi="Arial Narrow" w:cs="Arial"/>
          <w:sz w:val="22"/>
          <w:szCs w:val="22"/>
        </w:rPr>
        <w:t>al</w:t>
      </w:r>
      <w:r w:rsidRPr="00C64E5A">
        <w:rPr>
          <w:rFonts w:ascii="Arial Narrow" w:hAnsi="Arial Narrow" w:cs="Arial"/>
          <w:spacing w:val="-8"/>
          <w:sz w:val="22"/>
          <w:szCs w:val="22"/>
        </w:rPr>
        <w:t xml:space="preserve"> </w:t>
      </w:r>
      <w:r w:rsidRPr="00C64E5A">
        <w:rPr>
          <w:rFonts w:ascii="Arial Narrow" w:hAnsi="Arial Narrow" w:cs="Arial"/>
          <w:sz w:val="22"/>
          <w:szCs w:val="22"/>
        </w:rPr>
        <w:t>personale</w:t>
      </w:r>
      <w:r w:rsidRPr="00C64E5A">
        <w:rPr>
          <w:rFonts w:ascii="Arial Narrow" w:hAnsi="Arial Narrow" w:cs="Arial"/>
          <w:spacing w:val="-13"/>
          <w:sz w:val="22"/>
          <w:szCs w:val="22"/>
        </w:rPr>
        <w:t xml:space="preserve"> </w:t>
      </w:r>
      <w:r w:rsidRPr="00C64E5A">
        <w:rPr>
          <w:rFonts w:ascii="Arial Narrow" w:hAnsi="Arial Narrow" w:cs="Arial"/>
          <w:sz w:val="22"/>
          <w:szCs w:val="22"/>
        </w:rPr>
        <w:t>dipendente</w:t>
      </w:r>
      <w:r w:rsidRPr="00C64E5A">
        <w:rPr>
          <w:rFonts w:ascii="Arial Narrow" w:hAnsi="Arial Narrow" w:cs="Arial"/>
          <w:spacing w:val="-14"/>
          <w:sz w:val="22"/>
          <w:szCs w:val="22"/>
        </w:rPr>
        <w:t xml:space="preserve"> </w:t>
      </w:r>
      <w:r w:rsidRPr="00C64E5A">
        <w:rPr>
          <w:rFonts w:ascii="Arial Narrow" w:hAnsi="Arial Narrow" w:cs="Arial"/>
          <w:sz w:val="22"/>
          <w:szCs w:val="22"/>
        </w:rPr>
        <w:t>occupato</w:t>
      </w:r>
      <w:r w:rsidRPr="00C64E5A">
        <w:rPr>
          <w:rFonts w:ascii="Arial Narrow" w:hAnsi="Arial Narrow" w:cs="Arial"/>
          <w:spacing w:val="-13"/>
          <w:sz w:val="22"/>
          <w:szCs w:val="22"/>
        </w:rPr>
        <w:t xml:space="preserve"> </w:t>
      </w:r>
      <w:r w:rsidRPr="00C64E5A">
        <w:rPr>
          <w:rFonts w:ascii="Arial Narrow" w:hAnsi="Arial Narrow" w:cs="Arial"/>
          <w:sz w:val="22"/>
          <w:szCs w:val="22"/>
        </w:rPr>
        <w:t>nel</w:t>
      </w:r>
      <w:r w:rsidRPr="00C64E5A">
        <w:rPr>
          <w:rFonts w:ascii="Arial Narrow" w:hAnsi="Arial Narrow" w:cs="Arial"/>
          <w:spacing w:val="-8"/>
          <w:sz w:val="22"/>
          <w:szCs w:val="22"/>
        </w:rPr>
        <w:t xml:space="preserve"> </w:t>
      </w:r>
      <w:r w:rsidRPr="00C64E5A">
        <w:rPr>
          <w:rFonts w:ascii="Arial Narrow" w:hAnsi="Arial Narrow" w:cs="Arial"/>
          <w:sz w:val="22"/>
          <w:szCs w:val="22"/>
        </w:rPr>
        <w:t>cantiere</w:t>
      </w:r>
      <w:r w:rsidRPr="00C64E5A">
        <w:rPr>
          <w:rFonts w:ascii="Arial Narrow" w:hAnsi="Arial Narrow" w:cs="Arial"/>
          <w:spacing w:val="-17"/>
          <w:sz w:val="22"/>
          <w:szCs w:val="22"/>
        </w:rPr>
        <w:t xml:space="preserve"> </w:t>
      </w:r>
      <w:r w:rsidRPr="00C64E5A">
        <w:rPr>
          <w:rFonts w:ascii="Arial Narrow" w:hAnsi="Arial Narrow" w:cs="Arial"/>
          <w:sz w:val="22"/>
          <w:szCs w:val="22"/>
        </w:rPr>
        <w:t>interessato e di eventuali contratti di lavoro interinale, parasubordinati e autonomi;</w:t>
      </w:r>
    </w:p>
    <w:p w14:paraId="03578E3D" w14:textId="77777777" w:rsidR="007D786F" w:rsidRPr="00C64E5A" w:rsidRDefault="007D786F">
      <w:pPr>
        <w:pStyle w:val="Paragrafoelenco"/>
        <w:numPr>
          <w:ilvl w:val="1"/>
          <w:numId w:val="3"/>
        </w:numPr>
        <w:tabs>
          <w:tab w:val="left" w:pos="681"/>
        </w:tabs>
        <w:suppressAutoHyphens w:val="0"/>
        <w:autoSpaceDE w:val="0"/>
        <w:autoSpaceDN w:val="0"/>
        <w:spacing w:line="276" w:lineRule="auto"/>
        <w:ind w:right="134"/>
        <w:jc w:val="both"/>
        <w:rPr>
          <w:rFonts w:ascii="Arial Narrow" w:hAnsi="Arial Narrow" w:cs="Arial"/>
          <w:sz w:val="22"/>
          <w:szCs w:val="22"/>
        </w:rPr>
      </w:pPr>
      <w:r w:rsidRPr="00C64E5A">
        <w:rPr>
          <w:rFonts w:ascii="Arial Narrow" w:hAnsi="Arial Narrow" w:cs="Arial"/>
          <w:sz w:val="22"/>
          <w:szCs w:val="22"/>
        </w:rPr>
        <w:t>deve comunicare, alla locale Cassa Edile competente per territorio, i nominativi dei lavoratori, impegnati nel cantiere, comandati in trasferta e a quale Cassa Edile di provenienza sono</w:t>
      </w:r>
      <w:r w:rsidRPr="00C64E5A">
        <w:rPr>
          <w:rFonts w:ascii="Arial Narrow" w:hAnsi="Arial Narrow" w:cs="Arial"/>
          <w:spacing w:val="-3"/>
          <w:sz w:val="22"/>
          <w:szCs w:val="22"/>
        </w:rPr>
        <w:t xml:space="preserve"> </w:t>
      </w:r>
      <w:r w:rsidRPr="00C64E5A">
        <w:rPr>
          <w:rFonts w:ascii="Arial Narrow" w:hAnsi="Arial Narrow" w:cs="Arial"/>
          <w:sz w:val="22"/>
          <w:szCs w:val="22"/>
        </w:rPr>
        <w:t>iscritti;</w:t>
      </w:r>
    </w:p>
    <w:p w14:paraId="50F85A74" w14:textId="12646EEF" w:rsidR="007D786F" w:rsidRPr="00C64E5A" w:rsidRDefault="007D786F">
      <w:pPr>
        <w:pStyle w:val="Paragrafoelenco"/>
        <w:numPr>
          <w:ilvl w:val="1"/>
          <w:numId w:val="3"/>
        </w:numPr>
        <w:tabs>
          <w:tab w:val="left" w:pos="681"/>
        </w:tabs>
        <w:suppressAutoHyphens w:val="0"/>
        <w:autoSpaceDE w:val="0"/>
        <w:autoSpaceDN w:val="0"/>
        <w:spacing w:line="276" w:lineRule="auto"/>
        <w:ind w:right="134"/>
        <w:jc w:val="both"/>
        <w:rPr>
          <w:rFonts w:ascii="Arial Narrow" w:hAnsi="Arial Narrow" w:cs="Arial"/>
          <w:sz w:val="22"/>
          <w:szCs w:val="22"/>
        </w:rPr>
      </w:pPr>
      <w:r w:rsidRPr="00C64E5A">
        <w:rPr>
          <w:rFonts w:ascii="Arial Narrow" w:hAnsi="Arial Narrow" w:cs="Arial"/>
          <w:sz w:val="22"/>
          <w:szCs w:val="22"/>
        </w:rPr>
        <w:t>deve trasmettere mensilmente copia della documentazione comprovante il pagamento della retribuzione al personale “prospetto paga” sia relativamente all</w:t>
      </w:r>
      <w:r w:rsidR="00957595" w:rsidRPr="00C64E5A">
        <w:rPr>
          <w:rFonts w:ascii="Arial Narrow" w:hAnsi="Arial Narrow" w:cs="Arial"/>
          <w:sz w:val="22"/>
          <w:szCs w:val="22"/>
        </w:rPr>
        <w:t>’</w:t>
      </w:r>
      <w:r w:rsidRPr="00C64E5A">
        <w:rPr>
          <w:rFonts w:ascii="Arial Narrow" w:hAnsi="Arial Narrow" w:cs="Arial"/>
          <w:sz w:val="22"/>
          <w:szCs w:val="22"/>
        </w:rPr>
        <w:t>impresa appaltatrice che alle imprese</w:t>
      </w:r>
      <w:r w:rsidRPr="00C64E5A">
        <w:rPr>
          <w:rFonts w:ascii="Arial Narrow" w:hAnsi="Arial Narrow" w:cs="Arial"/>
          <w:spacing w:val="-19"/>
          <w:sz w:val="22"/>
          <w:szCs w:val="22"/>
        </w:rPr>
        <w:t xml:space="preserve"> </w:t>
      </w:r>
      <w:r w:rsidRPr="00C64E5A">
        <w:rPr>
          <w:rFonts w:ascii="Arial Narrow" w:hAnsi="Arial Narrow" w:cs="Arial"/>
          <w:sz w:val="22"/>
          <w:szCs w:val="22"/>
        </w:rPr>
        <w:t>subappaltatrici</w:t>
      </w:r>
      <w:r w:rsidR="00270C56" w:rsidRPr="00C64E5A">
        <w:rPr>
          <w:rFonts w:ascii="Arial Narrow" w:hAnsi="Arial Narrow" w:cs="Arial"/>
          <w:sz w:val="22"/>
          <w:szCs w:val="22"/>
        </w:rPr>
        <w:t>.</w:t>
      </w:r>
    </w:p>
    <w:p w14:paraId="29AA57EA" w14:textId="146AFC4D" w:rsidR="00D60D33" w:rsidRPr="00C64E5A" w:rsidRDefault="007D786F">
      <w:pPr>
        <w:pStyle w:val="Paragrafoelenco"/>
        <w:numPr>
          <w:ilvl w:val="0"/>
          <w:numId w:val="1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Ai sensi dell</w:t>
      </w:r>
      <w:r w:rsidR="00957595" w:rsidRPr="00C64E5A">
        <w:rPr>
          <w:rFonts w:ascii="Arial Narrow" w:hAnsi="Arial Narrow" w:cs="Arial"/>
          <w:sz w:val="22"/>
          <w:szCs w:val="22"/>
        </w:rPr>
        <w:t>’</w:t>
      </w:r>
      <w:r w:rsidRPr="00C64E5A">
        <w:rPr>
          <w:rFonts w:ascii="Arial Narrow" w:hAnsi="Arial Narrow" w:cs="Arial"/>
          <w:sz w:val="22"/>
          <w:szCs w:val="22"/>
        </w:rPr>
        <w:t xml:space="preserve">art. 11, comma 6, </w:t>
      </w:r>
      <w:r w:rsidR="00270C56" w:rsidRPr="00C64E5A">
        <w:rPr>
          <w:rFonts w:ascii="Arial Narrow" w:hAnsi="Arial Narrow" w:cs="Arial"/>
          <w:sz w:val="22"/>
          <w:szCs w:val="22"/>
        </w:rPr>
        <w:t>del Codice dei contratti</w:t>
      </w:r>
      <w:r w:rsidRPr="00C64E5A">
        <w:rPr>
          <w:rFonts w:ascii="Arial Narrow" w:hAnsi="Arial Narrow" w:cs="Arial"/>
          <w:sz w:val="22"/>
          <w:szCs w:val="22"/>
        </w:rPr>
        <w:t>,</w:t>
      </w:r>
      <w:r w:rsidR="00270C56" w:rsidRPr="00C64E5A">
        <w:rPr>
          <w:rFonts w:ascii="Arial Narrow" w:hAnsi="Arial Narrow" w:cs="Arial"/>
          <w:sz w:val="22"/>
          <w:szCs w:val="22"/>
        </w:rPr>
        <w:t xml:space="preserve"> in caso di inadempienza contributiva risultante dal documento unico di regolarità contributiva relativo a personale dipendente dell</w:t>
      </w:r>
      <w:r w:rsidR="00957595" w:rsidRPr="00C64E5A">
        <w:rPr>
          <w:rFonts w:ascii="Arial Narrow" w:hAnsi="Arial Narrow" w:cs="Arial"/>
          <w:sz w:val="22"/>
          <w:szCs w:val="22"/>
        </w:rPr>
        <w:t>’</w:t>
      </w:r>
      <w:r w:rsidR="004B2D99" w:rsidRPr="00C64E5A">
        <w:rPr>
          <w:rFonts w:ascii="Arial Narrow" w:hAnsi="Arial Narrow" w:cs="Arial"/>
          <w:sz w:val="22"/>
          <w:szCs w:val="22"/>
        </w:rPr>
        <w:t xml:space="preserve">Appaltatore </w:t>
      </w:r>
      <w:r w:rsidR="00270C56" w:rsidRPr="00C64E5A">
        <w:rPr>
          <w:rFonts w:ascii="Arial Narrow" w:hAnsi="Arial Narrow" w:cs="Arial"/>
          <w:sz w:val="22"/>
          <w:szCs w:val="22"/>
        </w:rPr>
        <w:t>o del subappaltatore o dei soggetti titolari di subappalti e cottimi, impiegato nell</w:t>
      </w:r>
      <w:r w:rsidR="00957595" w:rsidRPr="00C64E5A">
        <w:rPr>
          <w:rFonts w:ascii="Arial Narrow" w:hAnsi="Arial Narrow" w:cs="Arial"/>
          <w:sz w:val="22"/>
          <w:szCs w:val="22"/>
        </w:rPr>
        <w:t>’</w:t>
      </w:r>
      <w:r w:rsidR="00270C56" w:rsidRPr="00C64E5A">
        <w:rPr>
          <w:rFonts w:ascii="Arial Narrow" w:hAnsi="Arial Narrow" w:cs="Arial"/>
          <w:sz w:val="22"/>
          <w:szCs w:val="22"/>
        </w:rPr>
        <w:t>esecuzione del contratto, la stazione appaltante trattiene dal certificato di pagamento l</w:t>
      </w:r>
      <w:r w:rsidR="00957595" w:rsidRPr="00C64E5A">
        <w:rPr>
          <w:rFonts w:ascii="Arial Narrow" w:hAnsi="Arial Narrow" w:cs="Arial"/>
          <w:sz w:val="22"/>
          <w:szCs w:val="22"/>
        </w:rPr>
        <w:t>’</w:t>
      </w:r>
      <w:r w:rsidR="00270C56" w:rsidRPr="00C64E5A">
        <w:rPr>
          <w:rFonts w:ascii="Arial Narrow" w:hAnsi="Arial Narrow" w:cs="Arial"/>
          <w:sz w:val="22"/>
          <w:szCs w:val="22"/>
        </w:rPr>
        <w:t>importo corrispondente all</w:t>
      </w:r>
      <w:r w:rsidR="00957595" w:rsidRPr="00C64E5A">
        <w:rPr>
          <w:rFonts w:ascii="Arial Narrow" w:hAnsi="Arial Narrow" w:cs="Arial"/>
          <w:sz w:val="22"/>
          <w:szCs w:val="22"/>
        </w:rPr>
        <w:t>’</w:t>
      </w:r>
      <w:r w:rsidR="00270C56" w:rsidRPr="00C64E5A">
        <w:rPr>
          <w:rFonts w:ascii="Arial Narrow" w:hAnsi="Arial Narrow" w:cs="Arial"/>
          <w:sz w:val="22"/>
          <w:szCs w:val="22"/>
        </w:rPr>
        <w:t>inadempienza per il successivo versamento diretto agli enti previdenziali e assicurativi, compresa, nei lavori, la cassa edile. In ogni caso sull</w:t>
      </w:r>
      <w:r w:rsidR="00957595" w:rsidRPr="00C64E5A">
        <w:rPr>
          <w:rFonts w:ascii="Arial Narrow" w:hAnsi="Arial Narrow" w:cs="Arial"/>
          <w:sz w:val="22"/>
          <w:szCs w:val="22"/>
        </w:rPr>
        <w:t>’</w:t>
      </w:r>
      <w:r w:rsidR="00270C56" w:rsidRPr="00C64E5A">
        <w:rPr>
          <w:rFonts w:ascii="Arial Narrow" w:hAnsi="Arial Narrow" w:cs="Arial"/>
          <w:sz w:val="22"/>
          <w:szCs w:val="22"/>
        </w:rPr>
        <w:t>importo netto progressivo delle prestazioni operata una ritenuta dello 0,50 per cento; le ritenute possono essere svincolate soltanto in sede di liquidazione finale, dopo l</w:t>
      </w:r>
      <w:r w:rsidR="00957595" w:rsidRPr="00C64E5A">
        <w:rPr>
          <w:rFonts w:ascii="Arial Narrow" w:hAnsi="Arial Narrow" w:cs="Arial"/>
          <w:sz w:val="22"/>
          <w:szCs w:val="22"/>
        </w:rPr>
        <w:t>’</w:t>
      </w:r>
      <w:r w:rsidR="00270C56" w:rsidRPr="00C64E5A">
        <w:rPr>
          <w:rFonts w:ascii="Arial Narrow" w:hAnsi="Arial Narrow" w:cs="Arial"/>
          <w:sz w:val="22"/>
          <w:szCs w:val="22"/>
        </w:rPr>
        <w:t>approvazione da parte della stazione appaltante del certificato di collaudo, previo rilascio del documento unico di regolarità contributiva. In caso di ritardo nel pagamento delle retribuzioni dovute al personale di cui al primo periodo, il responsabile unico del progetto invita per iscritto il soggetto inadempiente, ed in ogni caso l</w:t>
      </w:r>
      <w:r w:rsidR="00957595" w:rsidRPr="00C64E5A">
        <w:rPr>
          <w:rFonts w:ascii="Arial Narrow" w:hAnsi="Arial Narrow" w:cs="Arial"/>
          <w:sz w:val="22"/>
          <w:szCs w:val="22"/>
        </w:rPr>
        <w:t>’</w:t>
      </w:r>
      <w:r w:rsidR="00270C56" w:rsidRPr="00C64E5A">
        <w:rPr>
          <w:rFonts w:ascii="Arial Narrow" w:hAnsi="Arial Narrow" w:cs="Arial"/>
          <w:sz w:val="22"/>
          <w:szCs w:val="22"/>
        </w:rPr>
        <w:t>affidatario, a provvedervi entro i successivi 15 quindici giorni. Ove non sia stata contestata formalmente e motivatamente la fondatezza della richiesta entro il termine di cui al terzo periodo, la stazione appaltante paga anche in corso d</w:t>
      </w:r>
      <w:r w:rsidR="00957595" w:rsidRPr="00C64E5A">
        <w:rPr>
          <w:rFonts w:ascii="Arial Narrow" w:hAnsi="Arial Narrow" w:cs="Arial"/>
          <w:sz w:val="22"/>
          <w:szCs w:val="22"/>
        </w:rPr>
        <w:t>’</w:t>
      </w:r>
      <w:r w:rsidR="00270C56" w:rsidRPr="00C64E5A">
        <w:rPr>
          <w:rFonts w:ascii="Arial Narrow" w:hAnsi="Arial Narrow" w:cs="Arial"/>
          <w:sz w:val="22"/>
          <w:szCs w:val="22"/>
        </w:rPr>
        <w:t>opera direttamente ai lavoratori le retribuzioni arretrate, detraendo il relativo importo dalle somme dovute all</w:t>
      </w:r>
      <w:r w:rsidR="00957595" w:rsidRPr="00C64E5A">
        <w:rPr>
          <w:rFonts w:ascii="Arial Narrow" w:hAnsi="Arial Narrow" w:cs="Arial"/>
          <w:sz w:val="22"/>
          <w:szCs w:val="22"/>
        </w:rPr>
        <w:t>’</w:t>
      </w:r>
      <w:r w:rsidR="00270C56" w:rsidRPr="00C64E5A">
        <w:rPr>
          <w:rFonts w:ascii="Arial Narrow" w:hAnsi="Arial Narrow" w:cs="Arial"/>
          <w:sz w:val="22"/>
          <w:szCs w:val="22"/>
        </w:rPr>
        <w:t>affidatario del contratto ovvero dalle somme dovute al subappaltatore inadempiente nel caso in cui sia previsto il pagamento diretto.</w:t>
      </w:r>
    </w:p>
    <w:p w14:paraId="194942E0" w14:textId="368EE4EC" w:rsidR="00D60D33" w:rsidRPr="00C64E5A" w:rsidRDefault="007D786F">
      <w:pPr>
        <w:pStyle w:val="Paragrafoelenco"/>
        <w:numPr>
          <w:ilvl w:val="0"/>
          <w:numId w:val="1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In ogni momento il Direttore dei Lavori e, per suo tramite, </w:t>
      </w:r>
      <w:r w:rsidRPr="00C64E5A">
        <w:rPr>
          <w:rFonts w:ascii="Arial Narrow" w:hAnsi="Arial Narrow" w:cs="Arial"/>
          <w:spacing w:val="6"/>
          <w:sz w:val="22"/>
          <w:szCs w:val="22"/>
        </w:rPr>
        <w:t xml:space="preserve">il </w:t>
      </w:r>
      <w:r w:rsidRPr="00C64E5A">
        <w:rPr>
          <w:rFonts w:ascii="Arial Narrow" w:hAnsi="Arial Narrow" w:cs="Arial"/>
          <w:sz w:val="22"/>
          <w:szCs w:val="22"/>
        </w:rPr>
        <w:t>R.U.P., possono richiedere all</w:t>
      </w:r>
      <w:r w:rsidR="00957595" w:rsidRPr="00C64E5A">
        <w:rPr>
          <w:rFonts w:ascii="Arial Narrow" w:hAnsi="Arial Narrow" w:cs="Arial"/>
          <w:sz w:val="22"/>
          <w:szCs w:val="22"/>
        </w:rPr>
        <w:t>’</w:t>
      </w:r>
      <w:r w:rsidRPr="00C64E5A">
        <w:rPr>
          <w:rFonts w:ascii="Arial Narrow" w:hAnsi="Arial Narrow" w:cs="Arial"/>
          <w:sz w:val="22"/>
          <w:szCs w:val="22"/>
        </w:rPr>
        <w:t>appaltatore e ai subappaltatori copia</w:t>
      </w:r>
      <w:r w:rsidRPr="00C64E5A">
        <w:rPr>
          <w:rFonts w:ascii="Arial Narrow" w:hAnsi="Arial Narrow" w:cs="Arial"/>
          <w:spacing w:val="-2"/>
          <w:sz w:val="22"/>
          <w:szCs w:val="22"/>
        </w:rPr>
        <w:t xml:space="preserve"> </w:t>
      </w:r>
      <w:r w:rsidRPr="00C64E5A">
        <w:rPr>
          <w:rFonts w:ascii="Arial Narrow" w:hAnsi="Arial Narrow" w:cs="Arial"/>
          <w:spacing w:val="-3"/>
          <w:sz w:val="22"/>
          <w:szCs w:val="22"/>
        </w:rPr>
        <w:t>del</w:t>
      </w:r>
      <w:r w:rsidRPr="00C64E5A">
        <w:rPr>
          <w:rFonts w:ascii="Arial Narrow" w:hAnsi="Arial Narrow" w:cs="Arial"/>
          <w:spacing w:val="-4"/>
          <w:sz w:val="22"/>
          <w:szCs w:val="22"/>
        </w:rPr>
        <w:t xml:space="preserve"> </w:t>
      </w:r>
      <w:r w:rsidRPr="00C64E5A">
        <w:rPr>
          <w:rFonts w:ascii="Arial Narrow" w:hAnsi="Arial Narrow" w:cs="Arial"/>
          <w:sz w:val="22"/>
          <w:szCs w:val="22"/>
        </w:rPr>
        <w:t>libro</w:t>
      </w:r>
      <w:r w:rsidRPr="00C64E5A">
        <w:rPr>
          <w:rFonts w:ascii="Arial Narrow" w:hAnsi="Arial Narrow" w:cs="Arial"/>
          <w:spacing w:val="-2"/>
          <w:sz w:val="22"/>
          <w:szCs w:val="22"/>
        </w:rPr>
        <w:t xml:space="preserve"> </w:t>
      </w:r>
      <w:r w:rsidRPr="00C64E5A">
        <w:rPr>
          <w:rFonts w:ascii="Arial Narrow" w:hAnsi="Arial Narrow" w:cs="Arial"/>
          <w:sz w:val="22"/>
          <w:szCs w:val="22"/>
        </w:rPr>
        <w:t>unico</w:t>
      </w:r>
      <w:r w:rsidRPr="00C64E5A">
        <w:rPr>
          <w:rFonts w:ascii="Arial Narrow" w:hAnsi="Arial Narrow" w:cs="Arial"/>
          <w:spacing w:val="-6"/>
          <w:sz w:val="22"/>
          <w:szCs w:val="22"/>
        </w:rPr>
        <w:t xml:space="preserve"> </w:t>
      </w:r>
      <w:r w:rsidRPr="00C64E5A">
        <w:rPr>
          <w:rFonts w:ascii="Arial Narrow" w:hAnsi="Arial Narrow" w:cs="Arial"/>
          <w:sz w:val="22"/>
          <w:szCs w:val="22"/>
        </w:rPr>
        <w:t>del</w:t>
      </w:r>
      <w:r w:rsidRPr="00C64E5A">
        <w:rPr>
          <w:rFonts w:ascii="Arial Narrow" w:hAnsi="Arial Narrow" w:cs="Arial"/>
          <w:spacing w:val="-8"/>
          <w:sz w:val="22"/>
          <w:szCs w:val="22"/>
        </w:rPr>
        <w:t xml:space="preserve"> </w:t>
      </w:r>
      <w:r w:rsidRPr="00C64E5A">
        <w:rPr>
          <w:rFonts w:ascii="Arial Narrow" w:hAnsi="Arial Narrow" w:cs="Arial"/>
          <w:sz w:val="22"/>
          <w:szCs w:val="22"/>
        </w:rPr>
        <w:t>lavoro</w:t>
      </w:r>
      <w:r w:rsidRPr="00C64E5A">
        <w:rPr>
          <w:rFonts w:ascii="Arial Narrow" w:hAnsi="Arial Narrow" w:cs="Arial"/>
          <w:spacing w:val="-9"/>
          <w:sz w:val="22"/>
          <w:szCs w:val="22"/>
        </w:rPr>
        <w:t xml:space="preserve"> </w:t>
      </w:r>
      <w:r w:rsidRPr="00C64E5A">
        <w:rPr>
          <w:rFonts w:ascii="Arial Narrow" w:hAnsi="Arial Narrow" w:cs="Arial"/>
          <w:sz w:val="22"/>
          <w:szCs w:val="22"/>
        </w:rPr>
        <w:t>di</w:t>
      </w:r>
      <w:r w:rsidRPr="00C64E5A">
        <w:rPr>
          <w:rFonts w:ascii="Arial Narrow" w:hAnsi="Arial Narrow" w:cs="Arial"/>
          <w:spacing w:val="-3"/>
          <w:sz w:val="22"/>
          <w:szCs w:val="22"/>
        </w:rPr>
        <w:t xml:space="preserve"> </w:t>
      </w:r>
      <w:r w:rsidRPr="00C64E5A">
        <w:rPr>
          <w:rFonts w:ascii="Arial Narrow" w:hAnsi="Arial Narrow" w:cs="Arial"/>
          <w:sz w:val="22"/>
          <w:szCs w:val="22"/>
        </w:rPr>
        <w:t>cui</w:t>
      </w:r>
      <w:r w:rsidRPr="00C64E5A">
        <w:rPr>
          <w:rFonts w:ascii="Arial Narrow" w:hAnsi="Arial Narrow" w:cs="Arial"/>
          <w:spacing w:val="1"/>
          <w:sz w:val="22"/>
          <w:szCs w:val="22"/>
        </w:rPr>
        <w:t xml:space="preserve"> </w:t>
      </w:r>
      <w:r w:rsidRPr="00C64E5A">
        <w:rPr>
          <w:rFonts w:ascii="Arial Narrow" w:hAnsi="Arial Narrow" w:cs="Arial"/>
          <w:sz w:val="22"/>
          <w:szCs w:val="22"/>
        </w:rPr>
        <w:t>all</w:t>
      </w:r>
      <w:r w:rsidR="00957595" w:rsidRPr="00C64E5A">
        <w:rPr>
          <w:rFonts w:ascii="Arial Narrow" w:hAnsi="Arial Narrow" w:cs="Arial"/>
          <w:sz w:val="22"/>
          <w:szCs w:val="22"/>
        </w:rPr>
        <w:t>’</w:t>
      </w:r>
      <w:r w:rsidRPr="00C64E5A">
        <w:rPr>
          <w:rFonts w:ascii="Arial Narrow" w:hAnsi="Arial Narrow" w:cs="Arial"/>
          <w:sz w:val="22"/>
          <w:szCs w:val="22"/>
        </w:rPr>
        <w:t>articolo</w:t>
      </w:r>
      <w:r w:rsidRPr="00C64E5A">
        <w:rPr>
          <w:rFonts w:ascii="Arial Narrow" w:hAnsi="Arial Narrow" w:cs="Arial"/>
          <w:spacing w:val="-3"/>
          <w:sz w:val="22"/>
          <w:szCs w:val="22"/>
        </w:rPr>
        <w:t xml:space="preserve"> </w:t>
      </w:r>
      <w:r w:rsidRPr="00C64E5A">
        <w:rPr>
          <w:rFonts w:ascii="Arial Narrow" w:hAnsi="Arial Narrow" w:cs="Arial"/>
          <w:sz w:val="22"/>
          <w:szCs w:val="22"/>
        </w:rPr>
        <w:t>39</w:t>
      </w:r>
      <w:r w:rsidRPr="00C64E5A">
        <w:rPr>
          <w:rFonts w:ascii="Arial Narrow" w:hAnsi="Arial Narrow" w:cs="Arial"/>
          <w:spacing w:val="-2"/>
          <w:sz w:val="22"/>
          <w:szCs w:val="22"/>
        </w:rPr>
        <w:t xml:space="preserve"> </w:t>
      </w:r>
      <w:r w:rsidRPr="00C64E5A">
        <w:rPr>
          <w:rFonts w:ascii="Arial Narrow" w:hAnsi="Arial Narrow" w:cs="Arial"/>
          <w:sz w:val="22"/>
          <w:szCs w:val="22"/>
        </w:rPr>
        <w:t>della</w:t>
      </w:r>
      <w:r w:rsidRPr="00C64E5A">
        <w:rPr>
          <w:rFonts w:ascii="Arial Narrow" w:hAnsi="Arial Narrow" w:cs="Arial"/>
          <w:spacing w:val="-9"/>
          <w:sz w:val="22"/>
          <w:szCs w:val="22"/>
        </w:rPr>
        <w:t xml:space="preserve"> </w:t>
      </w:r>
      <w:r w:rsidRPr="00C64E5A">
        <w:rPr>
          <w:rFonts w:ascii="Arial Narrow" w:hAnsi="Arial Narrow" w:cs="Arial"/>
          <w:sz w:val="22"/>
          <w:szCs w:val="22"/>
        </w:rPr>
        <w:t>legge</w:t>
      </w:r>
      <w:r w:rsidRPr="00C64E5A">
        <w:rPr>
          <w:rFonts w:ascii="Arial Narrow" w:hAnsi="Arial Narrow" w:cs="Arial"/>
          <w:spacing w:val="-3"/>
          <w:sz w:val="22"/>
          <w:szCs w:val="22"/>
        </w:rPr>
        <w:t xml:space="preserve"> </w:t>
      </w:r>
      <w:r w:rsidRPr="00C64E5A">
        <w:rPr>
          <w:rFonts w:ascii="Arial Narrow" w:hAnsi="Arial Narrow" w:cs="Arial"/>
          <w:sz w:val="22"/>
          <w:szCs w:val="22"/>
        </w:rPr>
        <w:t>9</w:t>
      </w:r>
      <w:r w:rsidRPr="00C64E5A">
        <w:rPr>
          <w:rFonts w:ascii="Arial Narrow" w:hAnsi="Arial Narrow" w:cs="Arial"/>
          <w:spacing w:val="-5"/>
          <w:sz w:val="22"/>
          <w:szCs w:val="22"/>
        </w:rPr>
        <w:t xml:space="preserve"> </w:t>
      </w:r>
      <w:r w:rsidRPr="00C64E5A">
        <w:rPr>
          <w:rFonts w:ascii="Arial Narrow" w:hAnsi="Arial Narrow" w:cs="Arial"/>
          <w:sz w:val="22"/>
          <w:szCs w:val="22"/>
        </w:rPr>
        <w:t>agosto</w:t>
      </w:r>
      <w:r w:rsidRPr="00C64E5A">
        <w:rPr>
          <w:rFonts w:ascii="Arial Narrow" w:hAnsi="Arial Narrow" w:cs="Arial"/>
          <w:spacing w:val="-2"/>
          <w:sz w:val="22"/>
          <w:szCs w:val="22"/>
        </w:rPr>
        <w:t xml:space="preserve"> </w:t>
      </w:r>
      <w:r w:rsidRPr="00C64E5A">
        <w:rPr>
          <w:rFonts w:ascii="Arial Narrow" w:hAnsi="Arial Narrow" w:cs="Arial"/>
          <w:sz w:val="22"/>
          <w:szCs w:val="22"/>
        </w:rPr>
        <w:t>2008,</w:t>
      </w:r>
      <w:r w:rsidRPr="00C64E5A">
        <w:rPr>
          <w:rFonts w:ascii="Arial Narrow" w:hAnsi="Arial Narrow" w:cs="Arial"/>
          <w:spacing w:val="-7"/>
          <w:sz w:val="22"/>
          <w:szCs w:val="22"/>
        </w:rPr>
        <w:t xml:space="preserve"> </w:t>
      </w:r>
      <w:r w:rsidRPr="00C64E5A">
        <w:rPr>
          <w:rFonts w:ascii="Arial Narrow" w:hAnsi="Arial Narrow" w:cs="Arial"/>
          <w:sz w:val="22"/>
          <w:szCs w:val="22"/>
        </w:rPr>
        <w:t>n.</w:t>
      </w:r>
      <w:r w:rsidRPr="00C64E5A">
        <w:rPr>
          <w:rFonts w:ascii="Arial Narrow" w:hAnsi="Arial Narrow" w:cs="Arial"/>
          <w:spacing w:val="-2"/>
          <w:sz w:val="22"/>
          <w:szCs w:val="22"/>
        </w:rPr>
        <w:t xml:space="preserve"> </w:t>
      </w:r>
      <w:r w:rsidRPr="00C64E5A">
        <w:rPr>
          <w:rFonts w:ascii="Arial Narrow" w:hAnsi="Arial Narrow" w:cs="Arial"/>
          <w:sz w:val="22"/>
          <w:szCs w:val="22"/>
        </w:rPr>
        <w:t>133</w:t>
      </w:r>
      <w:r w:rsidR="004E32A4" w:rsidRPr="00C64E5A">
        <w:rPr>
          <w:rFonts w:ascii="Arial Narrow" w:hAnsi="Arial Narrow" w:cs="Arial"/>
          <w:sz w:val="22"/>
          <w:szCs w:val="22"/>
        </w:rPr>
        <w:t>;</w:t>
      </w:r>
      <w:r w:rsidRPr="00C64E5A">
        <w:rPr>
          <w:rFonts w:ascii="Arial Narrow" w:hAnsi="Arial Narrow" w:cs="Arial"/>
          <w:spacing w:val="-6"/>
          <w:sz w:val="22"/>
          <w:szCs w:val="22"/>
        </w:rPr>
        <w:t xml:space="preserve"> </w:t>
      </w:r>
      <w:r w:rsidRPr="00C64E5A">
        <w:rPr>
          <w:rFonts w:ascii="Arial Narrow" w:hAnsi="Arial Narrow" w:cs="Arial"/>
          <w:sz w:val="22"/>
          <w:szCs w:val="22"/>
        </w:rPr>
        <w:t>possono</w:t>
      </w:r>
      <w:r w:rsidR="004E32A4" w:rsidRPr="00C64E5A">
        <w:rPr>
          <w:rFonts w:ascii="Arial Narrow" w:hAnsi="Arial Narrow" w:cs="Arial"/>
          <w:sz w:val="22"/>
          <w:szCs w:val="22"/>
        </w:rPr>
        <w:t>,</w:t>
      </w:r>
      <w:r w:rsidRPr="00C64E5A">
        <w:rPr>
          <w:rFonts w:ascii="Arial Narrow" w:hAnsi="Arial Narrow" w:cs="Arial"/>
          <w:spacing w:val="-6"/>
          <w:sz w:val="22"/>
          <w:szCs w:val="22"/>
        </w:rPr>
        <w:t xml:space="preserve"> </w:t>
      </w:r>
      <w:r w:rsidRPr="00C64E5A">
        <w:rPr>
          <w:rFonts w:ascii="Arial Narrow" w:hAnsi="Arial Narrow" w:cs="Arial"/>
          <w:sz w:val="22"/>
          <w:szCs w:val="22"/>
        </w:rPr>
        <w:t>altresì</w:t>
      </w:r>
      <w:r w:rsidR="004E32A4" w:rsidRPr="00C64E5A">
        <w:rPr>
          <w:rFonts w:ascii="Arial Narrow" w:hAnsi="Arial Narrow" w:cs="Arial"/>
          <w:sz w:val="22"/>
          <w:szCs w:val="22"/>
        </w:rPr>
        <w:t>,</w:t>
      </w:r>
      <w:r w:rsidRPr="00C64E5A">
        <w:rPr>
          <w:rFonts w:ascii="Arial Narrow" w:hAnsi="Arial Narrow" w:cs="Arial"/>
          <w:sz w:val="22"/>
          <w:szCs w:val="22"/>
        </w:rPr>
        <w:t xml:space="preserve"> richiedere i documenti di riconoscimento al personale presente in cantiere e verificarne la effettiva iscrizione nel predetto libro unico del lavoro dell</w:t>
      </w:r>
      <w:r w:rsidR="00957595" w:rsidRPr="00C64E5A">
        <w:rPr>
          <w:rFonts w:ascii="Arial Narrow" w:hAnsi="Arial Narrow" w:cs="Arial"/>
          <w:sz w:val="22"/>
          <w:szCs w:val="22"/>
        </w:rPr>
        <w:t>’</w:t>
      </w:r>
      <w:r w:rsidRPr="00C64E5A">
        <w:rPr>
          <w:rFonts w:ascii="Arial Narrow" w:hAnsi="Arial Narrow" w:cs="Arial"/>
          <w:sz w:val="22"/>
          <w:szCs w:val="22"/>
        </w:rPr>
        <w:t>appaltatore o del subappaltatore</w:t>
      </w:r>
      <w:r w:rsidRPr="00C64E5A">
        <w:rPr>
          <w:rFonts w:ascii="Arial Narrow" w:hAnsi="Arial Narrow" w:cs="Arial"/>
          <w:spacing w:val="-9"/>
          <w:sz w:val="22"/>
          <w:szCs w:val="22"/>
        </w:rPr>
        <w:t xml:space="preserve"> </w:t>
      </w:r>
      <w:r w:rsidRPr="00C64E5A">
        <w:rPr>
          <w:rFonts w:ascii="Arial Narrow" w:hAnsi="Arial Narrow" w:cs="Arial"/>
          <w:sz w:val="22"/>
          <w:szCs w:val="22"/>
        </w:rPr>
        <w:t>autorizzato.</w:t>
      </w:r>
    </w:p>
    <w:p w14:paraId="5F9E8D49" w14:textId="0BD35FF3" w:rsidR="00D60D33" w:rsidRPr="00C64E5A" w:rsidRDefault="007D786F">
      <w:pPr>
        <w:pStyle w:val="Paragrafoelenco"/>
        <w:numPr>
          <w:ilvl w:val="0"/>
          <w:numId w:val="1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Ai sensi degli articoli 18, comma 1, lettera u), 20, comma 3 e 26, comma 8, del </w:t>
      </w:r>
      <w:r w:rsidR="004E32A4" w:rsidRPr="00C64E5A">
        <w:rPr>
          <w:rFonts w:ascii="Arial Narrow" w:hAnsi="Arial Narrow" w:cs="Arial"/>
          <w:sz w:val="22"/>
          <w:szCs w:val="22"/>
        </w:rPr>
        <w:t>d.lgs.</w:t>
      </w:r>
      <w:r w:rsidRPr="00C64E5A">
        <w:rPr>
          <w:rFonts w:ascii="Arial Narrow" w:hAnsi="Arial Narrow" w:cs="Arial"/>
          <w:sz w:val="22"/>
          <w:szCs w:val="22"/>
        </w:rPr>
        <w:t xml:space="preserve"> n. 81</w:t>
      </w:r>
      <w:r w:rsidR="004E32A4" w:rsidRPr="00C64E5A">
        <w:rPr>
          <w:rFonts w:ascii="Arial Narrow" w:hAnsi="Arial Narrow" w:cs="Arial"/>
          <w:sz w:val="22"/>
          <w:szCs w:val="22"/>
        </w:rPr>
        <w:t>/</w:t>
      </w:r>
      <w:r w:rsidRPr="00C64E5A">
        <w:rPr>
          <w:rFonts w:ascii="Arial Narrow" w:hAnsi="Arial Narrow" w:cs="Arial"/>
          <w:sz w:val="22"/>
          <w:szCs w:val="22"/>
        </w:rPr>
        <w:t>2008, nonché dell</w:t>
      </w:r>
      <w:r w:rsidR="00957595" w:rsidRPr="00C64E5A">
        <w:rPr>
          <w:rFonts w:ascii="Arial Narrow" w:hAnsi="Arial Narrow" w:cs="Arial"/>
          <w:sz w:val="22"/>
          <w:szCs w:val="22"/>
        </w:rPr>
        <w:t>’</w:t>
      </w:r>
      <w:r w:rsidRPr="00C64E5A">
        <w:rPr>
          <w:rFonts w:ascii="Arial Narrow" w:hAnsi="Arial Narrow" w:cs="Arial"/>
          <w:sz w:val="22"/>
          <w:szCs w:val="22"/>
        </w:rPr>
        <w:t>articolo 5, comma 1, primo periodo, della legge n. 136</w:t>
      </w:r>
      <w:r w:rsidR="00EC53F0" w:rsidRPr="00C64E5A">
        <w:rPr>
          <w:rFonts w:ascii="Arial Narrow" w:hAnsi="Arial Narrow" w:cs="Arial"/>
          <w:sz w:val="22"/>
          <w:szCs w:val="22"/>
        </w:rPr>
        <w:t>/</w:t>
      </w:r>
      <w:r w:rsidRPr="00C64E5A">
        <w:rPr>
          <w:rFonts w:ascii="Arial Narrow" w:hAnsi="Arial Narrow" w:cs="Arial"/>
          <w:sz w:val="22"/>
          <w:szCs w:val="22"/>
        </w:rPr>
        <w:t>2010, l</w:t>
      </w:r>
      <w:r w:rsidR="00957595" w:rsidRPr="00C64E5A">
        <w:rPr>
          <w:rFonts w:ascii="Arial Narrow" w:hAnsi="Arial Narrow" w:cs="Arial"/>
          <w:sz w:val="22"/>
          <w:szCs w:val="22"/>
        </w:rPr>
        <w:t>’</w:t>
      </w:r>
      <w:r w:rsidR="00EC53F0" w:rsidRPr="00C64E5A">
        <w:rPr>
          <w:rFonts w:ascii="Arial Narrow" w:hAnsi="Arial Narrow" w:cs="Arial"/>
          <w:sz w:val="22"/>
          <w:szCs w:val="22"/>
        </w:rPr>
        <w:t>A</w:t>
      </w:r>
      <w:r w:rsidRPr="00C64E5A">
        <w:rPr>
          <w:rFonts w:ascii="Arial Narrow" w:hAnsi="Arial Narrow" w:cs="Arial"/>
          <w:sz w:val="22"/>
          <w:szCs w:val="22"/>
        </w:rPr>
        <w:t xml:space="preserve">ppaltatore è obbligato a fornire a ciascun soggetto occupato in cantiere una apposita tessera di riconoscimento, impermeabile ed esposta in forma visibile, corredata di fotografia, contenente le generalità del lavoratore, i dati identificativi </w:t>
      </w:r>
      <w:r w:rsidRPr="00C64E5A">
        <w:rPr>
          <w:rFonts w:ascii="Arial Narrow" w:hAnsi="Arial Narrow" w:cs="Arial"/>
          <w:spacing w:val="-3"/>
          <w:sz w:val="22"/>
          <w:szCs w:val="22"/>
        </w:rPr>
        <w:t xml:space="preserve">del </w:t>
      </w:r>
      <w:r w:rsidRPr="00C64E5A">
        <w:rPr>
          <w:rFonts w:ascii="Arial Narrow" w:hAnsi="Arial Narrow" w:cs="Arial"/>
          <w:sz w:val="22"/>
          <w:szCs w:val="22"/>
        </w:rPr>
        <w:t>datore di lavoro e la data di assunzione del lavoratore. L</w:t>
      </w:r>
      <w:r w:rsidR="00957595" w:rsidRPr="00C64E5A">
        <w:rPr>
          <w:rFonts w:ascii="Arial Narrow" w:hAnsi="Arial Narrow" w:cs="Arial"/>
          <w:sz w:val="22"/>
          <w:szCs w:val="22"/>
        </w:rPr>
        <w:t>’</w:t>
      </w:r>
      <w:r w:rsidRPr="00C64E5A">
        <w:rPr>
          <w:rFonts w:ascii="Arial Narrow" w:hAnsi="Arial Narrow" w:cs="Arial"/>
          <w:sz w:val="22"/>
          <w:szCs w:val="22"/>
        </w:rPr>
        <w:t>appaltatore risponde dello stesso obbligo anche per i lavoratori dipendenti dai subappaltatori autorizzati; la tessera dei predetti lavoratori deve riportare gli estremi dell</w:t>
      </w:r>
      <w:r w:rsidR="00957595" w:rsidRPr="00C64E5A">
        <w:rPr>
          <w:rFonts w:ascii="Arial Narrow" w:hAnsi="Arial Narrow" w:cs="Arial"/>
          <w:sz w:val="22"/>
          <w:szCs w:val="22"/>
        </w:rPr>
        <w:t>’</w:t>
      </w:r>
      <w:r w:rsidRPr="00C64E5A">
        <w:rPr>
          <w:rFonts w:ascii="Arial Narrow" w:hAnsi="Arial Narrow" w:cs="Arial"/>
          <w:sz w:val="22"/>
          <w:szCs w:val="22"/>
        </w:rPr>
        <w:t>autorizzazione al subappalto. Tutti i lavoratori sono tenuti ad esporre detta tessera di</w:t>
      </w:r>
      <w:r w:rsidRPr="00C64E5A">
        <w:rPr>
          <w:rFonts w:ascii="Arial Narrow" w:hAnsi="Arial Narrow" w:cs="Arial"/>
          <w:spacing w:val="-16"/>
          <w:sz w:val="22"/>
          <w:szCs w:val="22"/>
        </w:rPr>
        <w:t xml:space="preserve"> </w:t>
      </w:r>
      <w:r w:rsidRPr="00C64E5A">
        <w:rPr>
          <w:rFonts w:ascii="Arial Narrow" w:hAnsi="Arial Narrow" w:cs="Arial"/>
          <w:sz w:val="22"/>
          <w:szCs w:val="22"/>
        </w:rPr>
        <w:t>riconoscimento</w:t>
      </w:r>
      <w:r w:rsidR="00EC53F0" w:rsidRPr="00C64E5A">
        <w:rPr>
          <w:rFonts w:ascii="Arial Narrow" w:hAnsi="Arial Narrow" w:cs="Arial"/>
          <w:sz w:val="22"/>
          <w:szCs w:val="22"/>
        </w:rPr>
        <w:t xml:space="preserve"> [</w:t>
      </w:r>
      <w:r w:rsidR="00EC53F0" w:rsidRPr="00C64E5A">
        <w:rPr>
          <w:rFonts w:ascii="Arial Narrow" w:hAnsi="Arial Narrow" w:cs="Arial"/>
          <w:i/>
          <w:sz w:val="22"/>
          <w:szCs w:val="22"/>
        </w:rPr>
        <w:t>adattare per protocolli di legalità per la sicurezza dei cantieri della ricostruzione</w:t>
      </w:r>
      <w:r w:rsidR="00EC53F0" w:rsidRPr="00C64E5A">
        <w:rPr>
          <w:rFonts w:ascii="Arial Narrow" w:hAnsi="Arial Narrow" w:cs="Arial"/>
          <w:sz w:val="22"/>
          <w:szCs w:val="22"/>
        </w:rPr>
        <w:t xml:space="preserve">].  </w:t>
      </w:r>
    </w:p>
    <w:p w14:paraId="5544E0E6" w14:textId="2EE4CCAE" w:rsidR="00D60D33" w:rsidRPr="00C64E5A" w:rsidRDefault="007D786F">
      <w:pPr>
        <w:pStyle w:val="Paragrafoelenco"/>
        <w:numPr>
          <w:ilvl w:val="0"/>
          <w:numId w:val="1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Agli</w:t>
      </w:r>
      <w:r w:rsidRPr="00C64E5A">
        <w:rPr>
          <w:rFonts w:ascii="Arial Narrow" w:hAnsi="Arial Narrow" w:cs="Arial"/>
          <w:spacing w:val="-9"/>
          <w:sz w:val="22"/>
          <w:szCs w:val="22"/>
        </w:rPr>
        <w:t xml:space="preserve"> </w:t>
      </w:r>
      <w:r w:rsidRPr="00C64E5A">
        <w:rPr>
          <w:rFonts w:ascii="Arial Narrow" w:hAnsi="Arial Narrow" w:cs="Arial"/>
          <w:sz w:val="22"/>
          <w:szCs w:val="22"/>
        </w:rPr>
        <w:t>stessi</w:t>
      </w:r>
      <w:r w:rsidRPr="00C64E5A">
        <w:rPr>
          <w:rFonts w:ascii="Arial Narrow" w:hAnsi="Arial Narrow" w:cs="Arial"/>
          <w:spacing w:val="-8"/>
          <w:sz w:val="22"/>
          <w:szCs w:val="22"/>
        </w:rPr>
        <w:t xml:space="preserve"> </w:t>
      </w:r>
      <w:r w:rsidRPr="00C64E5A">
        <w:rPr>
          <w:rFonts w:ascii="Arial Narrow" w:hAnsi="Arial Narrow" w:cs="Arial"/>
          <w:sz w:val="22"/>
          <w:szCs w:val="22"/>
        </w:rPr>
        <w:t>obblighi</w:t>
      </w:r>
      <w:r w:rsidRPr="00C64E5A">
        <w:rPr>
          <w:rFonts w:ascii="Arial Narrow" w:hAnsi="Arial Narrow" w:cs="Arial"/>
          <w:spacing w:val="-9"/>
          <w:sz w:val="22"/>
          <w:szCs w:val="22"/>
        </w:rPr>
        <w:t xml:space="preserve"> </w:t>
      </w:r>
      <w:r w:rsidRPr="00C64E5A">
        <w:rPr>
          <w:rFonts w:ascii="Arial Narrow" w:hAnsi="Arial Narrow" w:cs="Arial"/>
          <w:sz w:val="22"/>
          <w:szCs w:val="22"/>
        </w:rPr>
        <w:t>devono</w:t>
      </w:r>
      <w:r w:rsidRPr="00C64E5A">
        <w:rPr>
          <w:rFonts w:ascii="Arial Narrow" w:hAnsi="Arial Narrow" w:cs="Arial"/>
          <w:spacing w:val="-14"/>
          <w:sz w:val="22"/>
          <w:szCs w:val="22"/>
        </w:rPr>
        <w:t xml:space="preserve"> </w:t>
      </w:r>
      <w:r w:rsidRPr="00C64E5A">
        <w:rPr>
          <w:rFonts w:ascii="Arial Narrow" w:hAnsi="Arial Narrow" w:cs="Arial"/>
          <w:sz w:val="22"/>
          <w:szCs w:val="22"/>
        </w:rPr>
        <w:t>ottemperare</w:t>
      </w:r>
      <w:r w:rsidRPr="00C64E5A">
        <w:rPr>
          <w:rFonts w:ascii="Arial Narrow" w:hAnsi="Arial Narrow" w:cs="Arial"/>
          <w:spacing w:val="-10"/>
          <w:sz w:val="22"/>
          <w:szCs w:val="22"/>
        </w:rPr>
        <w:t xml:space="preserve"> </w:t>
      </w:r>
      <w:r w:rsidRPr="00C64E5A">
        <w:rPr>
          <w:rFonts w:ascii="Arial Narrow" w:hAnsi="Arial Narrow" w:cs="Arial"/>
          <w:sz w:val="22"/>
          <w:szCs w:val="22"/>
        </w:rPr>
        <w:t>anche</w:t>
      </w:r>
      <w:r w:rsidRPr="00C64E5A">
        <w:rPr>
          <w:rFonts w:ascii="Arial Narrow" w:hAnsi="Arial Narrow" w:cs="Arial"/>
          <w:spacing w:val="-14"/>
          <w:sz w:val="22"/>
          <w:szCs w:val="22"/>
        </w:rPr>
        <w:t xml:space="preserve"> </w:t>
      </w:r>
      <w:r w:rsidRPr="00C64E5A">
        <w:rPr>
          <w:rFonts w:ascii="Arial Narrow" w:hAnsi="Arial Narrow" w:cs="Arial"/>
          <w:sz w:val="22"/>
          <w:szCs w:val="22"/>
        </w:rPr>
        <w:t>i</w:t>
      </w:r>
      <w:r w:rsidRPr="00C64E5A">
        <w:rPr>
          <w:rFonts w:ascii="Arial Narrow" w:hAnsi="Arial Narrow" w:cs="Arial"/>
          <w:spacing w:val="-12"/>
          <w:sz w:val="22"/>
          <w:szCs w:val="22"/>
        </w:rPr>
        <w:t xml:space="preserve"> </w:t>
      </w:r>
      <w:r w:rsidRPr="00C64E5A">
        <w:rPr>
          <w:rFonts w:ascii="Arial Narrow" w:hAnsi="Arial Narrow" w:cs="Arial"/>
          <w:sz w:val="22"/>
          <w:szCs w:val="22"/>
        </w:rPr>
        <w:t>lavoratori</w:t>
      </w:r>
      <w:r w:rsidRPr="00C64E5A">
        <w:rPr>
          <w:rFonts w:ascii="Arial Narrow" w:hAnsi="Arial Narrow" w:cs="Arial"/>
          <w:spacing w:val="-12"/>
          <w:sz w:val="22"/>
          <w:szCs w:val="22"/>
        </w:rPr>
        <w:t xml:space="preserve"> </w:t>
      </w:r>
      <w:r w:rsidRPr="00C64E5A">
        <w:rPr>
          <w:rFonts w:ascii="Arial Narrow" w:hAnsi="Arial Narrow" w:cs="Arial"/>
          <w:sz w:val="22"/>
          <w:szCs w:val="22"/>
        </w:rPr>
        <w:t>autonomi</w:t>
      </w:r>
      <w:r w:rsidRPr="00C64E5A">
        <w:rPr>
          <w:rFonts w:ascii="Arial Narrow" w:hAnsi="Arial Narrow" w:cs="Arial"/>
          <w:spacing w:val="-9"/>
          <w:sz w:val="22"/>
          <w:szCs w:val="22"/>
        </w:rPr>
        <w:t xml:space="preserve"> </w:t>
      </w:r>
      <w:r w:rsidRPr="00C64E5A">
        <w:rPr>
          <w:rFonts w:ascii="Arial Narrow" w:hAnsi="Arial Narrow" w:cs="Arial"/>
          <w:sz w:val="22"/>
          <w:szCs w:val="22"/>
        </w:rPr>
        <w:t>che</w:t>
      </w:r>
      <w:r w:rsidRPr="00C64E5A">
        <w:rPr>
          <w:rFonts w:ascii="Arial Narrow" w:hAnsi="Arial Narrow" w:cs="Arial"/>
          <w:spacing w:val="-10"/>
          <w:sz w:val="22"/>
          <w:szCs w:val="22"/>
        </w:rPr>
        <w:t xml:space="preserve"> </w:t>
      </w:r>
      <w:r w:rsidRPr="00C64E5A">
        <w:rPr>
          <w:rFonts w:ascii="Arial Narrow" w:hAnsi="Arial Narrow" w:cs="Arial"/>
          <w:sz w:val="22"/>
          <w:szCs w:val="22"/>
        </w:rPr>
        <w:t>esercitano</w:t>
      </w:r>
      <w:r w:rsidRPr="00C64E5A">
        <w:rPr>
          <w:rFonts w:ascii="Arial Narrow" w:hAnsi="Arial Narrow" w:cs="Arial"/>
          <w:spacing w:val="-14"/>
          <w:sz w:val="22"/>
          <w:szCs w:val="22"/>
        </w:rPr>
        <w:t xml:space="preserve"> </w:t>
      </w:r>
      <w:r w:rsidRPr="00C64E5A">
        <w:rPr>
          <w:rFonts w:ascii="Arial Narrow" w:hAnsi="Arial Narrow" w:cs="Arial"/>
          <w:sz w:val="22"/>
          <w:szCs w:val="22"/>
        </w:rPr>
        <w:t>direttamente</w:t>
      </w:r>
      <w:r w:rsidRPr="00C64E5A">
        <w:rPr>
          <w:rFonts w:ascii="Arial Narrow" w:hAnsi="Arial Narrow" w:cs="Arial"/>
          <w:spacing w:val="-10"/>
          <w:sz w:val="22"/>
          <w:szCs w:val="22"/>
        </w:rPr>
        <w:t xml:space="preserve"> </w:t>
      </w:r>
      <w:r w:rsidRPr="00C64E5A">
        <w:rPr>
          <w:rFonts w:ascii="Arial Narrow" w:hAnsi="Arial Narrow" w:cs="Arial"/>
          <w:sz w:val="22"/>
          <w:szCs w:val="22"/>
        </w:rPr>
        <w:t>la</w:t>
      </w:r>
      <w:r w:rsidRPr="00C64E5A">
        <w:rPr>
          <w:rFonts w:ascii="Arial Narrow" w:hAnsi="Arial Narrow" w:cs="Arial"/>
          <w:spacing w:val="-11"/>
          <w:sz w:val="22"/>
          <w:szCs w:val="22"/>
        </w:rPr>
        <w:t xml:space="preserve"> </w:t>
      </w:r>
      <w:r w:rsidRPr="00C64E5A">
        <w:rPr>
          <w:rFonts w:ascii="Arial Narrow" w:hAnsi="Arial Narrow" w:cs="Arial"/>
          <w:sz w:val="22"/>
          <w:szCs w:val="22"/>
        </w:rPr>
        <w:t>propria</w:t>
      </w:r>
      <w:r w:rsidRPr="00C64E5A">
        <w:rPr>
          <w:rFonts w:ascii="Arial Narrow" w:hAnsi="Arial Narrow" w:cs="Arial"/>
          <w:spacing w:val="-11"/>
          <w:sz w:val="22"/>
          <w:szCs w:val="22"/>
        </w:rPr>
        <w:t xml:space="preserve"> </w:t>
      </w:r>
      <w:r w:rsidRPr="00C64E5A">
        <w:rPr>
          <w:rFonts w:ascii="Arial Narrow" w:hAnsi="Arial Narrow" w:cs="Arial"/>
          <w:sz w:val="22"/>
          <w:szCs w:val="22"/>
        </w:rPr>
        <w:t>attività</w:t>
      </w:r>
      <w:r w:rsidRPr="00C64E5A">
        <w:rPr>
          <w:rFonts w:ascii="Arial Narrow" w:hAnsi="Arial Narrow" w:cs="Arial"/>
          <w:spacing w:val="-14"/>
          <w:sz w:val="22"/>
          <w:szCs w:val="22"/>
        </w:rPr>
        <w:t xml:space="preserve"> </w:t>
      </w:r>
      <w:r w:rsidRPr="00C64E5A">
        <w:rPr>
          <w:rFonts w:ascii="Arial Narrow" w:hAnsi="Arial Narrow" w:cs="Arial"/>
          <w:sz w:val="22"/>
          <w:szCs w:val="22"/>
        </w:rPr>
        <w:t xml:space="preserve">nei </w:t>
      </w:r>
      <w:r w:rsidRPr="00C64E5A">
        <w:rPr>
          <w:rFonts w:ascii="Arial Narrow" w:hAnsi="Arial Narrow" w:cs="Arial"/>
          <w:sz w:val="22"/>
          <w:szCs w:val="22"/>
        </w:rPr>
        <w:lastRenderedPageBreak/>
        <w:t>cantieri</w:t>
      </w:r>
      <w:r w:rsidRPr="00C64E5A">
        <w:rPr>
          <w:rFonts w:ascii="Arial Narrow" w:hAnsi="Arial Narrow" w:cs="Arial"/>
          <w:spacing w:val="-9"/>
          <w:sz w:val="22"/>
          <w:szCs w:val="22"/>
        </w:rPr>
        <w:t xml:space="preserve"> </w:t>
      </w:r>
      <w:r w:rsidRPr="00C64E5A">
        <w:rPr>
          <w:rFonts w:ascii="Arial Narrow" w:hAnsi="Arial Narrow" w:cs="Arial"/>
          <w:sz w:val="22"/>
          <w:szCs w:val="22"/>
        </w:rPr>
        <w:t>e</w:t>
      </w:r>
      <w:r w:rsidRPr="00C64E5A">
        <w:rPr>
          <w:rFonts w:ascii="Arial Narrow" w:hAnsi="Arial Narrow" w:cs="Arial"/>
          <w:spacing w:val="-8"/>
          <w:sz w:val="22"/>
          <w:szCs w:val="22"/>
        </w:rPr>
        <w:t xml:space="preserve"> </w:t>
      </w:r>
      <w:r w:rsidRPr="00C64E5A">
        <w:rPr>
          <w:rFonts w:ascii="Arial Narrow" w:hAnsi="Arial Narrow" w:cs="Arial"/>
          <w:sz w:val="22"/>
          <w:szCs w:val="22"/>
        </w:rPr>
        <w:t>il</w:t>
      </w:r>
      <w:r w:rsidRPr="00C64E5A">
        <w:rPr>
          <w:rFonts w:ascii="Arial Narrow" w:hAnsi="Arial Narrow" w:cs="Arial"/>
          <w:spacing w:val="-9"/>
          <w:sz w:val="22"/>
          <w:szCs w:val="22"/>
        </w:rPr>
        <w:t xml:space="preserve"> </w:t>
      </w:r>
      <w:r w:rsidRPr="00C64E5A">
        <w:rPr>
          <w:rFonts w:ascii="Arial Narrow" w:hAnsi="Arial Narrow" w:cs="Arial"/>
          <w:sz w:val="22"/>
          <w:szCs w:val="22"/>
        </w:rPr>
        <w:t>personale</w:t>
      </w:r>
      <w:r w:rsidRPr="00C64E5A">
        <w:rPr>
          <w:rFonts w:ascii="Arial Narrow" w:hAnsi="Arial Narrow" w:cs="Arial"/>
          <w:spacing w:val="-9"/>
          <w:sz w:val="22"/>
          <w:szCs w:val="22"/>
        </w:rPr>
        <w:t xml:space="preserve"> </w:t>
      </w:r>
      <w:r w:rsidRPr="00C64E5A">
        <w:rPr>
          <w:rFonts w:ascii="Arial Narrow" w:hAnsi="Arial Narrow" w:cs="Arial"/>
          <w:sz w:val="22"/>
          <w:szCs w:val="22"/>
        </w:rPr>
        <w:t>presente</w:t>
      </w:r>
      <w:r w:rsidRPr="00C64E5A">
        <w:rPr>
          <w:rFonts w:ascii="Arial Narrow" w:hAnsi="Arial Narrow" w:cs="Arial"/>
          <w:spacing w:val="-10"/>
          <w:sz w:val="22"/>
          <w:szCs w:val="22"/>
        </w:rPr>
        <w:t xml:space="preserve"> </w:t>
      </w:r>
      <w:r w:rsidRPr="00C64E5A">
        <w:rPr>
          <w:rFonts w:ascii="Arial Narrow" w:hAnsi="Arial Narrow" w:cs="Arial"/>
          <w:sz w:val="22"/>
          <w:szCs w:val="22"/>
        </w:rPr>
        <w:t>occasionalmente</w:t>
      </w:r>
      <w:r w:rsidRPr="00C64E5A">
        <w:rPr>
          <w:rFonts w:ascii="Arial Narrow" w:hAnsi="Arial Narrow" w:cs="Arial"/>
          <w:spacing w:val="-10"/>
          <w:sz w:val="22"/>
          <w:szCs w:val="22"/>
        </w:rPr>
        <w:t xml:space="preserve"> </w:t>
      </w:r>
      <w:r w:rsidRPr="00C64E5A">
        <w:rPr>
          <w:rFonts w:ascii="Arial Narrow" w:hAnsi="Arial Narrow" w:cs="Arial"/>
          <w:sz w:val="22"/>
          <w:szCs w:val="22"/>
        </w:rPr>
        <w:t>in</w:t>
      </w:r>
      <w:r w:rsidRPr="00C64E5A">
        <w:rPr>
          <w:rFonts w:ascii="Arial Narrow" w:hAnsi="Arial Narrow" w:cs="Arial"/>
          <w:spacing w:val="-10"/>
          <w:sz w:val="22"/>
          <w:szCs w:val="22"/>
        </w:rPr>
        <w:t xml:space="preserve"> </w:t>
      </w:r>
      <w:r w:rsidRPr="00C64E5A">
        <w:rPr>
          <w:rFonts w:ascii="Arial Narrow" w:hAnsi="Arial Narrow" w:cs="Arial"/>
          <w:sz w:val="22"/>
          <w:szCs w:val="22"/>
        </w:rPr>
        <w:t>cantiere</w:t>
      </w:r>
      <w:r w:rsidRPr="00C64E5A">
        <w:rPr>
          <w:rFonts w:ascii="Arial Narrow" w:hAnsi="Arial Narrow" w:cs="Arial"/>
          <w:spacing w:val="-10"/>
          <w:sz w:val="22"/>
          <w:szCs w:val="22"/>
        </w:rPr>
        <w:t xml:space="preserve"> </w:t>
      </w:r>
      <w:r w:rsidRPr="00C64E5A">
        <w:rPr>
          <w:rFonts w:ascii="Arial Narrow" w:hAnsi="Arial Narrow" w:cs="Arial"/>
          <w:sz w:val="22"/>
          <w:szCs w:val="22"/>
        </w:rPr>
        <w:t>che</w:t>
      </w:r>
      <w:r w:rsidRPr="00C64E5A">
        <w:rPr>
          <w:rFonts w:ascii="Arial Narrow" w:hAnsi="Arial Narrow" w:cs="Arial"/>
          <w:spacing w:val="-10"/>
          <w:sz w:val="22"/>
          <w:szCs w:val="22"/>
        </w:rPr>
        <w:t xml:space="preserve"> </w:t>
      </w:r>
      <w:r w:rsidRPr="00C64E5A">
        <w:rPr>
          <w:rFonts w:ascii="Arial Narrow" w:hAnsi="Arial Narrow" w:cs="Arial"/>
          <w:sz w:val="22"/>
          <w:szCs w:val="22"/>
        </w:rPr>
        <w:t>non</w:t>
      </w:r>
      <w:r w:rsidRPr="00C64E5A">
        <w:rPr>
          <w:rFonts w:ascii="Arial Narrow" w:hAnsi="Arial Narrow" w:cs="Arial"/>
          <w:spacing w:val="-10"/>
          <w:sz w:val="22"/>
          <w:szCs w:val="22"/>
        </w:rPr>
        <w:t xml:space="preserve"> </w:t>
      </w:r>
      <w:r w:rsidRPr="00C64E5A">
        <w:rPr>
          <w:rFonts w:ascii="Arial Narrow" w:hAnsi="Arial Narrow" w:cs="Arial"/>
          <w:sz w:val="22"/>
          <w:szCs w:val="22"/>
        </w:rPr>
        <w:t>sia</w:t>
      </w:r>
      <w:r w:rsidRPr="00C64E5A">
        <w:rPr>
          <w:rFonts w:ascii="Arial Narrow" w:hAnsi="Arial Narrow" w:cs="Arial"/>
          <w:spacing w:val="-10"/>
          <w:sz w:val="22"/>
          <w:szCs w:val="22"/>
        </w:rPr>
        <w:t xml:space="preserve"> </w:t>
      </w:r>
      <w:r w:rsidRPr="00C64E5A">
        <w:rPr>
          <w:rFonts w:ascii="Arial Narrow" w:hAnsi="Arial Narrow" w:cs="Arial"/>
          <w:sz w:val="22"/>
          <w:szCs w:val="22"/>
        </w:rPr>
        <w:t>dipendente</w:t>
      </w:r>
      <w:r w:rsidRPr="00C64E5A">
        <w:rPr>
          <w:rFonts w:ascii="Arial Narrow" w:hAnsi="Arial Narrow" w:cs="Arial"/>
          <w:spacing w:val="-10"/>
          <w:sz w:val="22"/>
          <w:szCs w:val="22"/>
        </w:rPr>
        <w:t xml:space="preserve"> </w:t>
      </w:r>
      <w:r w:rsidRPr="00C64E5A">
        <w:rPr>
          <w:rFonts w:ascii="Arial Narrow" w:hAnsi="Arial Narrow" w:cs="Arial"/>
          <w:sz w:val="22"/>
          <w:szCs w:val="22"/>
        </w:rPr>
        <w:t>dell</w:t>
      </w:r>
      <w:r w:rsidR="00957595" w:rsidRPr="00C64E5A">
        <w:rPr>
          <w:rFonts w:ascii="Arial Narrow" w:hAnsi="Arial Narrow" w:cs="Arial"/>
          <w:sz w:val="22"/>
          <w:szCs w:val="22"/>
        </w:rPr>
        <w:t>’</w:t>
      </w:r>
      <w:r w:rsidRPr="00C64E5A">
        <w:rPr>
          <w:rFonts w:ascii="Arial Narrow" w:hAnsi="Arial Narrow" w:cs="Arial"/>
          <w:sz w:val="22"/>
          <w:szCs w:val="22"/>
        </w:rPr>
        <w:t>appaltatore</w:t>
      </w:r>
      <w:r w:rsidRPr="00C64E5A">
        <w:rPr>
          <w:rFonts w:ascii="Arial Narrow" w:hAnsi="Arial Narrow" w:cs="Arial"/>
          <w:spacing w:val="-10"/>
          <w:sz w:val="22"/>
          <w:szCs w:val="22"/>
        </w:rPr>
        <w:t xml:space="preserve"> </w:t>
      </w:r>
      <w:r w:rsidRPr="00C64E5A">
        <w:rPr>
          <w:rFonts w:ascii="Arial Narrow" w:hAnsi="Arial Narrow" w:cs="Arial"/>
          <w:sz w:val="22"/>
          <w:szCs w:val="22"/>
        </w:rPr>
        <w:t>o</w:t>
      </w:r>
      <w:r w:rsidRPr="00C64E5A">
        <w:rPr>
          <w:rFonts w:ascii="Arial Narrow" w:hAnsi="Arial Narrow" w:cs="Arial"/>
          <w:spacing w:val="-9"/>
          <w:sz w:val="22"/>
          <w:szCs w:val="22"/>
        </w:rPr>
        <w:t xml:space="preserve"> </w:t>
      </w:r>
      <w:r w:rsidRPr="00C64E5A">
        <w:rPr>
          <w:rFonts w:ascii="Arial Narrow" w:hAnsi="Arial Narrow" w:cs="Arial"/>
          <w:sz w:val="22"/>
          <w:szCs w:val="22"/>
        </w:rPr>
        <w:t>degli</w:t>
      </w:r>
      <w:r w:rsidRPr="00C64E5A">
        <w:rPr>
          <w:rFonts w:ascii="Arial Narrow" w:hAnsi="Arial Narrow" w:cs="Arial"/>
          <w:spacing w:val="-9"/>
          <w:sz w:val="22"/>
          <w:szCs w:val="22"/>
        </w:rPr>
        <w:t xml:space="preserve"> </w:t>
      </w:r>
      <w:r w:rsidRPr="00C64E5A">
        <w:rPr>
          <w:rFonts w:ascii="Arial Narrow" w:hAnsi="Arial Narrow" w:cs="Arial"/>
          <w:sz w:val="22"/>
          <w:szCs w:val="22"/>
        </w:rPr>
        <w:t>eventuali subappaltatori (soci, artigiani di ditte individuali senza dipendenti, professionisti, fornitori esterni, collaboratori familiari</w:t>
      </w:r>
      <w:r w:rsidRPr="00C64E5A">
        <w:rPr>
          <w:rFonts w:ascii="Arial Narrow" w:hAnsi="Arial Narrow" w:cs="Arial"/>
          <w:spacing w:val="-8"/>
          <w:sz w:val="22"/>
          <w:szCs w:val="22"/>
        </w:rPr>
        <w:t xml:space="preserve"> </w:t>
      </w:r>
      <w:r w:rsidRPr="00C64E5A">
        <w:rPr>
          <w:rFonts w:ascii="Arial Narrow" w:hAnsi="Arial Narrow" w:cs="Arial"/>
          <w:sz w:val="22"/>
          <w:szCs w:val="22"/>
        </w:rPr>
        <w:t>e</w:t>
      </w:r>
      <w:r w:rsidRPr="00C64E5A">
        <w:rPr>
          <w:rFonts w:ascii="Arial Narrow" w:hAnsi="Arial Narrow" w:cs="Arial"/>
          <w:spacing w:val="-9"/>
          <w:sz w:val="22"/>
          <w:szCs w:val="22"/>
        </w:rPr>
        <w:t xml:space="preserve"> </w:t>
      </w:r>
      <w:r w:rsidRPr="00C64E5A">
        <w:rPr>
          <w:rFonts w:ascii="Arial Narrow" w:hAnsi="Arial Narrow" w:cs="Arial"/>
          <w:sz w:val="22"/>
          <w:szCs w:val="22"/>
        </w:rPr>
        <w:t>simili);</w:t>
      </w:r>
      <w:r w:rsidRPr="00C64E5A">
        <w:rPr>
          <w:rFonts w:ascii="Arial Narrow" w:hAnsi="Arial Narrow" w:cs="Arial"/>
          <w:spacing w:val="-10"/>
          <w:sz w:val="22"/>
          <w:szCs w:val="22"/>
        </w:rPr>
        <w:t xml:space="preserve"> </w:t>
      </w:r>
      <w:r w:rsidRPr="00C64E5A">
        <w:rPr>
          <w:rFonts w:ascii="Arial Narrow" w:hAnsi="Arial Narrow" w:cs="Arial"/>
          <w:sz w:val="22"/>
          <w:szCs w:val="22"/>
        </w:rPr>
        <w:t>tutti</w:t>
      </w:r>
      <w:r w:rsidRPr="00C64E5A">
        <w:rPr>
          <w:rFonts w:ascii="Arial Narrow" w:hAnsi="Arial Narrow" w:cs="Arial"/>
          <w:spacing w:val="-11"/>
          <w:sz w:val="22"/>
          <w:szCs w:val="22"/>
        </w:rPr>
        <w:t xml:space="preserve"> </w:t>
      </w:r>
      <w:r w:rsidRPr="00C64E5A">
        <w:rPr>
          <w:rFonts w:ascii="Arial Narrow" w:hAnsi="Arial Narrow" w:cs="Arial"/>
          <w:sz w:val="22"/>
          <w:szCs w:val="22"/>
        </w:rPr>
        <w:t>i</w:t>
      </w:r>
      <w:r w:rsidRPr="00C64E5A">
        <w:rPr>
          <w:rFonts w:ascii="Arial Narrow" w:hAnsi="Arial Narrow" w:cs="Arial"/>
          <w:spacing w:val="-5"/>
          <w:sz w:val="22"/>
          <w:szCs w:val="22"/>
        </w:rPr>
        <w:t xml:space="preserve"> </w:t>
      </w:r>
      <w:r w:rsidRPr="00C64E5A">
        <w:rPr>
          <w:rFonts w:ascii="Arial Narrow" w:hAnsi="Arial Narrow" w:cs="Arial"/>
          <w:sz w:val="22"/>
          <w:szCs w:val="22"/>
        </w:rPr>
        <w:t>predetti</w:t>
      </w:r>
      <w:r w:rsidRPr="00C64E5A">
        <w:rPr>
          <w:rFonts w:ascii="Arial Narrow" w:hAnsi="Arial Narrow" w:cs="Arial"/>
          <w:spacing w:val="-7"/>
          <w:sz w:val="22"/>
          <w:szCs w:val="22"/>
        </w:rPr>
        <w:t xml:space="preserve"> </w:t>
      </w:r>
      <w:r w:rsidRPr="00C64E5A">
        <w:rPr>
          <w:rFonts w:ascii="Arial Narrow" w:hAnsi="Arial Narrow" w:cs="Arial"/>
          <w:sz w:val="22"/>
          <w:szCs w:val="22"/>
        </w:rPr>
        <w:t>soggetti</w:t>
      </w:r>
      <w:r w:rsidRPr="00C64E5A">
        <w:rPr>
          <w:rFonts w:ascii="Arial Narrow" w:hAnsi="Arial Narrow" w:cs="Arial"/>
          <w:spacing w:val="-7"/>
          <w:sz w:val="22"/>
          <w:szCs w:val="22"/>
        </w:rPr>
        <w:t xml:space="preserve"> </w:t>
      </w:r>
      <w:r w:rsidRPr="00C64E5A">
        <w:rPr>
          <w:rFonts w:ascii="Arial Narrow" w:hAnsi="Arial Narrow" w:cs="Arial"/>
          <w:sz w:val="22"/>
          <w:szCs w:val="22"/>
        </w:rPr>
        <w:t>devono</w:t>
      </w:r>
      <w:r w:rsidRPr="00C64E5A">
        <w:rPr>
          <w:rFonts w:ascii="Arial Narrow" w:hAnsi="Arial Narrow" w:cs="Arial"/>
          <w:spacing w:val="-10"/>
          <w:sz w:val="22"/>
          <w:szCs w:val="22"/>
        </w:rPr>
        <w:t xml:space="preserve"> </w:t>
      </w:r>
      <w:r w:rsidRPr="00C64E5A">
        <w:rPr>
          <w:rFonts w:ascii="Arial Narrow" w:hAnsi="Arial Narrow" w:cs="Arial"/>
          <w:sz w:val="22"/>
          <w:szCs w:val="22"/>
        </w:rPr>
        <w:t>provvedere</w:t>
      </w:r>
      <w:r w:rsidRPr="00C64E5A">
        <w:rPr>
          <w:rFonts w:ascii="Arial Narrow" w:hAnsi="Arial Narrow" w:cs="Arial"/>
          <w:spacing w:val="-9"/>
          <w:sz w:val="22"/>
          <w:szCs w:val="22"/>
        </w:rPr>
        <w:t xml:space="preserve"> </w:t>
      </w:r>
      <w:r w:rsidRPr="00C64E5A">
        <w:rPr>
          <w:rFonts w:ascii="Arial Narrow" w:hAnsi="Arial Narrow" w:cs="Arial"/>
          <w:sz w:val="22"/>
          <w:szCs w:val="22"/>
        </w:rPr>
        <w:t>in</w:t>
      </w:r>
      <w:r w:rsidRPr="00C64E5A">
        <w:rPr>
          <w:rFonts w:ascii="Arial Narrow" w:hAnsi="Arial Narrow" w:cs="Arial"/>
          <w:spacing w:val="-10"/>
          <w:sz w:val="22"/>
          <w:szCs w:val="22"/>
        </w:rPr>
        <w:t xml:space="preserve"> </w:t>
      </w:r>
      <w:r w:rsidRPr="00C64E5A">
        <w:rPr>
          <w:rFonts w:ascii="Arial Narrow" w:hAnsi="Arial Narrow" w:cs="Arial"/>
          <w:sz w:val="22"/>
          <w:szCs w:val="22"/>
        </w:rPr>
        <w:t>proprio</w:t>
      </w:r>
      <w:r w:rsidRPr="00C64E5A">
        <w:rPr>
          <w:rFonts w:ascii="Arial Narrow" w:hAnsi="Arial Narrow" w:cs="Arial"/>
          <w:spacing w:val="-9"/>
          <w:sz w:val="22"/>
          <w:szCs w:val="22"/>
        </w:rPr>
        <w:t xml:space="preserve"> </w:t>
      </w:r>
      <w:r w:rsidRPr="00C64E5A">
        <w:rPr>
          <w:rFonts w:ascii="Arial Narrow" w:hAnsi="Arial Narrow" w:cs="Arial"/>
          <w:sz w:val="22"/>
          <w:szCs w:val="22"/>
        </w:rPr>
        <w:t>e,</w:t>
      </w:r>
      <w:r w:rsidRPr="00C64E5A">
        <w:rPr>
          <w:rFonts w:ascii="Arial Narrow" w:hAnsi="Arial Narrow" w:cs="Arial"/>
          <w:spacing w:val="-10"/>
          <w:sz w:val="22"/>
          <w:szCs w:val="22"/>
        </w:rPr>
        <w:t xml:space="preserve"> </w:t>
      </w:r>
      <w:r w:rsidRPr="00C64E5A">
        <w:rPr>
          <w:rFonts w:ascii="Arial Narrow" w:hAnsi="Arial Narrow" w:cs="Arial"/>
          <w:sz w:val="22"/>
          <w:szCs w:val="22"/>
        </w:rPr>
        <w:t>in</w:t>
      </w:r>
      <w:r w:rsidRPr="00C64E5A">
        <w:rPr>
          <w:rFonts w:ascii="Arial Narrow" w:hAnsi="Arial Narrow" w:cs="Arial"/>
          <w:spacing w:val="-11"/>
          <w:sz w:val="22"/>
          <w:szCs w:val="22"/>
        </w:rPr>
        <w:t xml:space="preserve"> </w:t>
      </w:r>
      <w:r w:rsidRPr="00C64E5A">
        <w:rPr>
          <w:rFonts w:ascii="Arial Narrow" w:hAnsi="Arial Narrow" w:cs="Arial"/>
          <w:sz w:val="22"/>
          <w:szCs w:val="22"/>
        </w:rPr>
        <w:t>tali</w:t>
      </w:r>
      <w:r w:rsidRPr="00C64E5A">
        <w:rPr>
          <w:rFonts w:ascii="Arial Narrow" w:hAnsi="Arial Narrow" w:cs="Arial"/>
          <w:spacing w:val="-7"/>
          <w:sz w:val="22"/>
          <w:szCs w:val="22"/>
        </w:rPr>
        <w:t xml:space="preserve"> </w:t>
      </w:r>
      <w:r w:rsidRPr="00C64E5A">
        <w:rPr>
          <w:rFonts w:ascii="Arial Narrow" w:hAnsi="Arial Narrow" w:cs="Arial"/>
          <w:sz w:val="22"/>
          <w:szCs w:val="22"/>
        </w:rPr>
        <w:t>casi,</w:t>
      </w:r>
      <w:r w:rsidRPr="00C64E5A">
        <w:rPr>
          <w:rFonts w:ascii="Arial Narrow" w:hAnsi="Arial Narrow" w:cs="Arial"/>
          <w:spacing w:val="-14"/>
          <w:sz w:val="22"/>
          <w:szCs w:val="22"/>
        </w:rPr>
        <w:t xml:space="preserve"> </w:t>
      </w:r>
      <w:r w:rsidRPr="00C64E5A">
        <w:rPr>
          <w:rFonts w:ascii="Arial Narrow" w:hAnsi="Arial Narrow" w:cs="Arial"/>
          <w:sz w:val="22"/>
          <w:szCs w:val="22"/>
        </w:rPr>
        <w:t>la</w:t>
      </w:r>
      <w:r w:rsidRPr="00C64E5A">
        <w:rPr>
          <w:rFonts w:ascii="Arial Narrow" w:hAnsi="Arial Narrow" w:cs="Arial"/>
          <w:spacing w:val="-9"/>
          <w:sz w:val="22"/>
          <w:szCs w:val="22"/>
        </w:rPr>
        <w:t xml:space="preserve"> </w:t>
      </w:r>
      <w:r w:rsidRPr="00C64E5A">
        <w:rPr>
          <w:rFonts w:ascii="Arial Narrow" w:hAnsi="Arial Narrow" w:cs="Arial"/>
          <w:sz w:val="22"/>
          <w:szCs w:val="22"/>
        </w:rPr>
        <w:t>tessera</w:t>
      </w:r>
      <w:r w:rsidRPr="00C64E5A">
        <w:rPr>
          <w:rFonts w:ascii="Arial Narrow" w:hAnsi="Arial Narrow" w:cs="Arial"/>
          <w:spacing w:val="-9"/>
          <w:sz w:val="22"/>
          <w:szCs w:val="22"/>
        </w:rPr>
        <w:t xml:space="preserve"> </w:t>
      </w:r>
      <w:r w:rsidRPr="00C64E5A">
        <w:rPr>
          <w:rFonts w:ascii="Arial Narrow" w:hAnsi="Arial Narrow" w:cs="Arial"/>
          <w:sz w:val="22"/>
          <w:szCs w:val="22"/>
        </w:rPr>
        <w:t>di</w:t>
      </w:r>
      <w:r w:rsidRPr="00C64E5A">
        <w:rPr>
          <w:rFonts w:ascii="Arial Narrow" w:hAnsi="Arial Narrow" w:cs="Arial"/>
          <w:spacing w:val="-8"/>
          <w:sz w:val="22"/>
          <w:szCs w:val="22"/>
        </w:rPr>
        <w:t xml:space="preserve"> </w:t>
      </w:r>
      <w:r w:rsidRPr="00C64E5A">
        <w:rPr>
          <w:rFonts w:ascii="Arial Narrow" w:hAnsi="Arial Narrow" w:cs="Arial"/>
          <w:sz w:val="22"/>
          <w:szCs w:val="22"/>
        </w:rPr>
        <w:t>riconoscimento</w:t>
      </w:r>
      <w:r w:rsidRPr="00C64E5A">
        <w:rPr>
          <w:rFonts w:ascii="Arial Narrow" w:hAnsi="Arial Narrow" w:cs="Arial"/>
          <w:spacing w:val="-9"/>
          <w:sz w:val="22"/>
          <w:szCs w:val="22"/>
        </w:rPr>
        <w:t xml:space="preserve"> </w:t>
      </w:r>
      <w:r w:rsidRPr="00C64E5A">
        <w:rPr>
          <w:rFonts w:ascii="Arial Narrow" w:hAnsi="Arial Narrow" w:cs="Arial"/>
          <w:sz w:val="22"/>
          <w:szCs w:val="22"/>
        </w:rPr>
        <w:t>deve riportare</w:t>
      </w:r>
      <w:r w:rsidRPr="00C64E5A">
        <w:rPr>
          <w:rFonts w:ascii="Arial Narrow" w:hAnsi="Arial Narrow" w:cs="Arial"/>
          <w:spacing w:val="-10"/>
          <w:sz w:val="22"/>
          <w:szCs w:val="22"/>
        </w:rPr>
        <w:t xml:space="preserve"> </w:t>
      </w:r>
      <w:r w:rsidRPr="00C64E5A">
        <w:rPr>
          <w:rFonts w:ascii="Arial Narrow" w:hAnsi="Arial Narrow" w:cs="Arial"/>
          <w:sz w:val="22"/>
          <w:szCs w:val="22"/>
        </w:rPr>
        <w:t>i</w:t>
      </w:r>
      <w:r w:rsidRPr="00C64E5A">
        <w:rPr>
          <w:rFonts w:ascii="Arial Narrow" w:hAnsi="Arial Narrow" w:cs="Arial"/>
          <w:spacing w:val="-4"/>
          <w:sz w:val="22"/>
          <w:szCs w:val="22"/>
        </w:rPr>
        <w:t xml:space="preserve"> </w:t>
      </w:r>
      <w:r w:rsidRPr="00C64E5A">
        <w:rPr>
          <w:rFonts w:ascii="Arial Narrow" w:hAnsi="Arial Narrow" w:cs="Arial"/>
          <w:sz w:val="22"/>
          <w:szCs w:val="22"/>
        </w:rPr>
        <w:t>dati</w:t>
      </w:r>
      <w:r w:rsidRPr="00C64E5A">
        <w:rPr>
          <w:rFonts w:ascii="Arial Narrow" w:hAnsi="Arial Narrow" w:cs="Arial"/>
          <w:spacing w:val="-8"/>
          <w:sz w:val="22"/>
          <w:szCs w:val="22"/>
        </w:rPr>
        <w:t xml:space="preserve"> </w:t>
      </w:r>
      <w:r w:rsidRPr="00C64E5A">
        <w:rPr>
          <w:rFonts w:ascii="Arial Narrow" w:hAnsi="Arial Narrow" w:cs="Arial"/>
          <w:sz w:val="22"/>
          <w:szCs w:val="22"/>
        </w:rPr>
        <w:t>identificativi</w:t>
      </w:r>
      <w:r w:rsidRPr="00C64E5A">
        <w:rPr>
          <w:rFonts w:ascii="Arial Narrow" w:hAnsi="Arial Narrow" w:cs="Arial"/>
          <w:spacing w:val="-4"/>
          <w:sz w:val="22"/>
          <w:szCs w:val="22"/>
        </w:rPr>
        <w:t xml:space="preserve"> </w:t>
      </w:r>
      <w:r w:rsidRPr="00C64E5A">
        <w:rPr>
          <w:rFonts w:ascii="Arial Narrow" w:hAnsi="Arial Narrow" w:cs="Arial"/>
          <w:sz w:val="22"/>
          <w:szCs w:val="22"/>
        </w:rPr>
        <w:t>del</w:t>
      </w:r>
      <w:r w:rsidRPr="00C64E5A">
        <w:rPr>
          <w:rFonts w:ascii="Arial Narrow" w:hAnsi="Arial Narrow" w:cs="Arial"/>
          <w:spacing w:val="-4"/>
          <w:sz w:val="22"/>
          <w:szCs w:val="22"/>
        </w:rPr>
        <w:t xml:space="preserve"> </w:t>
      </w:r>
      <w:r w:rsidRPr="00C64E5A">
        <w:rPr>
          <w:rFonts w:ascii="Arial Narrow" w:hAnsi="Arial Narrow" w:cs="Arial"/>
          <w:sz w:val="22"/>
          <w:szCs w:val="22"/>
        </w:rPr>
        <w:t>committente</w:t>
      </w:r>
      <w:r w:rsidRPr="00C64E5A">
        <w:rPr>
          <w:rFonts w:ascii="Arial Narrow" w:hAnsi="Arial Narrow" w:cs="Arial"/>
          <w:spacing w:val="-6"/>
          <w:sz w:val="22"/>
          <w:szCs w:val="22"/>
        </w:rPr>
        <w:t xml:space="preserve"> </w:t>
      </w:r>
      <w:r w:rsidRPr="00C64E5A">
        <w:rPr>
          <w:rFonts w:ascii="Arial Narrow" w:hAnsi="Arial Narrow" w:cs="Arial"/>
          <w:sz w:val="22"/>
          <w:szCs w:val="22"/>
        </w:rPr>
        <w:t>ai</w:t>
      </w:r>
      <w:r w:rsidRPr="00C64E5A">
        <w:rPr>
          <w:rFonts w:ascii="Arial Narrow" w:hAnsi="Arial Narrow" w:cs="Arial"/>
          <w:spacing w:val="-8"/>
          <w:sz w:val="22"/>
          <w:szCs w:val="22"/>
        </w:rPr>
        <w:t xml:space="preserve"> </w:t>
      </w:r>
      <w:r w:rsidRPr="00C64E5A">
        <w:rPr>
          <w:rFonts w:ascii="Arial Narrow" w:hAnsi="Arial Narrow" w:cs="Arial"/>
          <w:sz w:val="22"/>
          <w:szCs w:val="22"/>
        </w:rPr>
        <w:t>sensi</w:t>
      </w:r>
      <w:r w:rsidRPr="00C64E5A">
        <w:rPr>
          <w:rFonts w:ascii="Arial Narrow" w:hAnsi="Arial Narrow" w:cs="Arial"/>
          <w:spacing w:val="-8"/>
          <w:sz w:val="22"/>
          <w:szCs w:val="22"/>
        </w:rPr>
        <w:t xml:space="preserve"> </w:t>
      </w:r>
      <w:r w:rsidRPr="00C64E5A">
        <w:rPr>
          <w:rFonts w:ascii="Arial Narrow" w:hAnsi="Arial Narrow" w:cs="Arial"/>
          <w:sz w:val="22"/>
          <w:szCs w:val="22"/>
        </w:rPr>
        <w:t>dell</w:t>
      </w:r>
      <w:r w:rsidR="00957595" w:rsidRPr="00C64E5A">
        <w:rPr>
          <w:rFonts w:ascii="Arial Narrow" w:hAnsi="Arial Narrow" w:cs="Arial"/>
          <w:sz w:val="22"/>
          <w:szCs w:val="22"/>
        </w:rPr>
        <w:t>’</w:t>
      </w:r>
      <w:r w:rsidRPr="00C64E5A">
        <w:rPr>
          <w:rFonts w:ascii="Arial Narrow" w:hAnsi="Arial Narrow" w:cs="Arial"/>
          <w:sz w:val="22"/>
          <w:szCs w:val="22"/>
        </w:rPr>
        <w:t>articolo</w:t>
      </w:r>
      <w:r w:rsidRPr="00C64E5A">
        <w:rPr>
          <w:rFonts w:ascii="Arial Narrow" w:hAnsi="Arial Narrow" w:cs="Arial"/>
          <w:spacing w:val="-10"/>
          <w:sz w:val="22"/>
          <w:szCs w:val="22"/>
        </w:rPr>
        <w:t xml:space="preserve"> </w:t>
      </w:r>
      <w:r w:rsidRPr="00C64E5A">
        <w:rPr>
          <w:rFonts w:ascii="Arial Narrow" w:hAnsi="Arial Narrow" w:cs="Arial"/>
          <w:sz w:val="22"/>
          <w:szCs w:val="22"/>
        </w:rPr>
        <w:t>5,</w:t>
      </w:r>
      <w:r w:rsidRPr="00C64E5A">
        <w:rPr>
          <w:rFonts w:ascii="Arial Narrow" w:hAnsi="Arial Narrow" w:cs="Arial"/>
          <w:spacing w:val="-7"/>
          <w:sz w:val="22"/>
          <w:szCs w:val="22"/>
        </w:rPr>
        <w:t xml:space="preserve"> </w:t>
      </w:r>
      <w:r w:rsidRPr="00C64E5A">
        <w:rPr>
          <w:rFonts w:ascii="Arial Narrow" w:hAnsi="Arial Narrow" w:cs="Arial"/>
          <w:sz w:val="22"/>
          <w:szCs w:val="22"/>
        </w:rPr>
        <w:t>comma</w:t>
      </w:r>
      <w:r w:rsidRPr="00C64E5A">
        <w:rPr>
          <w:rFonts w:ascii="Arial Narrow" w:hAnsi="Arial Narrow" w:cs="Arial"/>
          <w:spacing w:val="-6"/>
          <w:sz w:val="22"/>
          <w:szCs w:val="22"/>
        </w:rPr>
        <w:t xml:space="preserve"> </w:t>
      </w:r>
      <w:r w:rsidRPr="00C64E5A">
        <w:rPr>
          <w:rFonts w:ascii="Arial Narrow" w:hAnsi="Arial Narrow" w:cs="Arial"/>
          <w:sz w:val="22"/>
          <w:szCs w:val="22"/>
        </w:rPr>
        <w:t>1,</w:t>
      </w:r>
      <w:r w:rsidRPr="00C64E5A">
        <w:rPr>
          <w:rFonts w:ascii="Arial Narrow" w:hAnsi="Arial Narrow" w:cs="Arial"/>
          <w:spacing w:val="-7"/>
          <w:sz w:val="22"/>
          <w:szCs w:val="22"/>
        </w:rPr>
        <w:t xml:space="preserve"> </w:t>
      </w:r>
      <w:r w:rsidRPr="00C64E5A">
        <w:rPr>
          <w:rFonts w:ascii="Arial Narrow" w:hAnsi="Arial Narrow" w:cs="Arial"/>
          <w:sz w:val="22"/>
          <w:szCs w:val="22"/>
        </w:rPr>
        <w:t>secondo</w:t>
      </w:r>
      <w:r w:rsidRPr="00C64E5A">
        <w:rPr>
          <w:rFonts w:ascii="Arial Narrow" w:hAnsi="Arial Narrow" w:cs="Arial"/>
          <w:spacing w:val="-6"/>
          <w:sz w:val="22"/>
          <w:szCs w:val="22"/>
        </w:rPr>
        <w:t xml:space="preserve"> </w:t>
      </w:r>
      <w:r w:rsidRPr="00C64E5A">
        <w:rPr>
          <w:rFonts w:ascii="Arial Narrow" w:hAnsi="Arial Narrow" w:cs="Arial"/>
          <w:sz w:val="22"/>
          <w:szCs w:val="22"/>
        </w:rPr>
        <w:t>periodo,</w:t>
      </w:r>
      <w:r w:rsidRPr="00C64E5A">
        <w:rPr>
          <w:rFonts w:ascii="Arial Narrow" w:hAnsi="Arial Narrow" w:cs="Arial"/>
          <w:spacing w:val="-7"/>
          <w:sz w:val="22"/>
          <w:szCs w:val="22"/>
        </w:rPr>
        <w:t xml:space="preserve"> </w:t>
      </w:r>
      <w:r w:rsidRPr="00C64E5A">
        <w:rPr>
          <w:rFonts w:ascii="Arial Narrow" w:hAnsi="Arial Narrow" w:cs="Arial"/>
          <w:sz w:val="22"/>
          <w:szCs w:val="22"/>
        </w:rPr>
        <w:t>della</w:t>
      </w:r>
      <w:r w:rsidRPr="00C64E5A">
        <w:rPr>
          <w:rFonts w:ascii="Arial Narrow" w:hAnsi="Arial Narrow" w:cs="Arial"/>
          <w:spacing w:val="-9"/>
          <w:sz w:val="22"/>
          <w:szCs w:val="22"/>
        </w:rPr>
        <w:t xml:space="preserve"> </w:t>
      </w:r>
      <w:r w:rsidRPr="00C64E5A">
        <w:rPr>
          <w:rFonts w:ascii="Arial Narrow" w:hAnsi="Arial Narrow" w:cs="Arial"/>
          <w:sz w:val="22"/>
          <w:szCs w:val="22"/>
        </w:rPr>
        <w:t>legge</w:t>
      </w:r>
      <w:r w:rsidRPr="00C64E5A">
        <w:rPr>
          <w:rFonts w:ascii="Arial Narrow" w:hAnsi="Arial Narrow" w:cs="Arial"/>
          <w:spacing w:val="-10"/>
          <w:sz w:val="22"/>
          <w:szCs w:val="22"/>
        </w:rPr>
        <w:t xml:space="preserve"> </w:t>
      </w:r>
      <w:r w:rsidRPr="00C64E5A">
        <w:rPr>
          <w:rFonts w:ascii="Arial Narrow" w:hAnsi="Arial Narrow" w:cs="Arial"/>
          <w:sz w:val="22"/>
          <w:szCs w:val="22"/>
        </w:rPr>
        <w:t>n.</w:t>
      </w:r>
      <w:r w:rsidRPr="00C64E5A">
        <w:rPr>
          <w:rFonts w:ascii="Arial Narrow" w:hAnsi="Arial Narrow" w:cs="Arial"/>
          <w:spacing w:val="-7"/>
          <w:sz w:val="22"/>
          <w:szCs w:val="22"/>
        </w:rPr>
        <w:t xml:space="preserve"> </w:t>
      </w:r>
      <w:r w:rsidRPr="00C64E5A">
        <w:rPr>
          <w:rFonts w:ascii="Arial Narrow" w:hAnsi="Arial Narrow" w:cs="Arial"/>
          <w:sz w:val="22"/>
          <w:szCs w:val="22"/>
        </w:rPr>
        <w:t>136</w:t>
      </w:r>
      <w:r w:rsidRPr="00C64E5A">
        <w:rPr>
          <w:rFonts w:ascii="Arial Narrow" w:hAnsi="Arial Narrow" w:cs="Arial"/>
          <w:spacing w:val="-6"/>
          <w:sz w:val="22"/>
          <w:szCs w:val="22"/>
        </w:rPr>
        <w:t xml:space="preserve"> </w:t>
      </w:r>
      <w:r w:rsidRPr="00C64E5A">
        <w:rPr>
          <w:rFonts w:ascii="Arial Narrow" w:hAnsi="Arial Narrow" w:cs="Arial"/>
          <w:sz w:val="22"/>
          <w:szCs w:val="22"/>
        </w:rPr>
        <w:t>del 2010.</w:t>
      </w:r>
    </w:p>
    <w:p w14:paraId="456440DC" w14:textId="2F2F1025" w:rsidR="007D786F" w:rsidRPr="00C64E5A" w:rsidRDefault="007D786F">
      <w:pPr>
        <w:pStyle w:val="Paragrafoelenco"/>
        <w:numPr>
          <w:ilvl w:val="0"/>
          <w:numId w:val="1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La violazione degli obblighi di cui ai commi 4 e 5 comporta l</w:t>
      </w:r>
      <w:r w:rsidR="00957595" w:rsidRPr="00C64E5A">
        <w:rPr>
          <w:rFonts w:ascii="Arial Narrow" w:hAnsi="Arial Narrow" w:cs="Arial"/>
          <w:sz w:val="22"/>
          <w:szCs w:val="22"/>
        </w:rPr>
        <w:t>’</w:t>
      </w:r>
      <w:r w:rsidRPr="00C64E5A">
        <w:rPr>
          <w:rFonts w:ascii="Arial Narrow" w:hAnsi="Arial Narrow" w:cs="Arial"/>
          <w:sz w:val="22"/>
          <w:szCs w:val="22"/>
        </w:rPr>
        <w:t>applicazione, in capo al datore di lavoro, della sanzione amministrativa</w:t>
      </w:r>
      <w:r w:rsidRPr="00C64E5A">
        <w:rPr>
          <w:rFonts w:ascii="Arial Narrow" w:hAnsi="Arial Narrow" w:cs="Arial"/>
          <w:spacing w:val="-14"/>
          <w:sz w:val="22"/>
          <w:szCs w:val="22"/>
        </w:rPr>
        <w:t xml:space="preserve"> </w:t>
      </w:r>
      <w:r w:rsidRPr="00C64E5A">
        <w:rPr>
          <w:rFonts w:ascii="Arial Narrow" w:hAnsi="Arial Narrow" w:cs="Arial"/>
          <w:sz w:val="22"/>
          <w:szCs w:val="22"/>
        </w:rPr>
        <w:t>da</w:t>
      </w:r>
      <w:r w:rsidRPr="00C64E5A">
        <w:rPr>
          <w:rFonts w:ascii="Arial Narrow" w:hAnsi="Arial Narrow" w:cs="Arial"/>
          <w:spacing w:val="-13"/>
          <w:sz w:val="22"/>
          <w:szCs w:val="22"/>
        </w:rPr>
        <w:t xml:space="preserve"> </w:t>
      </w:r>
      <w:r w:rsidRPr="00C64E5A">
        <w:rPr>
          <w:rFonts w:ascii="Arial Narrow" w:hAnsi="Arial Narrow" w:cs="Arial"/>
          <w:sz w:val="22"/>
          <w:szCs w:val="22"/>
        </w:rPr>
        <w:t>euro</w:t>
      </w:r>
      <w:r w:rsidRPr="00C64E5A">
        <w:rPr>
          <w:rFonts w:ascii="Arial Narrow" w:hAnsi="Arial Narrow" w:cs="Arial"/>
          <w:spacing w:val="-13"/>
          <w:sz w:val="22"/>
          <w:szCs w:val="22"/>
        </w:rPr>
        <w:t xml:space="preserve"> </w:t>
      </w:r>
      <w:r w:rsidRPr="00C64E5A">
        <w:rPr>
          <w:rFonts w:ascii="Arial Narrow" w:hAnsi="Arial Narrow" w:cs="Arial"/>
          <w:sz w:val="22"/>
          <w:szCs w:val="22"/>
        </w:rPr>
        <w:t>100</w:t>
      </w:r>
      <w:r w:rsidRPr="00C64E5A">
        <w:rPr>
          <w:rFonts w:ascii="Arial Narrow" w:hAnsi="Arial Narrow" w:cs="Arial"/>
          <w:spacing w:val="-13"/>
          <w:sz w:val="22"/>
          <w:szCs w:val="22"/>
        </w:rPr>
        <w:t xml:space="preserve"> </w:t>
      </w:r>
      <w:r w:rsidRPr="00C64E5A">
        <w:rPr>
          <w:rFonts w:ascii="Arial Narrow" w:hAnsi="Arial Narrow" w:cs="Arial"/>
          <w:sz w:val="22"/>
          <w:szCs w:val="22"/>
        </w:rPr>
        <w:t>ad</w:t>
      </w:r>
      <w:r w:rsidRPr="00C64E5A">
        <w:rPr>
          <w:rFonts w:ascii="Arial Narrow" w:hAnsi="Arial Narrow" w:cs="Arial"/>
          <w:spacing w:val="-13"/>
          <w:sz w:val="22"/>
          <w:szCs w:val="22"/>
        </w:rPr>
        <w:t xml:space="preserve"> </w:t>
      </w:r>
      <w:r w:rsidRPr="00C64E5A">
        <w:rPr>
          <w:rFonts w:ascii="Arial Narrow" w:hAnsi="Arial Narrow" w:cs="Arial"/>
          <w:sz w:val="22"/>
          <w:szCs w:val="22"/>
        </w:rPr>
        <w:t>euro</w:t>
      </w:r>
      <w:r w:rsidRPr="00C64E5A">
        <w:rPr>
          <w:rFonts w:ascii="Arial Narrow" w:hAnsi="Arial Narrow" w:cs="Arial"/>
          <w:spacing w:val="-13"/>
          <w:sz w:val="22"/>
          <w:szCs w:val="22"/>
        </w:rPr>
        <w:t xml:space="preserve"> </w:t>
      </w:r>
      <w:r w:rsidRPr="00C64E5A">
        <w:rPr>
          <w:rFonts w:ascii="Arial Narrow" w:hAnsi="Arial Narrow" w:cs="Arial"/>
          <w:sz w:val="22"/>
          <w:szCs w:val="22"/>
        </w:rPr>
        <w:t>500</w:t>
      </w:r>
      <w:r w:rsidRPr="00C64E5A">
        <w:rPr>
          <w:rFonts w:ascii="Arial Narrow" w:hAnsi="Arial Narrow" w:cs="Arial"/>
          <w:spacing w:val="-13"/>
          <w:sz w:val="22"/>
          <w:szCs w:val="22"/>
        </w:rPr>
        <w:t xml:space="preserve"> </w:t>
      </w:r>
      <w:r w:rsidRPr="00C64E5A">
        <w:rPr>
          <w:rFonts w:ascii="Arial Narrow" w:hAnsi="Arial Narrow" w:cs="Arial"/>
          <w:sz w:val="22"/>
          <w:szCs w:val="22"/>
        </w:rPr>
        <w:t>per</w:t>
      </w:r>
      <w:r w:rsidRPr="00C64E5A">
        <w:rPr>
          <w:rFonts w:ascii="Arial Narrow" w:hAnsi="Arial Narrow" w:cs="Arial"/>
          <w:spacing w:val="-13"/>
          <w:sz w:val="22"/>
          <w:szCs w:val="22"/>
        </w:rPr>
        <w:t xml:space="preserve"> </w:t>
      </w:r>
      <w:r w:rsidRPr="00C64E5A">
        <w:rPr>
          <w:rFonts w:ascii="Arial Narrow" w:hAnsi="Arial Narrow" w:cs="Arial"/>
          <w:sz w:val="22"/>
          <w:szCs w:val="22"/>
        </w:rPr>
        <w:t>ciascun</w:t>
      </w:r>
      <w:r w:rsidRPr="00C64E5A">
        <w:rPr>
          <w:rFonts w:ascii="Arial Narrow" w:hAnsi="Arial Narrow" w:cs="Arial"/>
          <w:spacing w:val="-13"/>
          <w:sz w:val="22"/>
          <w:szCs w:val="22"/>
        </w:rPr>
        <w:t xml:space="preserve"> </w:t>
      </w:r>
      <w:r w:rsidRPr="00C64E5A">
        <w:rPr>
          <w:rFonts w:ascii="Arial Narrow" w:hAnsi="Arial Narrow" w:cs="Arial"/>
          <w:sz w:val="22"/>
          <w:szCs w:val="22"/>
        </w:rPr>
        <w:t>lavoratore.</w:t>
      </w:r>
      <w:r w:rsidRPr="00C64E5A">
        <w:rPr>
          <w:rFonts w:ascii="Arial Narrow" w:hAnsi="Arial Narrow" w:cs="Arial"/>
          <w:spacing w:val="-14"/>
          <w:sz w:val="22"/>
          <w:szCs w:val="22"/>
        </w:rPr>
        <w:t xml:space="preserve"> </w:t>
      </w:r>
      <w:r w:rsidRPr="00C64E5A">
        <w:rPr>
          <w:rFonts w:ascii="Arial Narrow" w:hAnsi="Arial Narrow" w:cs="Arial"/>
          <w:sz w:val="22"/>
          <w:szCs w:val="22"/>
        </w:rPr>
        <w:t>Il</w:t>
      </w:r>
      <w:r w:rsidRPr="00C64E5A">
        <w:rPr>
          <w:rFonts w:ascii="Arial Narrow" w:hAnsi="Arial Narrow" w:cs="Arial"/>
          <w:spacing w:val="-15"/>
          <w:sz w:val="22"/>
          <w:szCs w:val="22"/>
        </w:rPr>
        <w:t xml:space="preserve"> </w:t>
      </w:r>
      <w:r w:rsidRPr="00C64E5A">
        <w:rPr>
          <w:rFonts w:ascii="Arial Narrow" w:hAnsi="Arial Narrow" w:cs="Arial"/>
          <w:sz w:val="22"/>
          <w:szCs w:val="22"/>
        </w:rPr>
        <w:t>lavoratore</w:t>
      </w:r>
      <w:r w:rsidRPr="00C64E5A">
        <w:rPr>
          <w:rFonts w:ascii="Arial Narrow" w:hAnsi="Arial Narrow" w:cs="Arial"/>
          <w:spacing w:val="-13"/>
          <w:sz w:val="22"/>
          <w:szCs w:val="22"/>
        </w:rPr>
        <w:t xml:space="preserve"> </w:t>
      </w:r>
      <w:r w:rsidRPr="00C64E5A">
        <w:rPr>
          <w:rFonts w:ascii="Arial Narrow" w:hAnsi="Arial Narrow" w:cs="Arial"/>
          <w:sz w:val="22"/>
          <w:szCs w:val="22"/>
        </w:rPr>
        <w:t>munito</w:t>
      </w:r>
      <w:r w:rsidRPr="00C64E5A">
        <w:rPr>
          <w:rFonts w:ascii="Arial Narrow" w:hAnsi="Arial Narrow" w:cs="Arial"/>
          <w:spacing w:val="-14"/>
          <w:sz w:val="22"/>
          <w:szCs w:val="22"/>
        </w:rPr>
        <w:t xml:space="preserve"> </w:t>
      </w:r>
      <w:r w:rsidRPr="00C64E5A">
        <w:rPr>
          <w:rFonts w:ascii="Arial Narrow" w:hAnsi="Arial Narrow" w:cs="Arial"/>
          <w:sz w:val="22"/>
          <w:szCs w:val="22"/>
        </w:rPr>
        <w:t>della</w:t>
      </w:r>
      <w:r w:rsidRPr="00C64E5A">
        <w:rPr>
          <w:rFonts w:ascii="Arial Narrow" w:hAnsi="Arial Narrow" w:cs="Arial"/>
          <w:spacing w:val="-13"/>
          <w:sz w:val="22"/>
          <w:szCs w:val="22"/>
        </w:rPr>
        <w:t xml:space="preserve"> </w:t>
      </w:r>
      <w:r w:rsidRPr="00C64E5A">
        <w:rPr>
          <w:rFonts w:ascii="Arial Narrow" w:hAnsi="Arial Narrow" w:cs="Arial"/>
          <w:sz w:val="22"/>
          <w:szCs w:val="22"/>
        </w:rPr>
        <w:t>tessera</w:t>
      </w:r>
      <w:r w:rsidRPr="00C64E5A">
        <w:rPr>
          <w:rFonts w:ascii="Arial Narrow" w:hAnsi="Arial Narrow" w:cs="Arial"/>
          <w:spacing w:val="-13"/>
          <w:sz w:val="22"/>
          <w:szCs w:val="22"/>
        </w:rPr>
        <w:t xml:space="preserve"> </w:t>
      </w:r>
      <w:r w:rsidRPr="00C64E5A">
        <w:rPr>
          <w:rFonts w:ascii="Arial Narrow" w:hAnsi="Arial Narrow" w:cs="Arial"/>
          <w:sz w:val="22"/>
          <w:szCs w:val="22"/>
        </w:rPr>
        <w:t>di</w:t>
      </w:r>
      <w:r w:rsidRPr="00C64E5A">
        <w:rPr>
          <w:rFonts w:ascii="Arial Narrow" w:hAnsi="Arial Narrow" w:cs="Arial"/>
          <w:spacing w:val="-11"/>
          <w:sz w:val="22"/>
          <w:szCs w:val="22"/>
        </w:rPr>
        <w:t xml:space="preserve"> </w:t>
      </w:r>
      <w:r w:rsidRPr="00C64E5A">
        <w:rPr>
          <w:rFonts w:ascii="Arial Narrow" w:hAnsi="Arial Narrow" w:cs="Arial"/>
          <w:sz w:val="22"/>
          <w:szCs w:val="22"/>
        </w:rPr>
        <w:t>riconoscimento</w:t>
      </w:r>
      <w:r w:rsidRPr="00C64E5A">
        <w:rPr>
          <w:rFonts w:ascii="Arial Narrow" w:hAnsi="Arial Narrow" w:cs="Arial"/>
          <w:spacing w:val="-13"/>
          <w:sz w:val="22"/>
          <w:szCs w:val="22"/>
        </w:rPr>
        <w:t xml:space="preserve"> </w:t>
      </w:r>
      <w:r w:rsidRPr="00C64E5A">
        <w:rPr>
          <w:rFonts w:ascii="Arial Narrow" w:hAnsi="Arial Narrow" w:cs="Arial"/>
          <w:sz w:val="22"/>
          <w:szCs w:val="22"/>
        </w:rPr>
        <w:t>di cui al comma 3 che non provvede ad esporla è punito con la sanzione amministrativa da euro 50 a euro 300. Nei confronti</w:t>
      </w:r>
      <w:r w:rsidRPr="00C64E5A">
        <w:rPr>
          <w:rFonts w:ascii="Arial Narrow" w:hAnsi="Arial Narrow" w:cs="Arial"/>
          <w:spacing w:val="-8"/>
          <w:sz w:val="22"/>
          <w:szCs w:val="22"/>
        </w:rPr>
        <w:t xml:space="preserve"> </w:t>
      </w:r>
      <w:r w:rsidRPr="00C64E5A">
        <w:rPr>
          <w:rFonts w:ascii="Arial Narrow" w:hAnsi="Arial Narrow" w:cs="Arial"/>
          <w:sz w:val="22"/>
          <w:szCs w:val="22"/>
        </w:rPr>
        <w:t>delle</w:t>
      </w:r>
      <w:r w:rsidRPr="00C64E5A">
        <w:rPr>
          <w:rFonts w:ascii="Arial Narrow" w:hAnsi="Arial Narrow" w:cs="Arial"/>
          <w:spacing w:val="-7"/>
          <w:sz w:val="22"/>
          <w:szCs w:val="22"/>
        </w:rPr>
        <w:t xml:space="preserve"> </w:t>
      </w:r>
      <w:r w:rsidRPr="00C64E5A">
        <w:rPr>
          <w:rFonts w:ascii="Arial Narrow" w:hAnsi="Arial Narrow" w:cs="Arial"/>
          <w:sz w:val="22"/>
          <w:szCs w:val="22"/>
        </w:rPr>
        <w:t>predette</w:t>
      </w:r>
      <w:r w:rsidRPr="00C64E5A">
        <w:rPr>
          <w:rFonts w:ascii="Arial Narrow" w:hAnsi="Arial Narrow" w:cs="Arial"/>
          <w:spacing w:val="-6"/>
          <w:sz w:val="22"/>
          <w:szCs w:val="22"/>
        </w:rPr>
        <w:t xml:space="preserve"> </w:t>
      </w:r>
      <w:r w:rsidRPr="00C64E5A">
        <w:rPr>
          <w:rFonts w:ascii="Arial Narrow" w:hAnsi="Arial Narrow" w:cs="Arial"/>
          <w:sz w:val="22"/>
          <w:szCs w:val="22"/>
        </w:rPr>
        <w:t>sanzioni</w:t>
      </w:r>
      <w:r w:rsidRPr="00C64E5A">
        <w:rPr>
          <w:rFonts w:ascii="Arial Narrow" w:hAnsi="Arial Narrow" w:cs="Arial"/>
          <w:spacing w:val="-4"/>
          <w:sz w:val="22"/>
          <w:szCs w:val="22"/>
        </w:rPr>
        <w:t xml:space="preserve"> </w:t>
      </w:r>
      <w:r w:rsidRPr="00C64E5A">
        <w:rPr>
          <w:rFonts w:ascii="Arial Narrow" w:hAnsi="Arial Narrow" w:cs="Arial"/>
          <w:sz w:val="22"/>
          <w:szCs w:val="22"/>
        </w:rPr>
        <w:t>non</w:t>
      </w:r>
      <w:r w:rsidRPr="00C64E5A">
        <w:rPr>
          <w:rFonts w:ascii="Arial Narrow" w:hAnsi="Arial Narrow" w:cs="Arial"/>
          <w:spacing w:val="-6"/>
          <w:sz w:val="22"/>
          <w:szCs w:val="22"/>
        </w:rPr>
        <w:t xml:space="preserve"> </w:t>
      </w:r>
      <w:r w:rsidRPr="00C64E5A">
        <w:rPr>
          <w:rFonts w:ascii="Arial Narrow" w:hAnsi="Arial Narrow" w:cs="Arial"/>
          <w:sz w:val="22"/>
          <w:szCs w:val="22"/>
        </w:rPr>
        <w:t>è</w:t>
      </w:r>
      <w:r w:rsidRPr="00C64E5A">
        <w:rPr>
          <w:rFonts w:ascii="Arial Narrow" w:hAnsi="Arial Narrow" w:cs="Arial"/>
          <w:spacing w:val="-6"/>
          <w:sz w:val="22"/>
          <w:szCs w:val="22"/>
        </w:rPr>
        <w:t xml:space="preserve"> </w:t>
      </w:r>
      <w:r w:rsidRPr="00C64E5A">
        <w:rPr>
          <w:rFonts w:ascii="Arial Narrow" w:hAnsi="Arial Narrow" w:cs="Arial"/>
          <w:sz w:val="22"/>
          <w:szCs w:val="22"/>
        </w:rPr>
        <w:t>ammessa</w:t>
      </w:r>
      <w:r w:rsidRPr="00C64E5A">
        <w:rPr>
          <w:rFonts w:ascii="Arial Narrow" w:hAnsi="Arial Narrow" w:cs="Arial"/>
          <w:spacing w:val="-6"/>
          <w:sz w:val="22"/>
          <w:szCs w:val="22"/>
        </w:rPr>
        <w:t xml:space="preserve"> </w:t>
      </w:r>
      <w:r w:rsidRPr="00C64E5A">
        <w:rPr>
          <w:rFonts w:ascii="Arial Narrow" w:hAnsi="Arial Narrow" w:cs="Arial"/>
          <w:sz w:val="22"/>
          <w:szCs w:val="22"/>
        </w:rPr>
        <w:t>la</w:t>
      </w:r>
      <w:r w:rsidRPr="00C64E5A">
        <w:rPr>
          <w:rFonts w:ascii="Arial Narrow" w:hAnsi="Arial Narrow" w:cs="Arial"/>
          <w:spacing w:val="-9"/>
          <w:sz w:val="22"/>
          <w:szCs w:val="22"/>
        </w:rPr>
        <w:t xml:space="preserve"> </w:t>
      </w:r>
      <w:r w:rsidRPr="00C64E5A">
        <w:rPr>
          <w:rFonts w:ascii="Arial Narrow" w:hAnsi="Arial Narrow" w:cs="Arial"/>
          <w:sz w:val="22"/>
          <w:szCs w:val="22"/>
        </w:rPr>
        <w:t>procedura</w:t>
      </w:r>
      <w:r w:rsidRPr="00C64E5A">
        <w:rPr>
          <w:rFonts w:ascii="Arial Narrow" w:hAnsi="Arial Narrow" w:cs="Arial"/>
          <w:spacing w:val="-10"/>
          <w:sz w:val="22"/>
          <w:szCs w:val="22"/>
        </w:rPr>
        <w:t xml:space="preserve"> </w:t>
      </w:r>
      <w:r w:rsidRPr="00C64E5A">
        <w:rPr>
          <w:rFonts w:ascii="Arial Narrow" w:hAnsi="Arial Narrow" w:cs="Arial"/>
          <w:sz w:val="22"/>
          <w:szCs w:val="22"/>
        </w:rPr>
        <w:t>di</w:t>
      </w:r>
      <w:r w:rsidRPr="00C64E5A">
        <w:rPr>
          <w:rFonts w:ascii="Arial Narrow" w:hAnsi="Arial Narrow" w:cs="Arial"/>
          <w:spacing w:val="-8"/>
          <w:sz w:val="22"/>
          <w:szCs w:val="22"/>
        </w:rPr>
        <w:t xml:space="preserve"> </w:t>
      </w:r>
      <w:r w:rsidRPr="00C64E5A">
        <w:rPr>
          <w:rFonts w:ascii="Arial Narrow" w:hAnsi="Arial Narrow" w:cs="Arial"/>
          <w:sz w:val="22"/>
          <w:szCs w:val="22"/>
        </w:rPr>
        <w:t>diffida</w:t>
      </w:r>
      <w:r w:rsidRPr="00C64E5A">
        <w:rPr>
          <w:rFonts w:ascii="Arial Narrow" w:hAnsi="Arial Narrow" w:cs="Arial"/>
          <w:spacing w:val="-6"/>
          <w:sz w:val="22"/>
          <w:szCs w:val="22"/>
        </w:rPr>
        <w:t xml:space="preserve"> </w:t>
      </w:r>
      <w:r w:rsidRPr="00C64E5A">
        <w:rPr>
          <w:rFonts w:ascii="Arial Narrow" w:hAnsi="Arial Narrow" w:cs="Arial"/>
          <w:sz w:val="22"/>
          <w:szCs w:val="22"/>
        </w:rPr>
        <w:t>di</w:t>
      </w:r>
      <w:r w:rsidRPr="00C64E5A">
        <w:rPr>
          <w:rFonts w:ascii="Arial Narrow" w:hAnsi="Arial Narrow" w:cs="Arial"/>
          <w:spacing w:val="-4"/>
          <w:sz w:val="22"/>
          <w:szCs w:val="22"/>
        </w:rPr>
        <w:t xml:space="preserve"> </w:t>
      </w:r>
      <w:r w:rsidRPr="00C64E5A">
        <w:rPr>
          <w:rFonts w:ascii="Arial Narrow" w:hAnsi="Arial Narrow" w:cs="Arial"/>
          <w:sz w:val="22"/>
          <w:szCs w:val="22"/>
        </w:rPr>
        <w:t>cui</w:t>
      </w:r>
      <w:r w:rsidRPr="00C64E5A">
        <w:rPr>
          <w:rFonts w:ascii="Arial Narrow" w:hAnsi="Arial Narrow" w:cs="Arial"/>
          <w:spacing w:val="-7"/>
          <w:sz w:val="22"/>
          <w:szCs w:val="22"/>
        </w:rPr>
        <w:t xml:space="preserve"> </w:t>
      </w:r>
      <w:r w:rsidRPr="00C64E5A">
        <w:rPr>
          <w:rFonts w:ascii="Arial Narrow" w:hAnsi="Arial Narrow" w:cs="Arial"/>
          <w:sz w:val="22"/>
          <w:szCs w:val="22"/>
        </w:rPr>
        <w:t>all</w:t>
      </w:r>
      <w:r w:rsidR="00957595" w:rsidRPr="00C64E5A">
        <w:rPr>
          <w:rFonts w:ascii="Arial Narrow" w:hAnsi="Arial Narrow" w:cs="Arial"/>
          <w:sz w:val="22"/>
          <w:szCs w:val="22"/>
        </w:rPr>
        <w:t>’</w:t>
      </w:r>
      <w:r w:rsidRPr="00C64E5A">
        <w:rPr>
          <w:rFonts w:ascii="Arial Narrow" w:hAnsi="Arial Narrow" w:cs="Arial"/>
          <w:sz w:val="22"/>
          <w:szCs w:val="22"/>
        </w:rPr>
        <w:t>articolo</w:t>
      </w:r>
      <w:r w:rsidRPr="00C64E5A">
        <w:rPr>
          <w:rFonts w:ascii="Arial Narrow" w:hAnsi="Arial Narrow" w:cs="Arial"/>
          <w:spacing w:val="-10"/>
          <w:sz w:val="22"/>
          <w:szCs w:val="22"/>
        </w:rPr>
        <w:t xml:space="preserve"> </w:t>
      </w:r>
      <w:r w:rsidRPr="00C64E5A">
        <w:rPr>
          <w:rFonts w:ascii="Arial Narrow" w:hAnsi="Arial Narrow" w:cs="Arial"/>
          <w:sz w:val="22"/>
          <w:szCs w:val="22"/>
        </w:rPr>
        <w:t>13</w:t>
      </w:r>
      <w:r w:rsidRPr="00C64E5A">
        <w:rPr>
          <w:rFonts w:ascii="Arial Narrow" w:hAnsi="Arial Narrow" w:cs="Arial"/>
          <w:spacing w:val="-6"/>
          <w:sz w:val="22"/>
          <w:szCs w:val="22"/>
        </w:rPr>
        <w:t xml:space="preserve"> </w:t>
      </w:r>
      <w:r w:rsidRPr="00C64E5A">
        <w:rPr>
          <w:rFonts w:ascii="Arial Narrow" w:hAnsi="Arial Narrow" w:cs="Arial"/>
          <w:sz w:val="22"/>
          <w:szCs w:val="22"/>
        </w:rPr>
        <w:t>del</w:t>
      </w:r>
      <w:r w:rsidRPr="00C64E5A">
        <w:rPr>
          <w:rFonts w:ascii="Arial Narrow" w:hAnsi="Arial Narrow" w:cs="Arial"/>
          <w:spacing w:val="-4"/>
          <w:sz w:val="22"/>
          <w:szCs w:val="22"/>
        </w:rPr>
        <w:t xml:space="preserve"> </w:t>
      </w:r>
      <w:r w:rsidR="00D60D33" w:rsidRPr="00C64E5A">
        <w:rPr>
          <w:rFonts w:ascii="Arial Narrow" w:hAnsi="Arial Narrow" w:cs="Arial"/>
          <w:sz w:val="22"/>
          <w:szCs w:val="22"/>
        </w:rPr>
        <w:t>d.lgs.</w:t>
      </w:r>
      <w:r w:rsidRPr="00C64E5A">
        <w:rPr>
          <w:rFonts w:ascii="Arial Narrow" w:hAnsi="Arial Narrow" w:cs="Arial"/>
          <w:spacing w:val="-5"/>
          <w:sz w:val="22"/>
          <w:szCs w:val="22"/>
        </w:rPr>
        <w:t xml:space="preserve"> </w:t>
      </w:r>
      <w:r w:rsidRPr="00C64E5A">
        <w:rPr>
          <w:rFonts w:ascii="Arial Narrow" w:hAnsi="Arial Narrow" w:cs="Arial"/>
          <w:sz w:val="22"/>
          <w:szCs w:val="22"/>
        </w:rPr>
        <w:t>23 aprile 2004, n.</w:t>
      </w:r>
      <w:r w:rsidRPr="00C64E5A">
        <w:rPr>
          <w:rFonts w:ascii="Arial Narrow" w:hAnsi="Arial Narrow" w:cs="Arial"/>
          <w:spacing w:val="-1"/>
          <w:sz w:val="22"/>
          <w:szCs w:val="22"/>
        </w:rPr>
        <w:t xml:space="preserve"> </w:t>
      </w:r>
      <w:r w:rsidRPr="00C64E5A">
        <w:rPr>
          <w:rFonts w:ascii="Arial Narrow" w:hAnsi="Arial Narrow" w:cs="Arial"/>
          <w:sz w:val="22"/>
          <w:szCs w:val="22"/>
        </w:rPr>
        <w:t>124.</w:t>
      </w:r>
      <w:bookmarkStart w:id="27" w:name="_Toc138237075"/>
    </w:p>
    <w:p w14:paraId="3B8B18CF" w14:textId="77777777" w:rsidR="00EF49B3" w:rsidRPr="00C64E5A" w:rsidRDefault="00EF49B3" w:rsidP="00EF49B3">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p>
    <w:p w14:paraId="321905A0" w14:textId="64D93964" w:rsidR="007D786F" w:rsidRPr="00C64E5A" w:rsidRDefault="007D786F" w:rsidP="00BD2EB0">
      <w:pPr>
        <w:pStyle w:val="Titolo1"/>
        <w:spacing w:before="0" w:after="0"/>
        <w:rPr>
          <w:rFonts w:ascii="Arial Narrow" w:hAnsi="Arial Narrow" w:cs="Arial"/>
          <w:bCs w:val="0"/>
          <w:sz w:val="22"/>
          <w:szCs w:val="22"/>
        </w:rPr>
      </w:pPr>
      <w:bookmarkStart w:id="28" w:name="_Toc179469485"/>
      <w:r w:rsidRPr="00C64E5A">
        <w:rPr>
          <w:rFonts w:ascii="Arial Narrow" w:hAnsi="Arial Narrow" w:cs="Arial"/>
          <w:bCs w:val="0"/>
          <w:sz w:val="22"/>
          <w:szCs w:val="22"/>
        </w:rPr>
        <w:t>ART. 1</w:t>
      </w:r>
      <w:r w:rsidR="0005065B">
        <w:rPr>
          <w:rFonts w:ascii="Arial Narrow" w:hAnsi="Arial Narrow" w:cs="Arial"/>
          <w:bCs w:val="0"/>
          <w:sz w:val="22"/>
          <w:szCs w:val="22"/>
        </w:rPr>
        <w:t>1</w:t>
      </w:r>
      <w:r w:rsidRPr="00C64E5A">
        <w:rPr>
          <w:rFonts w:ascii="Arial Narrow" w:hAnsi="Arial Narrow" w:cs="Arial"/>
          <w:bCs w:val="0"/>
          <w:sz w:val="22"/>
          <w:szCs w:val="22"/>
        </w:rPr>
        <w:t xml:space="preserve"> - ONERI ED OBBLIGHI A CARICO DELL</w:t>
      </w:r>
      <w:r w:rsidR="00957595" w:rsidRPr="00C64E5A">
        <w:rPr>
          <w:rFonts w:ascii="Arial Narrow" w:hAnsi="Arial Narrow" w:cs="Arial"/>
          <w:bCs w:val="0"/>
          <w:sz w:val="22"/>
          <w:szCs w:val="22"/>
        </w:rPr>
        <w:t>’</w:t>
      </w:r>
      <w:r w:rsidRPr="00C64E5A">
        <w:rPr>
          <w:rFonts w:ascii="Arial Narrow" w:hAnsi="Arial Narrow" w:cs="Arial"/>
          <w:bCs w:val="0"/>
          <w:sz w:val="22"/>
          <w:szCs w:val="22"/>
        </w:rPr>
        <w:t>APPALTATORE</w:t>
      </w:r>
      <w:bookmarkEnd w:id="27"/>
      <w:bookmarkEnd w:id="28"/>
    </w:p>
    <w:p w14:paraId="04F98C77" w14:textId="0D9D8363" w:rsidR="007D786F" w:rsidRPr="00C64E5A" w:rsidRDefault="007D786F">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Sono a carico dell</w:t>
      </w:r>
      <w:r w:rsidR="00957595" w:rsidRPr="00C64E5A">
        <w:rPr>
          <w:rFonts w:ascii="Arial Narrow" w:hAnsi="Arial Narrow" w:cs="Arial"/>
          <w:sz w:val="22"/>
          <w:szCs w:val="22"/>
        </w:rPr>
        <w:t>’</w:t>
      </w:r>
      <w:r w:rsidR="00D60D33" w:rsidRPr="00C64E5A">
        <w:rPr>
          <w:rFonts w:ascii="Arial Narrow" w:hAnsi="Arial Narrow" w:cs="Arial"/>
          <w:sz w:val="22"/>
          <w:szCs w:val="22"/>
        </w:rPr>
        <w:t>A</w:t>
      </w:r>
      <w:r w:rsidRPr="00C64E5A">
        <w:rPr>
          <w:rFonts w:ascii="Arial Narrow" w:hAnsi="Arial Narrow" w:cs="Arial"/>
          <w:sz w:val="22"/>
          <w:szCs w:val="22"/>
        </w:rPr>
        <w:t>ppaltatore tutti gli oneri e obblighi previsti dal Capitolato speciale di appalto, dalla normativa di settore, dalle Ordinanze del Commissario Straordinario Ricostruzione Sisma 2016, e da tutti i piani per le misure di sicurezza fisica dei lavoratori. Sono</w:t>
      </w:r>
      <w:r w:rsidR="00D60D33" w:rsidRPr="00C64E5A">
        <w:rPr>
          <w:rFonts w:ascii="Arial Narrow" w:hAnsi="Arial Narrow" w:cs="Arial"/>
          <w:sz w:val="22"/>
          <w:szCs w:val="22"/>
        </w:rPr>
        <w:t>,</w:t>
      </w:r>
      <w:r w:rsidRPr="00C64E5A">
        <w:rPr>
          <w:rFonts w:ascii="Arial Narrow" w:hAnsi="Arial Narrow" w:cs="Arial"/>
          <w:sz w:val="22"/>
          <w:szCs w:val="22"/>
        </w:rPr>
        <w:t xml:space="preserve"> altresì</w:t>
      </w:r>
      <w:r w:rsidR="00D60D33" w:rsidRPr="00C64E5A">
        <w:rPr>
          <w:rFonts w:ascii="Arial Narrow" w:hAnsi="Arial Narrow" w:cs="Arial"/>
          <w:sz w:val="22"/>
          <w:szCs w:val="22"/>
        </w:rPr>
        <w:t>,</w:t>
      </w:r>
      <w:r w:rsidRPr="00C64E5A">
        <w:rPr>
          <w:rFonts w:ascii="Arial Narrow" w:hAnsi="Arial Narrow" w:cs="Arial"/>
          <w:sz w:val="22"/>
          <w:szCs w:val="22"/>
        </w:rPr>
        <w:t xml:space="preserve"> a carico dell</w:t>
      </w:r>
      <w:r w:rsidR="00957595" w:rsidRPr="00C64E5A">
        <w:rPr>
          <w:rFonts w:ascii="Arial Narrow" w:hAnsi="Arial Narrow" w:cs="Arial"/>
          <w:sz w:val="22"/>
          <w:szCs w:val="22"/>
        </w:rPr>
        <w:t>’</w:t>
      </w:r>
      <w:r w:rsidRPr="00C64E5A">
        <w:rPr>
          <w:rFonts w:ascii="Arial Narrow" w:hAnsi="Arial Narrow" w:cs="Arial"/>
          <w:sz w:val="22"/>
          <w:szCs w:val="22"/>
        </w:rPr>
        <w:t>Appaltatore gli oneri e gli obblighi che seguono:</w:t>
      </w:r>
    </w:p>
    <w:p w14:paraId="748E73B0" w14:textId="139A30A2"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la fedele esecuzione del progetto e degli ordini impartiti per quanto di competenza, dal direttore dei lavori, in conformità alle pattuizioni contrattuali, in modo che le opere eseguite risultino a tutti gli effetti collaudabili, esattamente conformi al progetto e a perfetta regola d</w:t>
      </w:r>
      <w:r w:rsidR="00957595" w:rsidRPr="00C64E5A">
        <w:rPr>
          <w:rFonts w:ascii="Arial Narrow" w:hAnsi="Arial Narrow" w:cs="Arial"/>
          <w:sz w:val="22"/>
          <w:szCs w:val="22"/>
        </w:rPr>
        <w:t>’</w:t>
      </w:r>
      <w:r w:rsidRPr="00C64E5A">
        <w:rPr>
          <w:rFonts w:ascii="Arial Narrow" w:hAnsi="Arial Narrow" w:cs="Arial"/>
          <w:sz w:val="22"/>
          <w:szCs w:val="22"/>
        </w:rPr>
        <w:t>arte, richiedendo al direttore dei lavori tempestive disposizioni scritte per i particolari che eventualmente non risultassero da disegni, dal Capitolato o dalla descrizione delle opere. In ogni caso l</w:t>
      </w:r>
      <w:r w:rsidR="00957595" w:rsidRPr="00C64E5A">
        <w:rPr>
          <w:rFonts w:ascii="Arial Narrow" w:hAnsi="Arial Narrow" w:cs="Arial"/>
          <w:sz w:val="22"/>
          <w:szCs w:val="22"/>
        </w:rPr>
        <w:t>’</w:t>
      </w:r>
      <w:r w:rsidRPr="00C64E5A">
        <w:rPr>
          <w:rFonts w:ascii="Arial Narrow" w:hAnsi="Arial Narrow" w:cs="Arial"/>
          <w:sz w:val="22"/>
          <w:szCs w:val="22"/>
        </w:rPr>
        <w:t>Appaltatore non deve dare corso all</w:t>
      </w:r>
      <w:r w:rsidR="00957595" w:rsidRPr="00C64E5A">
        <w:rPr>
          <w:rFonts w:ascii="Arial Narrow" w:hAnsi="Arial Narrow" w:cs="Arial"/>
          <w:sz w:val="22"/>
          <w:szCs w:val="22"/>
        </w:rPr>
        <w:t>’</w:t>
      </w:r>
      <w:r w:rsidRPr="00C64E5A">
        <w:rPr>
          <w:rFonts w:ascii="Arial Narrow" w:hAnsi="Arial Narrow" w:cs="Arial"/>
          <w:sz w:val="22"/>
          <w:szCs w:val="22"/>
        </w:rPr>
        <w:t>esecuzione di aggiunte o varianti non ordinate per iscritto ai sensi dell</w:t>
      </w:r>
      <w:r w:rsidR="00957595" w:rsidRPr="00C64E5A">
        <w:rPr>
          <w:rFonts w:ascii="Arial Narrow" w:hAnsi="Arial Narrow" w:cs="Arial"/>
          <w:sz w:val="22"/>
          <w:szCs w:val="22"/>
        </w:rPr>
        <w:t>’</w:t>
      </w:r>
      <w:r w:rsidRPr="00C64E5A">
        <w:rPr>
          <w:rFonts w:ascii="Arial Narrow" w:hAnsi="Arial Narrow" w:cs="Arial"/>
          <w:sz w:val="22"/>
          <w:szCs w:val="22"/>
        </w:rPr>
        <w:t>articolo 1659 del codice civile;</w:t>
      </w:r>
    </w:p>
    <w:p w14:paraId="17F92B90" w14:textId="1C8B2F4D"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i movimenti terra e ogni altro onere relativo alla formazione del cantiere attrezzato, in relazione alla entità dell</w:t>
      </w:r>
      <w:r w:rsidR="00957595" w:rsidRPr="00C64E5A">
        <w:rPr>
          <w:rFonts w:ascii="Arial Narrow" w:hAnsi="Arial Narrow" w:cs="Arial"/>
          <w:sz w:val="22"/>
          <w:szCs w:val="22"/>
        </w:rPr>
        <w:t>’</w:t>
      </w:r>
      <w:r w:rsidRPr="00C64E5A">
        <w:rPr>
          <w:rFonts w:ascii="Arial Narrow" w:hAnsi="Arial Narrow" w:cs="Arial"/>
          <w:sz w:val="22"/>
          <w:szCs w:val="22"/>
        </w:rPr>
        <w:t>opera, con tutti i più moderni e perfezionati impianti per assicurare una perfetta e rapida esecuzione di tutte le opere prestabilite, ponteggi e palizzate, adeguatamente protetti, in adiacenza di proprietà pubbliche o private, la recinzione con solido steccato, nonché la pulizia, la manutenzione del cantiere stesso, l</w:t>
      </w:r>
      <w:r w:rsidR="00957595" w:rsidRPr="00C64E5A">
        <w:rPr>
          <w:rFonts w:ascii="Arial Narrow" w:hAnsi="Arial Narrow" w:cs="Arial"/>
          <w:sz w:val="22"/>
          <w:szCs w:val="22"/>
        </w:rPr>
        <w:t>’</w:t>
      </w:r>
      <w:r w:rsidRPr="00C64E5A">
        <w:rPr>
          <w:rFonts w:ascii="Arial Narrow" w:hAnsi="Arial Narrow" w:cs="Arial"/>
          <w:sz w:val="22"/>
          <w:szCs w:val="22"/>
        </w:rPr>
        <w:t>inghiaiamento e la sistemazione delle sue strade, in modo da rendere sicuri il transito e la circolazione dei veicoli e delle persone addette ai lavori tutti, ivi comprese le eventuali opere scorporate o affidate a terzi dallo stesso ente appaltante;</w:t>
      </w:r>
    </w:p>
    <w:p w14:paraId="4D08FA45" w14:textId="75D2690C"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assunzione in proprio, tenendone indenne la Stazione Appaltante, di ogni responsabilità risarcitoria e delle obbligazioni relative comunque connesse all</w:t>
      </w:r>
      <w:r w:rsidR="00957595" w:rsidRPr="00C64E5A">
        <w:rPr>
          <w:rFonts w:ascii="Arial Narrow" w:hAnsi="Arial Narrow" w:cs="Arial"/>
          <w:sz w:val="22"/>
          <w:szCs w:val="22"/>
        </w:rPr>
        <w:t>’</w:t>
      </w:r>
      <w:r w:rsidRPr="00C64E5A">
        <w:rPr>
          <w:rFonts w:ascii="Arial Narrow" w:hAnsi="Arial Narrow" w:cs="Arial"/>
          <w:sz w:val="22"/>
          <w:szCs w:val="22"/>
        </w:rPr>
        <w:t>esecuzione delle prestazioni dell</w:t>
      </w:r>
      <w:r w:rsidR="00957595" w:rsidRPr="00C64E5A">
        <w:rPr>
          <w:rFonts w:ascii="Arial Narrow" w:hAnsi="Arial Narrow" w:cs="Arial"/>
          <w:sz w:val="22"/>
          <w:szCs w:val="22"/>
        </w:rPr>
        <w:t>’</w:t>
      </w:r>
      <w:r w:rsidRPr="00C64E5A">
        <w:rPr>
          <w:rFonts w:ascii="Arial Narrow" w:hAnsi="Arial Narrow" w:cs="Arial"/>
          <w:sz w:val="22"/>
          <w:szCs w:val="22"/>
        </w:rPr>
        <w:t>impresa a termini di contratto;</w:t>
      </w:r>
    </w:p>
    <w:p w14:paraId="6C76036D" w14:textId="66E13181"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esecuzione, presso gli Istituti autorizzati, di tutte le prove che verranno ordinate dalla direzione lavori, sui materiali e manufatti impiegati o da impiegarsi nella costruzione, compresa la confezione dei campioni e l</w:t>
      </w:r>
      <w:r w:rsidR="00957595" w:rsidRPr="00C64E5A">
        <w:rPr>
          <w:rFonts w:ascii="Arial Narrow" w:hAnsi="Arial Narrow" w:cs="Arial"/>
          <w:sz w:val="22"/>
          <w:szCs w:val="22"/>
        </w:rPr>
        <w:t>’</w:t>
      </w:r>
      <w:r w:rsidRPr="00C64E5A">
        <w:rPr>
          <w:rFonts w:ascii="Arial Narrow" w:hAnsi="Arial Narrow" w:cs="Arial"/>
          <w:sz w:val="22"/>
          <w:szCs w:val="22"/>
        </w:rPr>
        <w:t>esecuzione di prove di carico che siano ordinate dalla stessa direzione lavori su tutte le opere in calcestruzzo semplice o armato e qualsiasi altra struttura portante, nonché prove di tenuta per le tubazioni; in particolare è fatto obbligo di effettuare almeno un prelievo di calcestruzzo per ogni giorno di getto, datato e conservato;</w:t>
      </w:r>
    </w:p>
    <w:p w14:paraId="066E6F0D" w14:textId="70D79ECF"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 xml:space="preserve">le responsabilità sulla non rispondenza degli elementi eseguiti rispetto a quelli progettati o previsti dal </w:t>
      </w:r>
      <w:r w:rsidR="00D60D33" w:rsidRPr="00C64E5A">
        <w:rPr>
          <w:rFonts w:ascii="Arial Narrow" w:hAnsi="Arial Narrow" w:cs="Arial"/>
          <w:sz w:val="22"/>
          <w:szCs w:val="22"/>
        </w:rPr>
        <w:t>C.S.A.</w:t>
      </w:r>
      <w:r w:rsidRPr="00C64E5A">
        <w:rPr>
          <w:rFonts w:ascii="Arial Narrow" w:hAnsi="Arial Narrow" w:cs="Arial"/>
          <w:sz w:val="22"/>
          <w:szCs w:val="22"/>
        </w:rPr>
        <w:t>;</w:t>
      </w:r>
    </w:p>
    <w:p w14:paraId="55A70257" w14:textId="565DBAE5"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il mantenimento, fino all</w:t>
      </w:r>
      <w:r w:rsidR="00957595" w:rsidRPr="00C64E5A">
        <w:rPr>
          <w:rFonts w:ascii="Arial Narrow" w:hAnsi="Arial Narrow" w:cs="Arial"/>
          <w:sz w:val="22"/>
          <w:szCs w:val="22"/>
        </w:rPr>
        <w:t>’</w:t>
      </w:r>
      <w:r w:rsidRPr="00C64E5A">
        <w:rPr>
          <w:rFonts w:ascii="Arial Narrow" w:hAnsi="Arial Narrow" w:cs="Arial"/>
          <w:sz w:val="22"/>
          <w:szCs w:val="22"/>
        </w:rPr>
        <w:t>emissione del certificato di collaudo o del certificato di regolare esecuzione, della continuità degli scoli delle acque e del transito sugli spazi, pubblici e privati, adiacenti le opere da eseguire;</w:t>
      </w:r>
    </w:p>
    <w:p w14:paraId="03119B6D" w14:textId="17BA0983"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il ricevimento, lo scarico e il trasporto nei luoghi di deposito o nei punti di impiego secondo le disposizioni della direzione lavori, comunque all</w:t>
      </w:r>
      <w:r w:rsidR="00957595" w:rsidRPr="00C64E5A">
        <w:rPr>
          <w:rFonts w:ascii="Arial Narrow" w:hAnsi="Arial Narrow" w:cs="Arial"/>
          <w:sz w:val="22"/>
          <w:szCs w:val="22"/>
        </w:rPr>
        <w:t>’</w:t>
      </w:r>
      <w:r w:rsidRPr="00C64E5A">
        <w:rPr>
          <w:rFonts w:ascii="Arial Narrow" w:hAnsi="Arial Narrow" w:cs="Arial"/>
          <w:sz w:val="22"/>
          <w:szCs w:val="22"/>
        </w:rPr>
        <w:t>interno del cantiere, dei materiali e dei manufatti esclusi dal presente appalto e approvvigionati o eseguiti da altre ditte per conto della Stazione Appaltante e per i quali competono a termini di contratto all</w:t>
      </w:r>
      <w:r w:rsidR="00957595" w:rsidRPr="00C64E5A">
        <w:rPr>
          <w:rFonts w:ascii="Arial Narrow" w:hAnsi="Arial Narrow" w:cs="Arial"/>
          <w:sz w:val="22"/>
          <w:szCs w:val="22"/>
        </w:rPr>
        <w:t>’</w:t>
      </w:r>
      <w:r w:rsidRPr="00C64E5A">
        <w:rPr>
          <w:rFonts w:ascii="Arial Narrow" w:hAnsi="Arial Narrow" w:cs="Arial"/>
          <w:sz w:val="22"/>
          <w:szCs w:val="22"/>
        </w:rPr>
        <w:t>Appaltatore le assistenze alla posa in opera; i danni che per cause dipendenti dall</w:t>
      </w:r>
      <w:r w:rsidR="00957595" w:rsidRPr="00C64E5A">
        <w:rPr>
          <w:rFonts w:ascii="Arial Narrow" w:hAnsi="Arial Narrow" w:cs="Arial"/>
          <w:sz w:val="22"/>
          <w:szCs w:val="22"/>
        </w:rPr>
        <w:t>’</w:t>
      </w:r>
      <w:r w:rsidRPr="00C64E5A">
        <w:rPr>
          <w:rFonts w:ascii="Arial Narrow" w:hAnsi="Arial Narrow" w:cs="Arial"/>
          <w:sz w:val="22"/>
          <w:szCs w:val="22"/>
        </w:rPr>
        <w:t>Appaltatore fossero apportati ai materiali e manufatti suddetti devono essere ripristinati a carico dello stesso Appaltatore;</w:t>
      </w:r>
    </w:p>
    <w:p w14:paraId="55845394" w14:textId="787124B6"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la concessione, su richiesta della direzione lavori, a qualunque altra impresa alla quale siano affidati lavori non compresi nel presente appalto, l</w:t>
      </w:r>
      <w:r w:rsidR="00957595" w:rsidRPr="00C64E5A">
        <w:rPr>
          <w:rFonts w:ascii="Arial Narrow" w:hAnsi="Arial Narrow" w:cs="Arial"/>
          <w:sz w:val="22"/>
          <w:szCs w:val="22"/>
        </w:rPr>
        <w:t>’</w:t>
      </w:r>
      <w:r w:rsidRPr="00C64E5A">
        <w:rPr>
          <w:rFonts w:ascii="Arial Narrow" w:hAnsi="Arial Narrow" w:cs="Arial"/>
          <w:sz w:val="22"/>
          <w:szCs w:val="22"/>
        </w:rPr>
        <w:t>uso parziale o totale dei ponteggi di servizio, delle impalcature, delle costruzioni provvisorie e degli apparecchi di sollevamento per tutto il tempo necessario all</w:t>
      </w:r>
      <w:r w:rsidR="00957595" w:rsidRPr="00C64E5A">
        <w:rPr>
          <w:rFonts w:ascii="Arial Narrow" w:hAnsi="Arial Narrow" w:cs="Arial"/>
          <w:sz w:val="22"/>
          <w:szCs w:val="22"/>
        </w:rPr>
        <w:t>’</w:t>
      </w:r>
      <w:r w:rsidRPr="00C64E5A">
        <w:rPr>
          <w:rFonts w:ascii="Arial Narrow" w:hAnsi="Arial Narrow" w:cs="Arial"/>
          <w:sz w:val="22"/>
          <w:szCs w:val="22"/>
        </w:rPr>
        <w:t>esecuzione dei lavori che la Stazione Appaltante intenderà eseguire direttamente oppure a mezzo di altre ditte dalle quali, come dalla Stazione Appaltante, l</w:t>
      </w:r>
      <w:r w:rsidR="00957595" w:rsidRPr="00C64E5A">
        <w:rPr>
          <w:rFonts w:ascii="Arial Narrow" w:hAnsi="Arial Narrow" w:cs="Arial"/>
          <w:sz w:val="22"/>
          <w:szCs w:val="22"/>
        </w:rPr>
        <w:t>’</w:t>
      </w:r>
      <w:r w:rsidRPr="00C64E5A">
        <w:rPr>
          <w:rFonts w:ascii="Arial Narrow" w:hAnsi="Arial Narrow" w:cs="Arial"/>
          <w:sz w:val="22"/>
          <w:szCs w:val="22"/>
        </w:rPr>
        <w:t>impresa non potrà pretendere compensi di sorta, tranne che per l</w:t>
      </w:r>
      <w:r w:rsidR="00957595" w:rsidRPr="00C64E5A">
        <w:rPr>
          <w:rFonts w:ascii="Arial Narrow" w:hAnsi="Arial Narrow" w:cs="Arial"/>
          <w:sz w:val="22"/>
          <w:szCs w:val="22"/>
        </w:rPr>
        <w:t>’</w:t>
      </w:r>
      <w:r w:rsidRPr="00C64E5A">
        <w:rPr>
          <w:rFonts w:ascii="Arial Narrow" w:hAnsi="Arial Narrow" w:cs="Arial"/>
          <w:sz w:val="22"/>
          <w:szCs w:val="22"/>
        </w:rPr>
        <w:t>impiego di personale addetto ad impianti di sollevamento; il tutto compatibilmente con le esigenze e le misure di sicurezza;</w:t>
      </w:r>
    </w:p>
    <w:p w14:paraId="50872A56" w14:textId="77777777"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 xml:space="preserve">la pulizia del cantiere e delle vie di transito e di accesso allo stesso, compreso lo sgombero dei materiali di rifiuto </w:t>
      </w:r>
      <w:r w:rsidRPr="00C64E5A">
        <w:rPr>
          <w:rFonts w:ascii="Arial Narrow" w:hAnsi="Arial Narrow" w:cs="Arial"/>
          <w:sz w:val="22"/>
          <w:szCs w:val="22"/>
        </w:rPr>
        <w:lastRenderedPageBreak/>
        <w:t xml:space="preserve">lasciati da altre ditte; </w:t>
      </w:r>
    </w:p>
    <w:p w14:paraId="6C70005A" w14:textId="42DF0D98"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le spese, i contributi, i diritti, i lavori, le forniture e le prestazioni occorrenti per gli allacciamenti provvisori di acqua, energia elettrica, gas e fognatura, necessari per il funzionamento del cantiere e per l</w:t>
      </w:r>
      <w:r w:rsidR="00957595" w:rsidRPr="00C64E5A">
        <w:rPr>
          <w:rFonts w:ascii="Arial Narrow" w:hAnsi="Arial Narrow" w:cs="Arial"/>
          <w:sz w:val="22"/>
          <w:szCs w:val="22"/>
        </w:rPr>
        <w:t>’</w:t>
      </w:r>
      <w:r w:rsidRPr="00C64E5A">
        <w:rPr>
          <w:rFonts w:ascii="Arial Narrow" w:hAnsi="Arial Narrow" w:cs="Arial"/>
          <w:sz w:val="22"/>
          <w:szCs w:val="22"/>
        </w:rPr>
        <w:t>esecuzione dei lavori, nonché le spese per le utenze e i consumi dipendenti dai predetti servizi; l</w:t>
      </w:r>
      <w:r w:rsidR="00957595" w:rsidRPr="00C64E5A">
        <w:rPr>
          <w:rFonts w:ascii="Arial Narrow" w:hAnsi="Arial Narrow" w:cs="Arial"/>
          <w:sz w:val="22"/>
          <w:szCs w:val="22"/>
        </w:rPr>
        <w:t>’</w:t>
      </w:r>
      <w:r w:rsidRPr="00C64E5A">
        <w:rPr>
          <w:rFonts w:ascii="Arial Narrow" w:hAnsi="Arial Narrow" w:cs="Arial"/>
          <w:sz w:val="22"/>
          <w:szCs w:val="22"/>
        </w:rPr>
        <w:t>Appaltatore si obbliga a concedere, con il solo rimborso delle spese vive, l</w:t>
      </w:r>
      <w:r w:rsidR="00957595" w:rsidRPr="00C64E5A">
        <w:rPr>
          <w:rFonts w:ascii="Arial Narrow" w:hAnsi="Arial Narrow" w:cs="Arial"/>
          <w:sz w:val="22"/>
          <w:szCs w:val="22"/>
        </w:rPr>
        <w:t>’</w:t>
      </w:r>
      <w:r w:rsidRPr="00C64E5A">
        <w:rPr>
          <w:rFonts w:ascii="Arial Narrow" w:hAnsi="Arial Narrow" w:cs="Arial"/>
          <w:sz w:val="22"/>
          <w:szCs w:val="22"/>
        </w:rPr>
        <w:t>uso dei predetti servizi alle altre ditte che eseguono forniture o lavori per conto della Stazione Appaltante, sempre nel rispetto delle esigenze e delle misure di sicurezza;</w:t>
      </w:r>
    </w:p>
    <w:p w14:paraId="1FCA781B" w14:textId="7E761053"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esecuzione di un</w:t>
      </w:r>
      <w:r w:rsidR="00957595" w:rsidRPr="00C64E5A">
        <w:rPr>
          <w:rFonts w:ascii="Arial Narrow" w:hAnsi="Arial Narrow" w:cs="Arial"/>
          <w:sz w:val="22"/>
          <w:szCs w:val="22"/>
        </w:rPr>
        <w:t>’</w:t>
      </w:r>
      <w:r w:rsidRPr="00C64E5A">
        <w:rPr>
          <w:rFonts w:ascii="Arial Narrow" w:hAnsi="Arial Narrow" w:cs="Arial"/>
          <w:sz w:val="22"/>
          <w:szCs w:val="22"/>
        </w:rPr>
        <w:t xml:space="preserve">opera campione delle singole categorie di lavoro ogni volta che questo sia previsto specificatamente dal </w:t>
      </w:r>
      <w:r w:rsidR="00D60D33" w:rsidRPr="00C64E5A">
        <w:rPr>
          <w:rFonts w:ascii="Arial Narrow" w:hAnsi="Arial Narrow" w:cs="Arial"/>
          <w:sz w:val="22"/>
          <w:szCs w:val="22"/>
        </w:rPr>
        <w:t>C.S.A.</w:t>
      </w:r>
      <w:r w:rsidRPr="00C64E5A">
        <w:rPr>
          <w:rFonts w:ascii="Arial Narrow" w:hAnsi="Arial Narrow" w:cs="Arial"/>
          <w:sz w:val="22"/>
          <w:szCs w:val="22"/>
        </w:rPr>
        <w:t xml:space="preserve"> o sia richiesto dalla direzione dei lavori, per ottenere il relativo nullaosta alla realizzazione delle opere simili, nonché la fornitura al Direttore Lavori, prima della posa in opera di qualsiasi materiale o l</w:t>
      </w:r>
      <w:r w:rsidR="00957595" w:rsidRPr="00C64E5A">
        <w:rPr>
          <w:rFonts w:ascii="Arial Narrow" w:hAnsi="Arial Narrow" w:cs="Arial"/>
          <w:sz w:val="22"/>
          <w:szCs w:val="22"/>
        </w:rPr>
        <w:t>’</w:t>
      </w:r>
      <w:r w:rsidRPr="00C64E5A">
        <w:rPr>
          <w:rFonts w:ascii="Arial Narrow" w:hAnsi="Arial Narrow" w:cs="Arial"/>
          <w:sz w:val="22"/>
          <w:szCs w:val="22"/>
        </w:rPr>
        <w:t>esecuzione di una qualsiasi tipologia di lavoro, della campionatura dei materiali, dei dettagli costruttivi e delle schede tecniche relativi alla posa in opera;</w:t>
      </w:r>
    </w:p>
    <w:p w14:paraId="356E5D94" w14:textId="1FD96508"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la fornitura e manutenzione di cartelli di avviso, fanali di segnalazione notturna nei punti prescritti e quanto altro indicato dalle disposizioni vigenti a scopo di sicurezza, nonché l</w:t>
      </w:r>
      <w:r w:rsidR="00957595" w:rsidRPr="00C64E5A">
        <w:rPr>
          <w:rFonts w:ascii="Arial Narrow" w:hAnsi="Arial Narrow" w:cs="Arial"/>
          <w:sz w:val="22"/>
          <w:szCs w:val="22"/>
        </w:rPr>
        <w:t>’</w:t>
      </w:r>
      <w:r w:rsidRPr="00C64E5A">
        <w:rPr>
          <w:rFonts w:ascii="Arial Narrow" w:hAnsi="Arial Narrow" w:cs="Arial"/>
          <w:sz w:val="22"/>
          <w:szCs w:val="22"/>
        </w:rPr>
        <w:t>illuminazione notturna del cantiere;</w:t>
      </w:r>
    </w:p>
    <w:p w14:paraId="6608D253" w14:textId="77777777"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la costruzione e la manutenzione entro il recinto del cantiere di spazi idonei ad uso ufficio del personale di direzione lavori e assistenza, arredati e illuminati;</w:t>
      </w:r>
    </w:p>
    <w:p w14:paraId="7B79B901" w14:textId="78A6025B"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 xml:space="preserve">la predisposizione del personale e degli strumenti necessari per tracciamenti, rilievi, misurazioni, prove e controlli dei lavori tenendo a disposizione del </w:t>
      </w:r>
      <w:r w:rsidR="00D60D33" w:rsidRPr="00C64E5A">
        <w:rPr>
          <w:rFonts w:ascii="Arial Narrow" w:hAnsi="Arial Narrow" w:cs="Arial"/>
          <w:sz w:val="22"/>
          <w:szCs w:val="22"/>
        </w:rPr>
        <w:t>D</w:t>
      </w:r>
      <w:r w:rsidRPr="00C64E5A">
        <w:rPr>
          <w:rFonts w:ascii="Arial Narrow" w:hAnsi="Arial Narrow" w:cs="Arial"/>
          <w:sz w:val="22"/>
          <w:szCs w:val="22"/>
        </w:rPr>
        <w:t xml:space="preserve">irettore dei </w:t>
      </w:r>
      <w:r w:rsidR="00D60D33" w:rsidRPr="00C64E5A">
        <w:rPr>
          <w:rFonts w:ascii="Arial Narrow" w:hAnsi="Arial Narrow" w:cs="Arial"/>
          <w:sz w:val="22"/>
          <w:szCs w:val="22"/>
        </w:rPr>
        <w:t>L</w:t>
      </w:r>
      <w:r w:rsidRPr="00C64E5A">
        <w:rPr>
          <w:rFonts w:ascii="Arial Narrow" w:hAnsi="Arial Narrow" w:cs="Arial"/>
          <w:sz w:val="22"/>
          <w:szCs w:val="22"/>
        </w:rPr>
        <w:t>avori i disegni e le tavole per gli opportuni raffronti e controlli, con divieto di darne visione a terzi e con formale impegno di astenersi dal riprodurre o contraffare i disegni e i modelli avuti in consegna;</w:t>
      </w:r>
    </w:p>
    <w:p w14:paraId="07BB4910" w14:textId="69028935"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 xml:space="preserve">la consegna, prima della smobilitazione del cantiere, di un certo quantitativo di materiale usato, per le finalità di eventuali successivi ricambi omogenei, previsto dal </w:t>
      </w:r>
      <w:r w:rsidR="00D60D33" w:rsidRPr="00C64E5A">
        <w:rPr>
          <w:rFonts w:ascii="Arial Narrow" w:hAnsi="Arial Narrow" w:cs="Arial"/>
          <w:sz w:val="22"/>
          <w:szCs w:val="22"/>
        </w:rPr>
        <w:t>C.S.A.</w:t>
      </w:r>
      <w:r w:rsidRPr="00C64E5A">
        <w:rPr>
          <w:rFonts w:ascii="Arial Narrow" w:hAnsi="Arial Narrow" w:cs="Arial"/>
          <w:sz w:val="22"/>
          <w:szCs w:val="22"/>
        </w:rPr>
        <w:t xml:space="preserve"> o precisato da parte della </w:t>
      </w:r>
      <w:r w:rsidR="00D60D33" w:rsidRPr="00C64E5A">
        <w:rPr>
          <w:rFonts w:ascii="Arial Narrow" w:hAnsi="Arial Narrow" w:cs="Arial"/>
          <w:sz w:val="22"/>
          <w:szCs w:val="22"/>
        </w:rPr>
        <w:t>D</w:t>
      </w:r>
      <w:r w:rsidRPr="00C64E5A">
        <w:rPr>
          <w:rFonts w:ascii="Arial Narrow" w:hAnsi="Arial Narrow" w:cs="Arial"/>
          <w:sz w:val="22"/>
          <w:szCs w:val="22"/>
        </w:rPr>
        <w:t xml:space="preserve">irezione </w:t>
      </w:r>
      <w:r w:rsidR="00D60D33" w:rsidRPr="00C64E5A">
        <w:rPr>
          <w:rFonts w:ascii="Arial Narrow" w:hAnsi="Arial Narrow" w:cs="Arial"/>
          <w:sz w:val="22"/>
          <w:szCs w:val="22"/>
        </w:rPr>
        <w:t>L</w:t>
      </w:r>
      <w:r w:rsidRPr="00C64E5A">
        <w:rPr>
          <w:rFonts w:ascii="Arial Narrow" w:hAnsi="Arial Narrow" w:cs="Arial"/>
          <w:sz w:val="22"/>
          <w:szCs w:val="22"/>
        </w:rPr>
        <w:t>avori con ordine di servizio e che viene liquidato in base al solo costo del materiale;</w:t>
      </w:r>
    </w:p>
    <w:p w14:paraId="36EE9B4B" w14:textId="26CC02D9"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idonea protezione dei materiali impiegati e messi in opera a prevenzione di danni di qualsiasi natura e causa, nonché la rimozione di dette protezioni a richiesta della direzione lavori; nel caso di sospensione dei lavori deve essere adottato ogni provvedimento necessario ad evitare deterioramenti di qualsiasi genere e per qualsiasi causa alle opere eseguite, restando a carico dell</w:t>
      </w:r>
      <w:r w:rsidR="00957595" w:rsidRPr="00C64E5A">
        <w:rPr>
          <w:rFonts w:ascii="Arial Narrow" w:hAnsi="Arial Narrow" w:cs="Arial"/>
          <w:sz w:val="22"/>
          <w:szCs w:val="22"/>
        </w:rPr>
        <w:t>’</w:t>
      </w:r>
      <w:r w:rsidRPr="00C64E5A">
        <w:rPr>
          <w:rFonts w:ascii="Arial Narrow" w:hAnsi="Arial Narrow" w:cs="Arial"/>
          <w:sz w:val="22"/>
          <w:szCs w:val="22"/>
        </w:rPr>
        <w:t>Appaltatore l</w:t>
      </w:r>
      <w:r w:rsidR="00957595" w:rsidRPr="00C64E5A">
        <w:rPr>
          <w:rFonts w:ascii="Arial Narrow" w:hAnsi="Arial Narrow" w:cs="Arial"/>
          <w:sz w:val="22"/>
          <w:szCs w:val="22"/>
        </w:rPr>
        <w:t>’</w:t>
      </w:r>
      <w:r w:rsidRPr="00C64E5A">
        <w:rPr>
          <w:rFonts w:ascii="Arial Narrow" w:hAnsi="Arial Narrow" w:cs="Arial"/>
          <w:sz w:val="22"/>
          <w:szCs w:val="22"/>
        </w:rPr>
        <w:t>obbligo di risarcimento degli eventuali danni conseguenti al mancato od insufficiente rispetto della presente norma;</w:t>
      </w:r>
    </w:p>
    <w:p w14:paraId="7AC853B9" w14:textId="7C3DC2AE"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adozione, nel compimento di tutti i lavori, dei procedimenti e delle cautele necessarie a garantire l</w:t>
      </w:r>
      <w:r w:rsidR="00957595" w:rsidRPr="00C64E5A">
        <w:rPr>
          <w:rFonts w:ascii="Arial Narrow" w:hAnsi="Arial Narrow" w:cs="Arial"/>
          <w:sz w:val="22"/>
          <w:szCs w:val="22"/>
        </w:rPr>
        <w:t>’</w:t>
      </w:r>
      <w:r w:rsidRPr="00C64E5A">
        <w:rPr>
          <w:rFonts w:ascii="Arial Narrow" w:hAnsi="Arial Narrow" w:cs="Arial"/>
          <w:sz w:val="22"/>
          <w:szCs w:val="22"/>
        </w:rPr>
        <w:t>incolumità degli operai, delle persone addette ai lavori stessi e dei terzi, nonché ad evitare danni ai beni pubblici e privati, osservando le disposizioni contenute nelle vigenti norme in materia di prevenzione infortuni; con ogni più ampia responsabilità in caso di infortuni a carico dell</w:t>
      </w:r>
      <w:r w:rsidR="00957595" w:rsidRPr="00C64E5A">
        <w:rPr>
          <w:rFonts w:ascii="Arial Narrow" w:hAnsi="Arial Narrow" w:cs="Arial"/>
          <w:sz w:val="22"/>
          <w:szCs w:val="22"/>
        </w:rPr>
        <w:t>’</w:t>
      </w:r>
      <w:r w:rsidRPr="00C64E5A">
        <w:rPr>
          <w:rFonts w:ascii="Arial Narrow" w:hAnsi="Arial Narrow" w:cs="Arial"/>
          <w:sz w:val="22"/>
          <w:szCs w:val="22"/>
        </w:rPr>
        <w:t>Appaltatore, restandone sollevati la Stazione Appaltante, nonché il personale preposto alla direzione e sorveglianza dei lavori.</w:t>
      </w:r>
    </w:p>
    <w:p w14:paraId="3F919B03" w14:textId="10AD81AE"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la pulizia, prima dell</w:t>
      </w:r>
      <w:r w:rsidR="00957595" w:rsidRPr="00C64E5A">
        <w:rPr>
          <w:rFonts w:ascii="Arial Narrow" w:hAnsi="Arial Narrow" w:cs="Arial"/>
          <w:sz w:val="22"/>
          <w:szCs w:val="22"/>
        </w:rPr>
        <w:t>’</w:t>
      </w:r>
      <w:r w:rsidRPr="00C64E5A">
        <w:rPr>
          <w:rFonts w:ascii="Arial Narrow" w:hAnsi="Arial Narrow" w:cs="Arial"/>
          <w:sz w:val="22"/>
          <w:szCs w:val="22"/>
        </w:rPr>
        <w:t>uscita dal cantiere, dei propri mezzi e/o di quelli dei subappaltatori e l</w:t>
      </w:r>
      <w:r w:rsidR="00957595" w:rsidRPr="00C64E5A">
        <w:rPr>
          <w:rFonts w:ascii="Arial Narrow" w:hAnsi="Arial Narrow" w:cs="Arial"/>
          <w:sz w:val="22"/>
          <w:szCs w:val="22"/>
        </w:rPr>
        <w:t>’</w:t>
      </w:r>
      <w:r w:rsidRPr="00C64E5A">
        <w:rPr>
          <w:rFonts w:ascii="Arial Narrow" w:hAnsi="Arial Narrow" w:cs="Arial"/>
          <w:sz w:val="22"/>
          <w:szCs w:val="22"/>
        </w:rPr>
        <w:t>accurato lavaggio giornaliero delle aree pubbliche in qualsiasi modo lordate durante l</w:t>
      </w:r>
      <w:r w:rsidR="00957595" w:rsidRPr="00C64E5A">
        <w:rPr>
          <w:rFonts w:ascii="Arial Narrow" w:hAnsi="Arial Narrow" w:cs="Arial"/>
          <w:sz w:val="22"/>
          <w:szCs w:val="22"/>
        </w:rPr>
        <w:t>’</w:t>
      </w:r>
      <w:r w:rsidRPr="00C64E5A">
        <w:rPr>
          <w:rFonts w:ascii="Arial Narrow" w:hAnsi="Arial Narrow" w:cs="Arial"/>
          <w:sz w:val="22"/>
          <w:szCs w:val="22"/>
        </w:rPr>
        <w:t>esecuzione dei lavori, compreso la pulizia delle caditoie stradali;</w:t>
      </w:r>
    </w:p>
    <w:p w14:paraId="4FF4884C" w14:textId="77777777"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la dimostrazione dei pesi, a richiesta del Direttore Lavori, presso le pubbliche o private stazioni di pesatura;</w:t>
      </w:r>
    </w:p>
    <w:p w14:paraId="731DAD03" w14:textId="74F1E220"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 xml:space="preserve">gli adempimenti di cui alla legge </w:t>
      </w:r>
      <w:r w:rsidR="00701986" w:rsidRPr="00C64E5A">
        <w:rPr>
          <w:rFonts w:ascii="Arial Narrow" w:hAnsi="Arial Narrow" w:cs="Arial"/>
          <w:sz w:val="22"/>
          <w:szCs w:val="22"/>
        </w:rPr>
        <w:t>5 novembre 1971, n. 1086</w:t>
      </w:r>
      <w:r w:rsidRPr="00C64E5A">
        <w:rPr>
          <w:rFonts w:ascii="Arial Narrow" w:hAnsi="Arial Narrow" w:cs="Arial"/>
          <w:sz w:val="22"/>
          <w:szCs w:val="22"/>
        </w:rPr>
        <w:t>, il deposito della documentazione presso l</w:t>
      </w:r>
      <w:r w:rsidR="00957595" w:rsidRPr="00C64E5A">
        <w:rPr>
          <w:rFonts w:ascii="Arial Narrow" w:hAnsi="Arial Narrow" w:cs="Arial"/>
          <w:sz w:val="22"/>
          <w:szCs w:val="22"/>
        </w:rPr>
        <w:t>’</w:t>
      </w:r>
      <w:r w:rsidRPr="00C64E5A">
        <w:rPr>
          <w:rFonts w:ascii="Arial Narrow" w:hAnsi="Arial Narrow" w:cs="Arial"/>
          <w:sz w:val="22"/>
          <w:szCs w:val="22"/>
        </w:rPr>
        <w:t>ufficio comunale competente e quant</w:t>
      </w:r>
      <w:r w:rsidR="00957595" w:rsidRPr="00C64E5A">
        <w:rPr>
          <w:rFonts w:ascii="Arial Narrow" w:hAnsi="Arial Narrow" w:cs="Arial"/>
          <w:sz w:val="22"/>
          <w:szCs w:val="22"/>
        </w:rPr>
        <w:t>’</w:t>
      </w:r>
      <w:r w:rsidRPr="00C64E5A">
        <w:rPr>
          <w:rFonts w:ascii="Arial Narrow" w:hAnsi="Arial Narrow" w:cs="Arial"/>
          <w:sz w:val="22"/>
          <w:szCs w:val="22"/>
        </w:rPr>
        <w:t>altro derivato dalla legge sopra richiamata e dalle successive modifiche ed integrazioni, con specifico riferimento alle NTC 2018;</w:t>
      </w:r>
    </w:p>
    <w:p w14:paraId="54835163" w14:textId="191F410A"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il divieto di autorizzare terzi alla pubblicazione di notizie, fotografie e disegni delle opere oggetto dell</w:t>
      </w:r>
      <w:r w:rsidR="00957595" w:rsidRPr="00C64E5A">
        <w:rPr>
          <w:rFonts w:ascii="Arial Narrow" w:hAnsi="Arial Narrow" w:cs="Arial"/>
          <w:sz w:val="22"/>
          <w:szCs w:val="22"/>
        </w:rPr>
        <w:t>’</w:t>
      </w:r>
      <w:r w:rsidRPr="00C64E5A">
        <w:rPr>
          <w:rFonts w:ascii="Arial Narrow" w:hAnsi="Arial Narrow" w:cs="Arial"/>
          <w:sz w:val="22"/>
          <w:szCs w:val="22"/>
        </w:rPr>
        <w:t>appalto salvo esplicita autorizzazione scritta della Stazione Appaltante;</w:t>
      </w:r>
    </w:p>
    <w:p w14:paraId="4CD62233" w14:textId="2C507BB7"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 xml:space="preserve">ottemperare alle prescrizioni previste dal </w:t>
      </w:r>
      <w:r w:rsidR="00701986" w:rsidRPr="00C64E5A">
        <w:rPr>
          <w:rFonts w:ascii="Arial Narrow" w:hAnsi="Arial Narrow" w:cs="Arial"/>
          <w:sz w:val="22"/>
          <w:szCs w:val="22"/>
        </w:rPr>
        <w:t>d.</w:t>
      </w:r>
      <w:r w:rsidRPr="00C64E5A">
        <w:rPr>
          <w:rFonts w:ascii="Arial Narrow" w:hAnsi="Arial Narrow" w:cs="Arial"/>
          <w:sz w:val="22"/>
          <w:szCs w:val="22"/>
        </w:rPr>
        <w:t>P</w:t>
      </w:r>
      <w:r w:rsidR="00701986" w:rsidRPr="00C64E5A">
        <w:rPr>
          <w:rFonts w:ascii="Arial Narrow" w:hAnsi="Arial Narrow" w:cs="Arial"/>
          <w:sz w:val="22"/>
          <w:szCs w:val="22"/>
        </w:rPr>
        <w:t>.</w:t>
      </w:r>
      <w:r w:rsidRPr="00C64E5A">
        <w:rPr>
          <w:rFonts w:ascii="Arial Narrow" w:hAnsi="Arial Narrow" w:cs="Arial"/>
          <w:sz w:val="22"/>
          <w:szCs w:val="22"/>
        </w:rPr>
        <w:t>C</w:t>
      </w:r>
      <w:r w:rsidR="00701986" w:rsidRPr="00C64E5A">
        <w:rPr>
          <w:rFonts w:ascii="Arial Narrow" w:hAnsi="Arial Narrow" w:cs="Arial"/>
          <w:sz w:val="22"/>
          <w:szCs w:val="22"/>
        </w:rPr>
        <w:t>.</w:t>
      </w:r>
      <w:r w:rsidRPr="00C64E5A">
        <w:rPr>
          <w:rFonts w:ascii="Arial Narrow" w:hAnsi="Arial Narrow" w:cs="Arial"/>
          <w:sz w:val="22"/>
          <w:szCs w:val="22"/>
        </w:rPr>
        <w:t>M</w:t>
      </w:r>
      <w:r w:rsidR="00701986" w:rsidRPr="00C64E5A">
        <w:rPr>
          <w:rFonts w:ascii="Arial Narrow" w:hAnsi="Arial Narrow" w:cs="Arial"/>
          <w:sz w:val="22"/>
          <w:szCs w:val="22"/>
        </w:rPr>
        <w:t>.</w:t>
      </w:r>
      <w:r w:rsidRPr="00C64E5A">
        <w:rPr>
          <w:rFonts w:ascii="Arial Narrow" w:hAnsi="Arial Narrow" w:cs="Arial"/>
          <w:sz w:val="22"/>
          <w:szCs w:val="22"/>
        </w:rPr>
        <w:t xml:space="preserve"> del 1 marzo 1991 e successive modificazioni in materia di esposizioni ai rumori;</w:t>
      </w:r>
    </w:p>
    <w:p w14:paraId="4DEAD332" w14:textId="77777777"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il completo sgombero del cantiere entro 15 giorni dal positivo collaudo provvisorio delle opere;</w:t>
      </w:r>
    </w:p>
    <w:p w14:paraId="44B508BE" w14:textId="788F28F9"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la richiesta tempestiva dei permessi ed il pagamento dei relativi oneri per la chiusura al transito veicolare e pedonale (con l</w:t>
      </w:r>
      <w:r w:rsidR="00957595" w:rsidRPr="00C64E5A">
        <w:rPr>
          <w:rFonts w:ascii="Arial Narrow" w:hAnsi="Arial Narrow" w:cs="Arial"/>
          <w:sz w:val="22"/>
          <w:szCs w:val="22"/>
        </w:rPr>
        <w:t>’</w:t>
      </w:r>
      <w:r w:rsidRPr="00C64E5A">
        <w:rPr>
          <w:rFonts w:ascii="Arial Narrow" w:hAnsi="Arial Narrow" w:cs="Arial"/>
          <w:sz w:val="22"/>
          <w:szCs w:val="22"/>
        </w:rPr>
        <w:t>esclusione dei residenti) delle strade urbane interessate dalle opere oggetto dell</w:t>
      </w:r>
      <w:r w:rsidR="00957595" w:rsidRPr="00C64E5A">
        <w:rPr>
          <w:rFonts w:ascii="Arial Narrow" w:hAnsi="Arial Narrow" w:cs="Arial"/>
          <w:sz w:val="22"/>
          <w:szCs w:val="22"/>
        </w:rPr>
        <w:t>’</w:t>
      </w:r>
      <w:r w:rsidRPr="00C64E5A">
        <w:rPr>
          <w:rFonts w:ascii="Arial Narrow" w:hAnsi="Arial Narrow" w:cs="Arial"/>
          <w:sz w:val="22"/>
          <w:szCs w:val="22"/>
        </w:rPr>
        <w:t>appalto;</w:t>
      </w:r>
    </w:p>
    <w:p w14:paraId="701D4A38" w14:textId="32530857"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installazione ed il mantenimento per tutta la necessaria durata dei lavori della cartellonista a norma del codice della strada atta ad informare il pubblico in ordine alla variazione della viabilità cittadina connessa con l</w:t>
      </w:r>
      <w:r w:rsidR="00957595" w:rsidRPr="00C64E5A">
        <w:rPr>
          <w:rFonts w:ascii="Arial Narrow" w:hAnsi="Arial Narrow" w:cs="Arial"/>
          <w:sz w:val="22"/>
          <w:szCs w:val="22"/>
        </w:rPr>
        <w:t>’</w:t>
      </w:r>
      <w:r w:rsidRPr="00C64E5A">
        <w:rPr>
          <w:rFonts w:ascii="Arial Narrow" w:hAnsi="Arial Narrow" w:cs="Arial"/>
          <w:sz w:val="22"/>
          <w:szCs w:val="22"/>
        </w:rPr>
        <w:t>esecuzione delle opere appaltate. L</w:t>
      </w:r>
      <w:r w:rsidR="00957595" w:rsidRPr="00C64E5A">
        <w:rPr>
          <w:rFonts w:ascii="Arial Narrow" w:hAnsi="Arial Narrow" w:cs="Arial"/>
          <w:sz w:val="22"/>
          <w:szCs w:val="22"/>
        </w:rPr>
        <w:t>’</w:t>
      </w:r>
      <w:r w:rsidRPr="00C64E5A">
        <w:rPr>
          <w:rFonts w:ascii="Arial Narrow" w:hAnsi="Arial Narrow" w:cs="Arial"/>
          <w:sz w:val="22"/>
          <w:szCs w:val="22"/>
        </w:rPr>
        <w:t xml:space="preserve">Appaltatore dovrà preventivamente concordare tipologia, numero e </w:t>
      </w:r>
      <w:r w:rsidRPr="00C64E5A">
        <w:rPr>
          <w:rFonts w:ascii="Arial Narrow" w:hAnsi="Arial Narrow" w:cs="Arial"/>
          <w:sz w:val="22"/>
          <w:szCs w:val="22"/>
        </w:rPr>
        <w:lastRenderedPageBreak/>
        <w:t>posizione di tale segnaletica con il locale comando di polizia municipale e con il coordinatore della sicurezza;</w:t>
      </w:r>
    </w:p>
    <w:p w14:paraId="2EB54772" w14:textId="53D9B3D0" w:rsidR="007D786F" w:rsidRPr="00C64E5A" w:rsidRDefault="007D786F">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installazione di idonei dispositivi e/o attrezzature per l</w:t>
      </w:r>
      <w:r w:rsidR="00957595" w:rsidRPr="00C64E5A">
        <w:rPr>
          <w:rFonts w:ascii="Arial Narrow" w:hAnsi="Arial Narrow" w:cs="Arial"/>
          <w:sz w:val="22"/>
          <w:szCs w:val="22"/>
        </w:rPr>
        <w:t>’</w:t>
      </w:r>
      <w:r w:rsidRPr="00C64E5A">
        <w:rPr>
          <w:rFonts w:ascii="Arial Narrow" w:hAnsi="Arial Narrow" w:cs="Arial"/>
          <w:sz w:val="22"/>
          <w:szCs w:val="22"/>
        </w:rPr>
        <w:t>abbattimento della produzione delle polveri durante tutte le fasi lavorative, in particolare nelle aree di transito degli automezzi;</w:t>
      </w:r>
    </w:p>
    <w:p w14:paraId="7B82B90D" w14:textId="5FDB8650" w:rsidR="007D786F" w:rsidRPr="00C64E5A" w:rsidRDefault="00F23642">
      <w:pPr>
        <w:pStyle w:val="Paragrafoelenco"/>
        <w:numPr>
          <w:ilvl w:val="0"/>
          <w:numId w:val="19"/>
        </w:numPr>
        <w:tabs>
          <w:tab w:val="left" w:pos="681"/>
        </w:tabs>
        <w:suppressAutoHyphens w:val="0"/>
        <w:autoSpaceDE w:val="0"/>
        <w:autoSpaceDN w:val="0"/>
        <w:spacing w:line="276" w:lineRule="auto"/>
        <w:ind w:right="121"/>
        <w:jc w:val="both"/>
        <w:rPr>
          <w:rFonts w:ascii="Arial Narrow" w:hAnsi="Arial Narrow" w:cs="Arial"/>
          <w:sz w:val="22"/>
          <w:szCs w:val="22"/>
        </w:rPr>
      </w:pPr>
      <w:r w:rsidRPr="00C64E5A">
        <w:rPr>
          <w:rFonts w:ascii="Arial Narrow" w:hAnsi="Arial Narrow" w:cs="Arial"/>
          <w:sz w:val="22"/>
          <w:szCs w:val="22"/>
        </w:rPr>
        <w:t xml:space="preserve">la predisposizione e la consegna </w:t>
      </w:r>
      <w:r w:rsidR="007D786F" w:rsidRPr="00C64E5A">
        <w:rPr>
          <w:rFonts w:ascii="Arial Narrow" w:hAnsi="Arial Narrow" w:cs="Arial"/>
          <w:sz w:val="22"/>
          <w:szCs w:val="22"/>
        </w:rPr>
        <w:t>all</w:t>
      </w:r>
      <w:r w:rsidRPr="00C64E5A">
        <w:rPr>
          <w:rFonts w:ascii="Arial Narrow" w:hAnsi="Arial Narrow" w:cs="Arial"/>
          <w:sz w:val="22"/>
          <w:szCs w:val="22"/>
        </w:rPr>
        <w:t xml:space="preserve">a Stazione Appaltante </w:t>
      </w:r>
      <w:r w:rsidR="007D786F" w:rsidRPr="00C64E5A">
        <w:rPr>
          <w:rFonts w:ascii="Arial Narrow" w:hAnsi="Arial Narrow" w:cs="Arial"/>
          <w:sz w:val="22"/>
          <w:szCs w:val="22"/>
        </w:rPr>
        <w:t>in formato cartaceo e digitale gli elaborati grafici “as built” relativi a tutti gli interventi eseguiti ed oggetto dell</w:t>
      </w:r>
      <w:r w:rsidR="00957595" w:rsidRPr="00C64E5A">
        <w:rPr>
          <w:rFonts w:ascii="Arial Narrow" w:hAnsi="Arial Narrow" w:cs="Arial"/>
          <w:sz w:val="22"/>
          <w:szCs w:val="22"/>
        </w:rPr>
        <w:t>’</w:t>
      </w:r>
      <w:r w:rsidR="007D786F" w:rsidRPr="00C64E5A">
        <w:rPr>
          <w:rFonts w:ascii="Arial Narrow" w:hAnsi="Arial Narrow" w:cs="Arial"/>
          <w:sz w:val="22"/>
          <w:szCs w:val="22"/>
        </w:rPr>
        <w:t>Appalto.</w:t>
      </w:r>
    </w:p>
    <w:p w14:paraId="7D777BEE" w14:textId="5E818231" w:rsidR="00957595" w:rsidRPr="00C64E5A" w:rsidRDefault="007D786F">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Ai sensi dell</w:t>
      </w:r>
      <w:r w:rsidR="00957595" w:rsidRPr="00C64E5A">
        <w:rPr>
          <w:rFonts w:ascii="Arial Narrow" w:hAnsi="Arial Narrow" w:cs="Arial"/>
          <w:sz w:val="22"/>
          <w:szCs w:val="22"/>
        </w:rPr>
        <w:t>’</w:t>
      </w:r>
      <w:r w:rsidRPr="00C64E5A">
        <w:rPr>
          <w:rFonts w:ascii="Arial Narrow" w:hAnsi="Arial Narrow" w:cs="Arial"/>
          <w:sz w:val="22"/>
          <w:szCs w:val="22"/>
        </w:rPr>
        <w:t>articolo 4 della legge n. 136</w:t>
      </w:r>
      <w:r w:rsidR="00F23642" w:rsidRPr="00C64E5A">
        <w:rPr>
          <w:rFonts w:ascii="Arial Narrow" w:hAnsi="Arial Narrow" w:cs="Arial"/>
          <w:sz w:val="22"/>
          <w:szCs w:val="22"/>
        </w:rPr>
        <w:t>/</w:t>
      </w:r>
      <w:r w:rsidRPr="00C64E5A">
        <w:rPr>
          <w:rFonts w:ascii="Arial Narrow" w:hAnsi="Arial Narrow" w:cs="Arial"/>
          <w:sz w:val="22"/>
          <w:szCs w:val="22"/>
        </w:rPr>
        <w:t>2010 la proprietà degli automezzi adibiti al trasporto dei materiali per l</w:t>
      </w:r>
      <w:r w:rsidR="00957595" w:rsidRPr="00C64E5A">
        <w:rPr>
          <w:rFonts w:ascii="Arial Narrow" w:hAnsi="Arial Narrow" w:cs="Arial"/>
          <w:sz w:val="22"/>
          <w:szCs w:val="22"/>
        </w:rPr>
        <w:t>’</w:t>
      </w:r>
      <w:r w:rsidRPr="00C64E5A">
        <w:rPr>
          <w:rFonts w:ascii="Arial Narrow" w:hAnsi="Arial Narrow" w:cs="Arial"/>
          <w:sz w:val="22"/>
          <w:szCs w:val="22"/>
        </w:rPr>
        <w:t>attività del cantiere deve essere facilmente individuabile; a tale scopo la bolla di consegna del materiale deve indicare il numero di targa dell</w:t>
      </w:r>
      <w:r w:rsidR="00957595" w:rsidRPr="00C64E5A">
        <w:rPr>
          <w:rFonts w:ascii="Arial Narrow" w:hAnsi="Arial Narrow" w:cs="Arial"/>
          <w:sz w:val="22"/>
          <w:szCs w:val="22"/>
        </w:rPr>
        <w:t>’</w:t>
      </w:r>
      <w:r w:rsidRPr="00C64E5A">
        <w:rPr>
          <w:rFonts w:ascii="Arial Narrow" w:hAnsi="Arial Narrow" w:cs="Arial"/>
          <w:sz w:val="22"/>
          <w:szCs w:val="22"/>
        </w:rPr>
        <w:t>automezzo e le generalità del proprietario nonché, se diverso, del locatario, del comodatario, dell</w:t>
      </w:r>
      <w:r w:rsidR="00957595" w:rsidRPr="00C64E5A">
        <w:rPr>
          <w:rFonts w:ascii="Arial Narrow" w:hAnsi="Arial Narrow" w:cs="Arial"/>
          <w:sz w:val="22"/>
          <w:szCs w:val="22"/>
        </w:rPr>
        <w:t>’</w:t>
      </w:r>
      <w:r w:rsidRPr="00C64E5A">
        <w:rPr>
          <w:rFonts w:ascii="Arial Narrow" w:hAnsi="Arial Narrow" w:cs="Arial"/>
          <w:sz w:val="22"/>
          <w:szCs w:val="22"/>
        </w:rPr>
        <w:t>usufruttuario o del soggetto che ne abbia comunque la stabile</w:t>
      </w:r>
      <w:r w:rsidRPr="00C64E5A">
        <w:rPr>
          <w:rFonts w:ascii="Arial Narrow" w:hAnsi="Arial Narrow" w:cs="Arial"/>
          <w:spacing w:val="-17"/>
          <w:sz w:val="22"/>
          <w:szCs w:val="22"/>
        </w:rPr>
        <w:t xml:space="preserve"> </w:t>
      </w:r>
      <w:r w:rsidRPr="00C64E5A">
        <w:rPr>
          <w:rFonts w:ascii="Arial Narrow" w:hAnsi="Arial Narrow" w:cs="Arial"/>
          <w:sz w:val="22"/>
          <w:szCs w:val="22"/>
        </w:rPr>
        <w:t>disponibilità.</w:t>
      </w:r>
    </w:p>
    <w:p w14:paraId="1CA258E1" w14:textId="22E9FABF" w:rsidR="00957595" w:rsidRPr="00C64E5A" w:rsidRDefault="007D786F">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 xml:space="preserve">Appaltatore è tenuto a richiedere, </w:t>
      </w:r>
      <w:r w:rsidRPr="00C64E5A">
        <w:rPr>
          <w:rFonts w:ascii="Arial Narrow" w:hAnsi="Arial Narrow" w:cs="Arial"/>
          <w:spacing w:val="-3"/>
          <w:sz w:val="22"/>
          <w:szCs w:val="22"/>
        </w:rPr>
        <w:t xml:space="preserve">prima </w:t>
      </w:r>
      <w:r w:rsidRPr="00C64E5A">
        <w:rPr>
          <w:rFonts w:ascii="Arial Narrow" w:hAnsi="Arial Narrow" w:cs="Arial"/>
          <w:sz w:val="22"/>
          <w:szCs w:val="22"/>
        </w:rPr>
        <w:t>della realizzazione dei lavori, presso tutti i soggetti diversi dalla Stazione Appaltante (Consorzi, Amministrazioni Pubbliche, gestori di servizi a rete e altri eventuali soggetti coinvolti o competenti in relazione ai lavori in esecuzione) interessati direttamente o indirettamente ai lavori, tutti i permessi necessari</w:t>
      </w:r>
      <w:r w:rsidRPr="00C64E5A">
        <w:rPr>
          <w:rFonts w:ascii="Arial Narrow" w:hAnsi="Arial Narrow" w:cs="Arial"/>
          <w:spacing w:val="-12"/>
          <w:sz w:val="22"/>
          <w:szCs w:val="22"/>
        </w:rPr>
        <w:t xml:space="preserve"> </w:t>
      </w:r>
      <w:r w:rsidRPr="00C64E5A">
        <w:rPr>
          <w:rFonts w:ascii="Arial Narrow" w:hAnsi="Arial Narrow" w:cs="Arial"/>
          <w:sz w:val="22"/>
          <w:szCs w:val="22"/>
        </w:rPr>
        <w:t>e</w:t>
      </w:r>
      <w:r w:rsidRPr="00C64E5A">
        <w:rPr>
          <w:rFonts w:ascii="Arial Narrow" w:hAnsi="Arial Narrow" w:cs="Arial"/>
          <w:spacing w:val="-14"/>
          <w:sz w:val="22"/>
          <w:szCs w:val="22"/>
        </w:rPr>
        <w:t xml:space="preserve"> </w:t>
      </w:r>
      <w:r w:rsidRPr="00C64E5A">
        <w:rPr>
          <w:rFonts w:ascii="Arial Narrow" w:hAnsi="Arial Narrow" w:cs="Arial"/>
          <w:sz w:val="22"/>
          <w:szCs w:val="22"/>
        </w:rPr>
        <w:t>a</w:t>
      </w:r>
      <w:r w:rsidRPr="00C64E5A">
        <w:rPr>
          <w:rFonts w:ascii="Arial Narrow" w:hAnsi="Arial Narrow" w:cs="Arial"/>
          <w:spacing w:val="-13"/>
          <w:sz w:val="22"/>
          <w:szCs w:val="22"/>
        </w:rPr>
        <w:t xml:space="preserve"> </w:t>
      </w:r>
      <w:r w:rsidRPr="00C64E5A">
        <w:rPr>
          <w:rFonts w:ascii="Arial Narrow" w:hAnsi="Arial Narrow" w:cs="Arial"/>
          <w:sz w:val="22"/>
          <w:szCs w:val="22"/>
        </w:rPr>
        <w:t>seguire</w:t>
      </w:r>
      <w:r w:rsidRPr="00C64E5A">
        <w:rPr>
          <w:rFonts w:ascii="Arial Narrow" w:hAnsi="Arial Narrow" w:cs="Arial"/>
          <w:spacing w:val="-14"/>
          <w:sz w:val="22"/>
          <w:szCs w:val="22"/>
        </w:rPr>
        <w:t xml:space="preserve"> </w:t>
      </w:r>
      <w:r w:rsidRPr="00C64E5A">
        <w:rPr>
          <w:rFonts w:ascii="Arial Narrow" w:hAnsi="Arial Narrow" w:cs="Arial"/>
          <w:sz w:val="22"/>
          <w:szCs w:val="22"/>
        </w:rPr>
        <w:t>tutte</w:t>
      </w:r>
      <w:r w:rsidRPr="00C64E5A">
        <w:rPr>
          <w:rFonts w:ascii="Arial Narrow" w:hAnsi="Arial Narrow" w:cs="Arial"/>
          <w:spacing w:val="-17"/>
          <w:sz w:val="22"/>
          <w:szCs w:val="22"/>
        </w:rPr>
        <w:t xml:space="preserve"> </w:t>
      </w:r>
      <w:r w:rsidRPr="00C64E5A">
        <w:rPr>
          <w:rFonts w:ascii="Arial Narrow" w:hAnsi="Arial Narrow" w:cs="Arial"/>
          <w:sz w:val="22"/>
          <w:szCs w:val="22"/>
        </w:rPr>
        <w:t>le</w:t>
      </w:r>
      <w:r w:rsidRPr="00C64E5A">
        <w:rPr>
          <w:rFonts w:ascii="Arial Narrow" w:hAnsi="Arial Narrow" w:cs="Arial"/>
          <w:spacing w:val="-14"/>
          <w:sz w:val="22"/>
          <w:szCs w:val="22"/>
        </w:rPr>
        <w:t xml:space="preserve"> </w:t>
      </w:r>
      <w:r w:rsidRPr="00C64E5A">
        <w:rPr>
          <w:rFonts w:ascii="Arial Narrow" w:hAnsi="Arial Narrow" w:cs="Arial"/>
          <w:sz w:val="22"/>
          <w:szCs w:val="22"/>
        </w:rPr>
        <w:t>disposizioni</w:t>
      </w:r>
      <w:r w:rsidRPr="00C64E5A">
        <w:rPr>
          <w:rFonts w:ascii="Arial Narrow" w:hAnsi="Arial Narrow" w:cs="Arial"/>
          <w:spacing w:val="-12"/>
          <w:sz w:val="22"/>
          <w:szCs w:val="22"/>
        </w:rPr>
        <w:t xml:space="preserve"> </w:t>
      </w:r>
      <w:r w:rsidRPr="00C64E5A">
        <w:rPr>
          <w:rFonts w:ascii="Arial Narrow" w:hAnsi="Arial Narrow" w:cs="Arial"/>
          <w:sz w:val="22"/>
          <w:szCs w:val="22"/>
        </w:rPr>
        <w:t>emanate</w:t>
      </w:r>
      <w:r w:rsidRPr="00C64E5A">
        <w:rPr>
          <w:rFonts w:ascii="Arial Narrow" w:hAnsi="Arial Narrow" w:cs="Arial"/>
          <w:spacing w:val="-13"/>
          <w:sz w:val="22"/>
          <w:szCs w:val="22"/>
        </w:rPr>
        <w:t xml:space="preserve"> </w:t>
      </w:r>
      <w:r w:rsidRPr="00C64E5A">
        <w:rPr>
          <w:rFonts w:ascii="Arial Narrow" w:hAnsi="Arial Narrow" w:cs="Arial"/>
          <w:sz w:val="22"/>
          <w:szCs w:val="22"/>
        </w:rPr>
        <w:t>dai</w:t>
      </w:r>
      <w:r w:rsidRPr="00C64E5A">
        <w:rPr>
          <w:rFonts w:ascii="Arial Narrow" w:hAnsi="Arial Narrow" w:cs="Arial"/>
          <w:spacing w:val="-12"/>
          <w:sz w:val="22"/>
          <w:szCs w:val="22"/>
        </w:rPr>
        <w:t xml:space="preserve"> </w:t>
      </w:r>
      <w:r w:rsidRPr="00C64E5A">
        <w:rPr>
          <w:rFonts w:ascii="Arial Narrow" w:hAnsi="Arial Narrow" w:cs="Arial"/>
          <w:sz w:val="22"/>
          <w:szCs w:val="22"/>
        </w:rPr>
        <w:t>suddetti</w:t>
      </w:r>
      <w:r w:rsidRPr="00C64E5A">
        <w:rPr>
          <w:rFonts w:ascii="Arial Narrow" w:hAnsi="Arial Narrow" w:cs="Arial"/>
          <w:spacing w:val="-11"/>
          <w:sz w:val="22"/>
          <w:szCs w:val="22"/>
        </w:rPr>
        <w:t xml:space="preserve"> </w:t>
      </w:r>
      <w:r w:rsidRPr="00C64E5A">
        <w:rPr>
          <w:rFonts w:ascii="Arial Narrow" w:hAnsi="Arial Narrow" w:cs="Arial"/>
          <w:sz w:val="22"/>
          <w:szCs w:val="22"/>
        </w:rPr>
        <w:t>per</w:t>
      </w:r>
      <w:r w:rsidRPr="00C64E5A">
        <w:rPr>
          <w:rFonts w:ascii="Arial Narrow" w:hAnsi="Arial Narrow" w:cs="Arial"/>
          <w:spacing w:val="-13"/>
          <w:sz w:val="22"/>
          <w:szCs w:val="22"/>
        </w:rPr>
        <w:t xml:space="preserve"> </w:t>
      </w:r>
      <w:r w:rsidRPr="00C64E5A">
        <w:rPr>
          <w:rFonts w:ascii="Arial Narrow" w:hAnsi="Arial Narrow" w:cs="Arial"/>
          <w:sz w:val="22"/>
          <w:szCs w:val="22"/>
        </w:rPr>
        <w:t>quanto</w:t>
      </w:r>
      <w:r w:rsidRPr="00C64E5A">
        <w:rPr>
          <w:rFonts w:ascii="Arial Narrow" w:hAnsi="Arial Narrow" w:cs="Arial"/>
          <w:spacing w:val="-14"/>
          <w:sz w:val="22"/>
          <w:szCs w:val="22"/>
        </w:rPr>
        <w:t xml:space="preserve"> </w:t>
      </w:r>
      <w:r w:rsidRPr="00C64E5A">
        <w:rPr>
          <w:rFonts w:ascii="Arial Narrow" w:hAnsi="Arial Narrow" w:cs="Arial"/>
          <w:sz w:val="22"/>
          <w:szCs w:val="22"/>
        </w:rPr>
        <w:t>di</w:t>
      </w:r>
      <w:r w:rsidRPr="00C64E5A">
        <w:rPr>
          <w:rFonts w:ascii="Arial Narrow" w:hAnsi="Arial Narrow" w:cs="Arial"/>
          <w:spacing w:val="-11"/>
          <w:sz w:val="22"/>
          <w:szCs w:val="22"/>
        </w:rPr>
        <w:t xml:space="preserve"> </w:t>
      </w:r>
      <w:r w:rsidRPr="00C64E5A">
        <w:rPr>
          <w:rFonts w:ascii="Arial Narrow" w:hAnsi="Arial Narrow" w:cs="Arial"/>
          <w:sz w:val="22"/>
          <w:szCs w:val="22"/>
        </w:rPr>
        <w:t>competenza,</w:t>
      </w:r>
      <w:r w:rsidRPr="00C64E5A">
        <w:rPr>
          <w:rFonts w:ascii="Arial Narrow" w:hAnsi="Arial Narrow" w:cs="Arial"/>
          <w:spacing w:val="-15"/>
          <w:sz w:val="22"/>
          <w:szCs w:val="22"/>
        </w:rPr>
        <w:t xml:space="preserve"> </w:t>
      </w:r>
      <w:r w:rsidRPr="00C64E5A">
        <w:rPr>
          <w:rFonts w:ascii="Arial Narrow" w:hAnsi="Arial Narrow" w:cs="Arial"/>
          <w:sz w:val="22"/>
          <w:szCs w:val="22"/>
        </w:rPr>
        <w:t>in</w:t>
      </w:r>
      <w:r w:rsidRPr="00C64E5A">
        <w:rPr>
          <w:rFonts w:ascii="Arial Narrow" w:hAnsi="Arial Narrow" w:cs="Arial"/>
          <w:spacing w:val="-17"/>
          <w:sz w:val="22"/>
          <w:szCs w:val="22"/>
        </w:rPr>
        <w:t xml:space="preserve"> </w:t>
      </w:r>
      <w:r w:rsidRPr="00C64E5A">
        <w:rPr>
          <w:rFonts w:ascii="Arial Narrow" w:hAnsi="Arial Narrow" w:cs="Arial"/>
          <w:sz w:val="22"/>
          <w:szCs w:val="22"/>
        </w:rPr>
        <w:t>relazione</w:t>
      </w:r>
      <w:r w:rsidRPr="00C64E5A">
        <w:rPr>
          <w:rFonts w:ascii="Arial Narrow" w:hAnsi="Arial Narrow" w:cs="Arial"/>
          <w:spacing w:val="-14"/>
          <w:sz w:val="22"/>
          <w:szCs w:val="22"/>
        </w:rPr>
        <w:t xml:space="preserve"> </w:t>
      </w:r>
      <w:r w:rsidRPr="00C64E5A">
        <w:rPr>
          <w:rFonts w:ascii="Arial Narrow" w:hAnsi="Arial Narrow" w:cs="Arial"/>
          <w:sz w:val="22"/>
          <w:szCs w:val="22"/>
        </w:rPr>
        <w:t>all</w:t>
      </w:r>
      <w:r w:rsidR="00957595" w:rsidRPr="00C64E5A">
        <w:rPr>
          <w:rFonts w:ascii="Arial Narrow" w:hAnsi="Arial Narrow" w:cs="Arial"/>
          <w:sz w:val="22"/>
          <w:szCs w:val="22"/>
        </w:rPr>
        <w:t>’</w:t>
      </w:r>
      <w:r w:rsidRPr="00C64E5A">
        <w:rPr>
          <w:rFonts w:ascii="Arial Narrow" w:hAnsi="Arial Narrow" w:cs="Arial"/>
          <w:sz w:val="22"/>
          <w:szCs w:val="22"/>
        </w:rPr>
        <w:t>esecuzione delle opere e alla conduzione del cantiere, con esclusione dei permessi e degli altri atti di assenso aventi natura definitiva e afferenti il lavoro pubblico in quanto</w:t>
      </w:r>
      <w:r w:rsidRPr="00C64E5A">
        <w:rPr>
          <w:rFonts w:ascii="Arial Narrow" w:hAnsi="Arial Narrow" w:cs="Arial"/>
          <w:spacing w:val="-10"/>
          <w:sz w:val="22"/>
          <w:szCs w:val="22"/>
        </w:rPr>
        <w:t xml:space="preserve"> </w:t>
      </w:r>
      <w:r w:rsidRPr="00C64E5A">
        <w:rPr>
          <w:rFonts w:ascii="Arial Narrow" w:hAnsi="Arial Narrow" w:cs="Arial"/>
          <w:sz w:val="22"/>
          <w:szCs w:val="22"/>
        </w:rPr>
        <w:t>tale.</w:t>
      </w:r>
    </w:p>
    <w:p w14:paraId="1493F60A" w14:textId="7BDE47B6" w:rsidR="00957595" w:rsidRPr="00447DC8" w:rsidRDefault="007D786F">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In caso di danni causati da forza maggiore a opere e manufatti, i lavori di ripristino o rifacimento sono eseguiti </w:t>
      </w:r>
      <w:r w:rsidRPr="00447DC8">
        <w:rPr>
          <w:rFonts w:ascii="Arial Narrow" w:hAnsi="Arial Narrow" w:cs="Arial"/>
          <w:sz w:val="22"/>
          <w:szCs w:val="22"/>
        </w:rPr>
        <w:t>dall</w:t>
      </w:r>
      <w:r w:rsidR="00957595" w:rsidRPr="00447DC8">
        <w:rPr>
          <w:rFonts w:ascii="Arial Narrow" w:hAnsi="Arial Narrow" w:cs="Arial"/>
          <w:sz w:val="22"/>
          <w:szCs w:val="22"/>
        </w:rPr>
        <w:t>’</w:t>
      </w:r>
      <w:r w:rsidRPr="00447DC8">
        <w:rPr>
          <w:rFonts w:ascii="Arial Narrow" w:hAnsi="Arial Narrow" w:cs="Arial"/>
          <w:sz w:val="22"/>
          <w:szCs w:val="22"/>
        </w:rPr>
        <w:t>Appaltatore ai prezzi di contratto decurtati della percentuale di incidenza</w:t>
      </w:r>
      <w:r w:rsidRPr="00447DC8">
        <w:rPr>
          <w:rFonts w:ascii="Arial Narrow" w:hAnsi="Arial Narrow" w:cs="Arial"/>
          <w:spacing w:val="-15"/>
          <w:sz w:val="22"/>
          <w:szCs w:val="22"/>
        </w:rPr>
        <w:t xml:space="preserve"> </w:t>
      </w:r>
      <w:r w:rsidRPr="00447DC8">
        <w:rPr>
          <w:rFonts w:ascii="Arial Narrow" w:hAnsi="Arial Narrow" w:cs="Arial"/>
          <w:sz w:val="22"/>
          <w:szCs w:val="22"/>
        </w:rPr>
        <w:t>dell</w:t>
      </w:r>
      <w:r w:rsidR="00957595" w:rsidRPr="00447DC8">
        <w:rPr>
          <w:rFonts w:ascii="Arial Narrow" w:hAnsi="Arial Narrow" w:cs="Arial"/>
          <w:sz w:val="22"/>
          <w:szCs w:val="22"/>
        </w:rPr>
        <w:t>’</w:t>
      </w:r>
      <w:r w:rsidRPr="00447DC8">
        <w:rPr>
          <w:rFonts w:ascii="Arial Narrow" w:hAnsi="Arial Narrow" w:cs="Arial"/>
          <w:sz w:val="22"/>
          <w:szCs w:val="22"/>
        </w:rPr>
        <w:t>utile.</w:t>
      </w:r>
    </w:p>
    <w:p w14:paraId="5D4C4AAE" w14:textId="35FCB7D1" w:rsidR="00957595" w:rsidRPr="00447DC8" w:rsidRDefault="007D786F">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447DC8">
        <w:rPr>
          <w:rFonts w:ascii="Arial Narrow" w:hAnsi="Arial Narrow" w:cs="Arial"/>
          <w:sz w:val="22"/>
          <w:szCs w:val="22"/>
        </w:rPr>
        <w:t>Se i lavori di ripristino o di rifacimento di cui al comma 4, sono di importo superiore a 1/5 (un quinto) dell</w:t>
      </w:r>
      <w:r w:rsidR="00957595" w:rsidRPr="00447DC8">
        <w:rPr>
          <w:rFonts w:ascii="Arial Narrow" w:hAnsi="Arial Narrow" w:cs="Arial"/>
          <w:sz w:val="22"/>
          <w:szCs w:val="22"/>
        </w:rPr>
        <w:t>’</w:t>
      </w:r>
      <w:r w:rsidRPr="00447DC8">
        <w:rPr>
          <w:rFonts w:ascii="Arial Narrow" w:hAnsi="Arial Narrow" w:cs="Arial"/>
          <w:sz w:val="22"/>
          <w:szCs w:val="22"/>
        </w:rPr>
        <w:t>importo contrattuale, trova applicazione l</w:t>
      </w:r>
      <w:r w:rsidR="00957595" w:rsidRPr="00447DC8">
        <w:rPr>
          <w:rFonts w:ascii="Arial Narrow" w:hAnsi="Arial Narrow" w:cs="Arial"/>
          <w:sz w:val="22"/>
          <w:szCs w:val="22"/>
        </w:rPr>
        <w:t>’</w:t>
      </w:r>
      <w:r w:rsidRPr="00447DC8">
        <w:rPr>
          <w:rFonts w:ascii="Arial Narrow" w:hAnsi="Arial Narrow" w:cs="Arial"/>
          <w:sz w:val="22"/>
          <w:szCs w:val="22"/>
        </w:rPr>
        <w:t xml:space="preserve">art. 120 comma 9 del </w:t>
      </w:r>
      <w:r w:rsidR="00957595" w:rsidRPr="00447DC8">
        <w:rPr>
          <w:rFonts w:ascii="Arial Narrow" w:hAnsi="Arial Narrow" w:cs="Arial"/>
          <w:sz w:val="22"/>
          <w:szCs w:val="22"/>
        </w:rPr>
        <w:t>Codice dei contratti</w:t>
      </w:r>
      <w:r w:rsidRPr="00447DC8">
        <w:rPr>
          <w:rFonts w:ascii="Arial Narrow" w:hAnsi="Arial Narrow" w:cs="Arial"/>
          <w:sz w:val="22"/>
          <w:szCs w:val="22"/>
        </w:rPr>
        <w:t>.</w:t>
      </w:r>
    </w:p>
    <w:p w14:paraId="4F8C9115" w14:textId="071BCA85" w:rsidR="007D786F" w:rsidRPr="00C64E5A" w:rsidRDefault="007D786F">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 è altresì</w:t>
      </w:r>
      <w:r w:rsidRPr="00C64E5A">
        <w:rPr>
          <w:rFonts w:ascii="Arial Narrow" w:hAnsi="Arial Narrow" w:cs="Arial"/>
          <w:spacing w:val="-2"/>
          <w:sz w:val="22"/>
          <w:szCs w:val="22"/>
        </w:rPr>
        <w:t xml:space="preserve"> </w:t>
      </w:r>
      <w:r w:rsidRPr="00C64E5A">
        <w:rPr>
          <w:rFonts w:ascii="Arial Narrow" w:hAnsi="Arial Narrow" w:cs="Arial"/>
          <w:sz w:val="22"/>
          <w:szCs w:val="22"/>
        </w:rPr>
        <w:t>obbligato:</w:t>
      </w:r>
    </w:p>
    <w:p w14:paraId="5EA6B4DC" w14:textId="77777777" w:rsidR="007D786F" w:rsidRPr="00C64E5A" w:rsidRDefault="007D786F">
      <w:pPr>
        <w:pStyle w:val="Paragrafoelenco"/>
        <w:numPr>
          <w:ilvl w:val="1"/>
          <w:numId w:val="5"/>
        </w:numPr>
        <w:tabs>
          <w:tab w:val="left" w:pos="681"/>
        </w:tabs>
        <w:suppressAutoHyphens w:val="0"/>
        <w:autoSpaceDE w:val="0"/>
        <w:autoSpaceDN w:val="0"/>
        <w:spacing w:before="22" w:line="276" w:lineRule="auto"/>
        <w:ind w:right="124"/>
        <w:jc w:val="both"/>
        <w:rPr>
          <w:rFonts w:ascii="Arial Narrow" w:hAnsi="Arial Narrow" w:cs="Arial"/>
          <w:sz w:val="22"/>
          <w:szCs w:val="22"/>
        </w:rPr>
      </w:pPr>
      <w:r w:rsidRPr="00C64E5A">
        <w:rPr>
          <w:rFonts w:ascii="Arial Narrow" w:hAnsi="Arial Narrow" w:cs="Arial"/>
          <w:sz w:val="22"/>
          <w:szCs w:val="22"/>
        </w:rPr>
        <w:t xml:space="preserve">ad intervenire alle misure, le quali possono comunque essere eseguite </w:t>
      </w:r>
      <w:r w:rsidRPr="00C64E5A">
        <w:rPr>
          <w:rFonts w:ascii="Arial Narrow" w:hAnsi="Arial Narrow" w:cs="Arial"/>
          <w:spacing w:val="2"/>
          <w:sz w:val="22"/>
          <w:szCs w:val="22"/>
        </w:rPr>
        <w:t xml:space="preserve">alla </w:t>
      </w:r>
      <w:r w:rsidRPr="00C64E5A">
        <w:rPr>
          <w:rFonts w:ascii="Arial Narrow" w:hAnsi="Arial Narrow" w:cs="Arial"/>
          <w:sz w:val="22"/>
          <w:szCs w:val="22"/>
        </w:rPr>
        <w:t>presenza di due testimoni se egli, invitato non si</w:t>
      </w:r>
      <w:r w:rsidRPr="00C64E5A">
        <w:rPr>
          <w:rFonts w:ascii="Arial Narrow" w:hAnsi="Arial Narrow" w:cs="Arial"/>
          <w:spacing w:val="-2"/>
          <w:sz w:val="22"/>
          <w:szCs w:val="22"/>
        </w:rPr>
        <w:t xml:space="preserve"> </w:t>
      </w:r>
      <w:r w:rsidRPr="00C64E5A">
        <w:rPr>
          <w:rFonts w:ascii="Arial Narrow" w:hAnsi="Arial Narrow" w:cs="Arial"/>
          <w:sz w:val="22"/>
          <w:szCs w:val="22"/>
        </w:rPr>
        <w:t>presenta;</w:t>
      </w:r>
    </w:p>
    <w:p w14:paraId="3C7551C9" w14:textId="77777777" w:rsidR="007D786F" w:rsidRPr="00C64E5A" w:rsidRDefault="007D786F">
      <w:pPr>
        <w:pStyle w:val="Paragrafoelenco"/>
        <w:numPr>
          <w:ilvl w:val="1"/>
          <w:numId w:val="5"/>
        </w:numPr>
        <w:tabs>
          <w:tab w:val="left" w:pos="681"/>
        </w:tabs>
        <w:suppressAutoHyphens w:val="0"/>
        <w:autoSpaceDE w:val="0"/>
        <w:autoSpaceDN w:val="0"/>
        <w:spacing w:line="276" w:lineRule="auto"/>
        <w:ind w:hanging="285"/>
        <w:jc w:val="both"/>
        <w:rPr>
          <w:rFonts w:ascii="Arial Narrow" w:hAnsi="Arial Narrow" w:cs="Arial"/>
          <w:sz w:val="22"/>
          <w:szCs w:val="22"/>
        </w:rPr>
      </w:pPr>
      <w:r w:rsidRPr="00C64E5A">
        <w:rPr>
          <w:rFonts w:ascii="Arial Narrow" w:hAnsi="Arial Narrow" w:cs="Arial"/>
          <w:sz w:val="22"/>
          <w:szCs w:val="22"/>
        </w:rPr>
        <w:t>a firmare i libretti delle misure, i brogliacci e gli eventuali disegni integrativi, sottopostigli dalla</w:t>
      </w:r>
      <w:r w:rsidRPr="00C64E5A">
        <w:rPr>
          <w:rFonts w:ascii="Arial Narrow" w:hAnsi="Arial Narrow" w:cs="Arial"/>
          <w:spacing w:val="-6"/>
          <w:sz w:val="22"/>
          <w:szCs w:val="22"/>
        </w:rPr>
        <w:t xml:space="preserve"> </w:t>
      </w:r>
      <w:r w:rsidRPr="00C64E5A">
        <w:rPr>
          <w:rFonts w:ascii="Arial Narrow" w:hAnsi="Arial Narrow" w:cs="Arial"/>
          <w:sz w:val="22"/>
          <w:szCs w:val="22"/>
        </w:rPr>
        <w:t>D.L.;</w:t>
      </w:r>
    </w:p>
    <w:p w14:paraId="7BCF5B24" w14:textId="77777777" w:rsidR="007D786F" w:rsidRPr="00C64E5A" w:rsidRDefault="007D786F">
      <w:pPr>
        <w:pStyle w:val="Paragrafoelenco"/>
        <w:numPr>
          <w:ilvl w:val="1"/>
          <w:numId w:val="5"/>
        </w:numPr>
        <w:tabs>
          <w:tab w:val="left" w:pos="681"/>
        </w:tabs>
        <w:suppressAutoHyphens w:val="0"/>
        <w:autoSpaceDE w:val="0"/>
        <w:autoSpaceDN w:val="0"/>
        <w:spacing w:before="26" w:line="276" w:lineRule="auto"/>
        <w:ind w:right="122"/>
        <w:jc w:val="both"/>
        <w:rPr>
          <w:rFonts w:ascii="Arial Narrow" w:hAnsi="Arial Narrow" w:cs="Arial"/>
          <w:sz w:val="22"/>
          <w:szCs w:val="22"/>
        </w:rPr>
      </w:pPr>
      <w:r w:rsidRPr="00C64E5A">
        <w:rPr>
          <w:rFonts w:ascii="Arial Narrow" w:hAnsi="Arial Narrow" w:cs="Arial"/>
          <w:sz w:val="22"/>
          <w:szCs w:val="22"/>
        </w:rPr>
        <w:t xml:space="preserve">a consegnare alla D.L., con tempestività, le fatture relative alle lavorazioni e somministrazioni previste </w:t>
      </w:r>
      <w:r w:rsidRPr="00C64E5A">
        <w:rPr>
          <w:rFonts w:ascii="Arial Narrow" w:hAnsi="Arial Narrow" w:cs="Arial"/>
          <w:spacing w:val="-3"/>
          <w:sz w:val="22"/>
          <w:szCs w:val="22"/>
        </w:rPr>
        <w:t xml:space="preserve">dal </w:t>
      </w:r>
      <w:r w:rsidRPr="00C64E5A">
        <w:rPr>
          <w:rFonts w:ascii="Arial Narrow" w:hAnsi="Arial Narrow" w:cs="Arial"/>
          <w:sz w:val="22"/>
          <w:szCs w:val="22"/>
        </w:rPr>
        <w:t>presente Capitolato Speciale e ordinate dalla D.L. che per la loro natura si giustificano mediante</w:t>
      </w:r>
      <w:r w:rsidRPr="00C64E5A">
        <w:rPr>
          <w:rFonts w:ascii="Arial Narrow" w:hAnsi="Arial Narrow" w:cs="Arial"/>
          <w:spacing w:val="-18"/>
          <w:sz w:val="22"/>
          <w:szCs w:val="22"/>
        </w:rPr>
        <w:t xml:space="preserve"> </w:t>
      </w:r>
      <w:r w:rsidRPr="00C64E5A">
        <w:rPr>
          <w:rFonts w:ascii="Arial Narrow" w:hAnsi="Arial Narrow" w:cs="Arial"/>
          <w:sz w:val="22"/>
          <w:szCs w:val="22"/>
        </w:rPr>
        <w:t>fattura;</w:t>
      </w:r>
    </w:p>
    <w:p w14:paraId="5CE86D16" w14:textId="1AE56B2F" w:rsidR="007D786F" w:rsidRPr="00C64E5A" w:rsidRDefault="007D786F">
      <w:pPr>
        <w:pStyle w:val="Paragrafoelenco"/>
        <w:numPr>
          <w:ilvl w:val="1"/>
          <w:numId w:val="5"/>
        </w:numPr>
        <w:tabs>
          <w:tab w:val="left" w:pos="681"/>
        </w:tabs>
        <w:suppressAutoHyphens w:val="0"/>
        <w:autoSpaceDE w:val="0"/>
        <w:autoSpaceDN w:val="0"/>
        <w:spacing w:line="276" w:lineRule="auto"/>
        <w:ind w:right="115"/>
        <w:jc w:val="both"/>
        <w:rPr>
          <w:rFonts w:ascii="Arial Narrow" w:hAnsi="Arial Narrow" w:cs="Arial"/>
          <w:sz w:val="22"/>
          <w:szCs w:val="22"/>
        </w:rPr>
      </w:pPr>
      <w:r w:rsidRPr="00C64E5A">
        <w:rPr>
          <w:rFonts w:ascii="Arial Narrow" w:hAnsi="Arial Narrow" w:cs="Arial"/>
          <w:sz w:val="22"/>
          <w:szCs w:val="22"/>
        </w:rPr>
        <w:t>a consegnare alla D.L. le note relative alle giornate di operai, di noli e di mezzi d</w:t>
      </w:r>
      <w:r w:rsidR="00957595" w:rsidRPr="00C64E5A">
        <w:rPr>
          <w:rFonts w:ascii="Arial Narrow" w:hAnsi="Arial Narrow" w:cs="Arial"/>
          <w:sz w:val="22"/>
          <w:szCs w:val="22"/>
        </w:rPr>
        <w:t>’</w:t>
      </w:r>
      <w:r w:rsidRPr="00C64E5A">
        <w:rPr>
          <w:rFonts w:ascii="Arial Narrow" w:hAnsi="Arial Narrow" w:cs="Arial"/>
          <w:sz w:val="22"/>
          <w:szCs w:val="22"/>
        </w:rPr>
        <w:t>opera, nonché le altre provviste somministrate, per gli eventuali lavori previsti e ordinati in economia nonché a firmare le relative liste settimanali sottopostegli dalla</w:t>
      </w:r>
      <w:r w:rsidRPr="00C64E5A">
        <w:rPr>
          <w:rFonts w:ascii="Arial Narrow" w:hAnsi="Arial Narrow" w:cs="Arial"/>
          <w:spacing w:val="1"/>
          <w:sz w:val="22"/>
          <w:szCs w:val="22"/>
        </w:rPr>
        <w:t xml:space="preserve"> </w:t>
      </w:r>
      <w:r w:rsidRPr="00C64E5A">
        <w:rPr>
          <w:rFonts w:ascii="Arial Narrow" w:hAnsi="Arial Narrow" w:cs="Arial"/>
          <w:sz w:val="22"/>
          <w:szCs w:val="22"/>
        </w:rPr>
        <w:t>D.L.</w:t>
      </w:r>
    </w:p>
    <w:p w14:paraId="172C2185" w14:textId="77777777" w:rsidR="004C2629" w:rsidRPr="00C64E5A" w:rsidRDefault="007D786F">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w:t>
      </w:r>
      <w:r w:rsidRPr="00C64E5A">
        <w:rPr>
          <w:rFonts w:ascii="Arial Narrow" w:hAnsi="Arial Narrow" w:cs="Arial"/>
          <w:spacing w:val="-5"/>
          <w:sz w:val="22"/>
          <w:szCs w:val="22"/>
        </w:rPr>
        <w:t xml:space="preserve"> </w:t>
      </w:r>
      <w:r w:rsidRPr="00C64E5A">
        <w:rPr>
          <w:rFonts w:ascii="Arial Narrow" w:hAnsi="Arial Narrow" w:cs="Arial"/>
          <w:sz w:val="22"/>
          <w:szCs w:val="22"/>
        </w:rPr>
        <w:t>deve</w:t>
      </w:r>
      <w:r w:rsidRPr="00C64E5A">
        <w:rPr>
          <w:rFonts w:ascii="Arial Narrow" w:hAnsi="Arial Narrow" w:cs="Arial"/>
          <w:spacing w:val="-7"/>
          <w:sz w:val="22"/>
          <w:szCs w:val="22"/>
        </w:rPr>
        <w:t xml:space="preserve"> </w:t>
      </w:r>
      <w:r w:rsidRPr="00C64E5A">
        <w:rPr>
          <w:rFonts w:ascii="Arial Narrow" w:hAnsi="Arial Narrow" w:cs="Arial"/>
          <w:sz w:val="22"/>
          <w:szCs w:val="22"/>
        </w:rPr>
        <w:t>produrre</w:t>
      </w:r>
      <w:r w:rsidRPr="00C64E5A">
        <w:rPr>
          <w:rFonts w:ascii="Arial Narrow" w:hAnsi="Arial Narrow" w:cs="Arial"/>
          <w:spacing w:val="-3"/>
          <w:sz w:val="22"/>
          <w:szCs w:val="22"/>
        </w:rPr>
        <w:t xml:space="preserve"> </w:t>
      </w:r>
      <w:r w:rsidRPr="00C64E5A">
        <w:rPr>
          <w:rFonts w:ascii="Arial Narrow" w:hAnsi="Arial Narrow" w:cs="Arial"/>
          <w:sz w:val="22"/>
          <w:szCs w:val="22"/>
        </w:rPr>
        <w:t>alla</w:t>
      </w:r>
      <w:r w:rsidRPr="00C64E5A">
        <w:rPr>
          <w:rFonts w:ascii="Arial Narrow" w:hAnsi="Arial Narrow" w:cs="Arial"/>
          <w:spacing w:val="-4"/>
          <w:sz w:val="22"/>
          <w:szCs w:val="22"/>
        </w:rPr>
        <w:t xml:space="preserve"> </w:t>
      </w:r>
      <w:r w:rsidRPr="00C64E5A">
        <w:rPr>
          <w:rFonts w:ascii="Arial Narrow" w:hAnsi="Arial Narrow" w:cs="Arial"/>
          <w:sz w:val="22"/>
          <w:szCs w:val="22"/>
        </w:rPr>
        <w:t>D.L.</w:t>
      </w:r>
      <w:r w:rsidRPr="00C64E5A">
        <w:rPr>
          <w:rFonts w:ascii="Arial Narrow" w:hAnsi="Arial Narrow" w:cs="Arial"/>
          <w:spacing w:val="-6"/>
          <w:sz w:val="22"/>
          <w:szCs w:val="22"/>
        </w:rPr>
        <w:t xml:space="preserve"> </w:t>
      </w:r>
      <w:r w:rsidRPr="00C64E5A">
        <w:rPr>
          <w:rFonts w:ascii="Arial Narrow" w:hAnsi="Arial Narrow" w:cs="Arial"/>
          <w:sz w:val="22"/>
          <w:szCs w:val="22"/>
        </w:rPr>
        <w:t>un</w:t>
      </w:r>
      <w:r w:rsidR="00957595" w:rsidRPr="00C64E5A">
        <w:rPr>
          <w:rFonts w:ascii="Arial Narrow" w:hAnsi="Arial Narrow" w:cs="Arial"/>
          <w:sz w:val="22"/>
          <w:szCs w:val="22"/>
        </w:rPr>
        <w:t>’</w:t>
      </w:r>
      <w:r w:rsidRPr="00C64E5A">
        <w:rPr>
          <w:rFonts w:ascii="Arial Narrow" w:hAnsi="Arial Narrow" w:cs="Arial"/>
          <w:sz w:val="22"/>
          <w:szCs w:val="22"/>
        </w:rPr>
        <w:t>adeguata</w:t>
      </w:r>
      <w:r w:rsidRPr="00C64E5A">
        <w:rPr>
          <w:rFonts w:ascii="Arial Narrow" w:hAnsi="Arial Narrow" w:cs="Arial"/>
          <w:spacing w:val="-2"/>
          <w:sz w:val="22"/>
          <w:szCs w:val="22"/>
        </w:rPr>
        <w:t xml:space="preserve"> </w:t>
      </w:r>
      <w:r w:rsidRPr="00C64E5A">
        <w:rPr>
          <w:rFonts w:ascii="Arial Narrow" w:hAnsi="Arial Narrow" w:cs="Arial"/>
          <w:sz w:val="22"/>
          <w:szCs w:val="22"/>
        </w:rPr>
        <w:t>documentazione</w:t>
      </w:r>
      <w:r w:rsidRPr="00C64E5A">
        <w:rPr>
          <w:rFonts w:ascii="Arial Narrow" w:hAnsi="Arial Narrow" w:cs="Arial"/>
          <w:spacing w:val="-7"/>
          <w:sz w:val="22"/>
          <w:szCs w:val="22"/>
        </w:rPr>
        <w:t xml:space="preserve"> </w:t>
      </w:r>
      <w:r w:rsidRPr="00C64E5A">
        <w:rPr>
          <w:rFonts w:ascii="Arial Narrow" w:hAnsi="Arial Narrow" w:cs="Arial"/>
          <w:sz w:val="22"/>
          <w:szCs w:val="22"/>
        </w:rPr>
        <w:t>fotografica</w:t>
      </w:r>
      <w:r w:rsidRPr="00C64E5A">
        <w:rPr>
          <w:rFonts w:ascii="Arial Narrow" w:hAnsi="Arial Narrow" w:cs="Arial"/>
          <w:spacing w:val="-7"/>
          <w:sz w:val="22"/>
          <w:szCs w:val="22"/>
        </w:rPr>
        <w:t xml:space="preserve"> </w:t>
      </w:r>
      <w:r w:rsidRPr="00C64E5A">
        <w:rPr>
          <w:rFonts w:ascii="Arial Narrow" w:hAnsi="Arial Narrow" w:cs="Arial"/>
          <w:sz w:val="22"/>
          <w:szCs w:val="22"/>
        </w:rPr>
        <w:t>relativa</w:t>
      </w:r>
      <w:r w:rsidRPr="00C64E5A">
        <w:rPr>
          <w:rFonts w:ascii="Arial Narrow" w:hAnsi="Arial Narrow" w:cs="Arial"/>
          <w:spacing w:val="-7"/>
          <w:sz w:val="22"/>
          <w:szCs w:val="22"/>
        </w:rPr>
        <w:t xml:space="preserve"> </w:t>
      </w:r>
      <w:r w:rsidRPr="00C64E5A">
        <w:rPr>
          <w:rFonts w:ascii="Arial Narrow" w:hAnsi="Arial Narrow" w:cs="Arial"/>
          <w:sz w:val="22"/>
          <w:szCs w:val="22"/>
        </w:rPr>
        <w:t>alle</w:t>
      </w:r>
      <w:r w:rsidRPr="00C64E5A">
        <w:rPr>
          <w:rFonts w:ascii="Arial Narrow" w:hAnsi="Arial Narrow" w:cs="Arial"/>
          <w:spacing w:val="-6"/>
          <w:sz w:val="22"/>
          <w:szCs w:val="22"/>
        </w:rPr>
        <w:t xml:space="preserve"> </w:t>
      </w:r>
      <w:r w:rsidRPr="00C64E5A">
        <w:rPr>
          <w:rFonts w:ascii="Arial Narrow" w:hAnsi="Arial Narrow" w:cs="Arial"/>
          <w:sz w:val="22"/>
          <w:szCs w:val="22"/>
        </w:rPr>
        <w:t>lavorazioni</w:t>
      </w:r>
      <w:r w:rsidRPr="00C64E5A">
        <w:rPr>
          <w:rFonts w:ascii="Arial Narrow" w:hAnsi="Arial Narrow" w:cs="Arial"/>
          <w:spacing w:val="-3"/>
          <w:sz w:val="22"/>
          <w:szCs w:val="22"/>
        </w:rPr>
        <w:t xml:space="preserve"> </w:t>
      </w:r>
      <w:r w:rsidRPr="00C64E5A">
        <w:rPr>
          <w:rFonts w:ascii="Arial Narrow" w:hAnsi="Arial Narrow" w:cs="Arial"/>
          <w:sz w:val="22"/>
          <w:szCs w:val="22"/>
        </w:rPr>
        <w:t>di</w:t>
      </w:r>
      <w:r w:rsidRPr="00C64E5A">
        <w:rPr>
          <w:rFonts w:ascii="Arial Narrow" w:hAnsi="Arial Narrow" w:cs="Arial"/>
          <w:spacing w:val="-1"/>
          <w:sz w:val="22"/>
          <w:szCs w:val="22"/>
        </w:rPr>
        <w:t xml:space="preserve"> </w:t>
      </w:r>
      <w:r w:rsidRPr="00C64E5A">
        <w:rPr>
          <w:rFonts w:ascii="Arial Narrow" w:hAnsi="Arial Narrow" w:cs="Arial"/>
          <w:sz w:val="22"/>
          <w:szCs w:val="22"/>
        </w:rPr>
        <w:t>particolare complessità, o non più ispezionabili o non più verificabili dopo la loro esecuzione oppure a richiesta della D.L. La documentazione fotografica, a colori e in formati riproducibili agevolmente, reca in modo automatico e non modificabile la data e l</w:t>
      </w:r>
      <w:r w:rsidR="00957595" w:rsidRPr="00C64E5A">
        <w:rPr>
          <w:rFonts w:ascii="Arial Narrow" w:hAnsi="Arial Narrow" w:cs="Arial"/>
          <w:sz w:val="22"/>
          <w:szCs w:val="22"/>
        </w:rPr>
        <w:t>’</w:t>
      </w:r>
      <w:r w:rsidRPr="00C64E5A">
        <w:rPr>
          <w:rFonts w:ascii="Arial Narrow" w:hAnsi="Arial Narrow" w:cs="Arial"/>
          <w:sz w:val="22"/>
          <w:szCs w:val="22"/>
        </w:rPr>
        <w:t>ora nelle quali sono state fatte le relative</w:t>
      </w:r>
      <w:r w:rsidRPr="00C64E5A">
        <w:rPr>
          <w:rFonts w:ascii="Arial Narrow" w:hAnsi="Arial Narrow" w:cs="Arial"/>
          <w:spacing w:val="-16"/>
          <w:sz w:val="22"/>
          <w:szCs w:val="22"/>
        </w:rPr>
        <w:t xml:space="preserve"> </w:t>
      </w:r>
      <w:r w:rsidRPr="00C64E5A">
        <w:rPr>
          <w:rFonts w:ascii="Arial Narrow" w:hAnsi="Arial Narrow" w:cs="Arial"/>
          <w:sz w:val="22"/>
          <w:szCs w:val="22"/>
        </w:rPr>
        <w:t>riprese.</w:t>
      </w:r>
    </w:p>
    <w:p w14:paraId="41A98386" w14:textId="77777777" w:rsidR="004C2629" w:rsidRPr="00C64E5A" w:rsidRDefault="004C2629">
      <w:pPr>
        <w:pStyle w:val="Paragrafoelenco"/>
        <w:numPr>
          <w:ilvl w:val="0"/>
          <w:numId w:val="18"/>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L’Appaltatore è tenuto a comunicare tempestivamente alla Stazione appaltante: </w:t>
      </w:r>
    </w:p>
    <w:p w14:paraId="0F648E4D" w14:textId="77777777" w:rsidR="004C2629" w:rsidRPr="00C64E5A" w:rsidRDefault="004C2629">
      <w:pPr>
        <w:pStyle w:val="Paragrafoelenco"/>
        <w:numPr>
          <w:ilvl w:val="0"/>
          <w:numId w:val="6"/>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ogni modificazione intervenuta negli assetti proprietari e nella struttura di impresa, e negli organismi tecnici e amministrativi, e relativi anche alle imprese affidatarie del subappalto;</w:t>
      </w:r>
    </w:p>
    <w:p w14:paraId="043EB71C" w14:textId="72CC92BA" w:rsidR="004C2629" w:rsidRDefault="004C2629">
      <w:pPr>
        <w:pStyle w:val="Paragrafoelenco"/>
        <w:numPr>
          <w:ilvl w:val="0"/>
          <w:numId w:val="6"/>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ogni variazione dei requisiti generali e speciali dichiarati in sede di partecipazione.</w:t>
      </w:r>
    </w:p>
    <w:p w14:paraId="02624E42" w14:textId="77777777" w:rsidR="007F37CE" w:rsidRPr="007F37CE" w:rsidRDefault="007F37CE" w:rsidP="007F37CE">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p>
    <w:p w14:paraId="35842BC6" w14:textId="2C6B4D37" w:rsidR="007D786F" w:rsidRPr="00C64E5A" w:rsidRDefault="007D786F" w:rsidP="00BD2EB0">
      <w:pPr>
        <w:pStyle w:val="Titolo1"/>
        <w:spacing w:before="0" w:after="0"/>
        <w:rPr>
          <w:rFonts w:ascii="Arial Narrow" w:hAnsi="Arial Narrow" w:cs="Arial"/>
          <w:bCs w:val="0"/>
          <w:sz w:val="22"/>
          <w:szCs w:val="22"/>
        </w:rPr>
      </w:pPr>
      <w:bookmarkStart w:id="29" w:name="_Toc179469486"/>
      <w:r w:rsidRPr="00C64E5A">
        <w:rPr>
          <w:rFonts w:ascii="Arial Narrow" w:hAnsi="Arial Narrow" w:cs="Arial"/>
          <w:bCs w:val="0"/>
          <w:sz w:val="22"/>
          <w:szCs w:val="22"/>
        </w:rPr>
        <w:t>ART. 1</w:t>
      </w:r>
      <w:r w:rsidR="0005065B">
        <w:rPr>
          <w:rFonts w:ascii="Arial Narrow" w:hAnsi="Arial Narrow" w:cs="Arial"/>
          <w:bCs w:val="0"/>
          <w:sz w:val="22"/>
          <w:szCs w:val="22"/>
        </w:rPr>
        <w:t>2</w:t>
      </w:r>
      <w:r w:rsidRPr="00C64E5A">
        <w:rPr>
          <w:rFonts w:ascii="Arial Narrow" w:hAnsi="Arial Narrow" w:cs="Arial"/>
          <w:bCs w:val="0"/>
          <w:sz w:val="22"/>
          <w:szCs w:val="22"/>
        </w:rPr>
        <w:t xml:space="preserve"> - VIGILANZA E CONTROLLO</w:t>
      </w:r>
      <w:bookmarkEnd w:id="29"/>
    </w:p>
    <w:p w14:paraId="6E60AB45" w14:textId="0A006E50" w:rsidR="00957595" w:rsidRPr="00C64E5A" w:rsidRDefault="007D786F">
      <w:pPr>
        <w:pStyle w:val="Paragrafoelenco"/>
        <w:numPr>
          <w:ilvl w:val="0"/>
          <w:numId w:val="20"/>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Il Comune provvederà alla sorveglianza ed al controllo dei lavori affidati in appalto mediante il </w:t>
      </w:r>
      <w:r w:rsidR="00957595" w:rsidRPr="00C64E5A">
        <w:rPr>
          <w:rFonts w:ascii="Arial Narrow" w:hAnsi="Arial Narrow" w:cs="Arial"/>
          <w:kern w:val="0"/>
          <w:sz w:val="22"/>
          <w:szCs w:val="22"/>
        </w:rPr>
        <w:t>responsabile unico del progetto (</w:t>
      </w:r>
      <w:r w:rsidRPr="00C64E5A">
        <w:rPr>
          <w:rFonts w:ascii="Arial Narrow" w:hAnsi="Arial Narrow" w:cs="Arial"/>
          <w:sz w:val="22"/>
          <w:szCs w:val="22"/>
        </w:rPr>
        <w:t>R.U.P.</w:t>
      </w:r>
      <w:r w:rsidR="00957595" w:rsidRPr="00C64E5A">
        <w:rPr>
          <w:rFonts w:ascii="Arial Narrow" w:hAnsi="Arial Narrow" w:cs="Arial"/>
          <w:sz w:val="22"/>
          <w:szCs w:val="22"/>
        </w:rPr>
        <w:t>)</w:t>
      </w:r>
      <w:r w:rsidRPr="00C64E5A">
        <w:rPr>
          <w:rFonts w:ascii="Arial Narrow" w:hAnsi="Arial Narrow" w:cs="Arial"/>
          <w:sz w:val="22"/>
          <w:szCs w:val="22"/>
        </w:rPr>
        <w:t xml:space="preserve"> e il Direttore dei lavori</w:t>
      </w:r>
      <w:r w:rsidR="00957595" w:rsidRPr="00C64E5A">
        <w:rPr>
          <w:rFonts w:ascii="Arial Narrow" w:hAnsi="Arial Narrow" w:cs="Arial"/>
          <w:sz w:val="22"/>
          <w:szCs w:val="22"/>
        </w:rPr>
        <w:t xml:space="preserve"> [</w:t>
      </w:r>
      <w:r w:rsidR="00957595" w:rsidRPr="00C64E5A">
        <w:rPr>
          <w:rFonts w:ascii="Arial Narrow" w:hAnsi="Arial Narrow" w:cs="Arial"/>
          <w:i/>
          <w:sz w:val="22"/>
          <w:szCs w:val="22"/>
        </w:rPr>
        <w:t>specificare se coadiuvato, in relazione alla complessità dell'intervento, da un ufficio di direzione dei lavori, costituito da uno o più direttori operativi e da ispettori di cantiere, ed eventualmente dalle figure previste nell’allegato I.9 al Codice</w:t>
      </w:r>
      <w:r w:rsidR="00957595" w:rsidRPr="00C64E5A">
        <w:rPr>
          <w:rFonts w:ascii="Arial Narrow" w:hAnsi="Arial Narrow" w:cs="Arial"/>
          <w:sz w:val="22"/>
          <w:szCs w:val="22"/>
        </w:rPr>
        <w:t>].</w:t>
      </w:r>
    </w:p>
    <w:p w14:paraId="631E04D5" w14:textId="77777777" w:rsidR="00957595" w:rsidRPr="00C64E5A" w:rsidRDefault="007D786F">
      <w:pPr>
        <w:pStyle w:val="Paragrafoelenco"/>
        <w:numPr>
          <w:ilvl w:val="0"/>
          <w:numId w:val="20"/>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kern w:val="0"/>
          <w:sz w:val="22"/>
          <w:szCs w:val="22"/>
        </w:rPr>
        <w:t>Il R</w:t>
      </w:r>
      <w:r w:rsidR="00957595" w:rsidRPr="00C64E5A">
        <w:rPr>
          <w:rFonts w:ascii="Arial Narrow" w:hAnsi="Arial Narrow" w:cs="Arial"/>
          <w:kern w:val="0"/>
          <w:sz w:val="22"/>
          <w:szCs w:val="22"/>
        </w:rPr>
        <w:t>.</w:t>
      </w:r>
      <w:r w:rsidRPr="00C64E5A">
        <w:rPr>
          <w:rFonts w:ascii="Arial Narrow" w:hAnsi="Arial Narrow" w:cs="Arial"/>
          <w:kern w:val="0"/>
          <w:sz w:val="22"/>
          <w:szCs w:val="22"/>
        </w:rPr>
        <w:t>U</w:t>
      </w:r>
      <w:r w:rsidR="00957595" w:rsidRPr="00C64E5A">
        <w:rPr>
          <w:rFonts w:ascii="Arial Narrow" w:hAnsi="Arial Narrow" w:cs="Arial"/>
          <w:kern w:val="0"/>
          <w:sz w:val="22"/>
          <w:szCs w:val="22"/>
        </w:rPr>
        <w:t>.</w:t>
      </w:r>
      <w:r w:rsidRPr="00C64E5A">
        <w:rPr>
          <w:rFonts w:ascii="Arial Narrow" w:hAnsi="Arial Narrow" w:cs="Arial"/>
          <w:kern w:val="0"/>
          <w:sz w:val="22"/>
          <w:szCs w:val="22"/>
        </w:rPr>
        <w:t>P</w:t>
      </w:r>
      <w:r w:rsidR="00957595" w:rsidRPr="00C64E5A">
        <w:rPr>
          <w:rFonts w:ascii="Arial Narrow" w:hAnsi="Arial Narrow" w:cs="Arial"/>
          <w:kern w:val="0"/>
          <w:sz w:val="22"/>
          <w:szCs w:val="22"/>
        </w:rPr>
        <w:t>.</w:t>
      </w:r>
      <w:r w:rsidRPr="00C64E5A">
        <w:rPr>
          <w:rFonts w:ascii="Arial Narrow" w:hAnsi="Arial Narrow" w:cs="Arial"/>
          <w:kern w:val="0"/>
          <w:sz w:val="22"/>
          <w:szCs w:val="22"/>
        </w:rPr>
        <w:t>, anche avvalendosi dei responsabili di fase nominati ai sensi dell</w:t>
      </w:r>
      <w:r w:rsidR="00957595" w:rsidRPr="00C64E5A">
        <w:rPr>
          <w:rFonts w:ascii="Arial Narrow" w:hAnsi="Arial Narrow" w:cs="Arial"/>
          <w:kern w:val="0"/>
          <w:sz w:val="22"/>
          <w:szCs w:val="22"/>
        </w:rPr>
        <w:t>’</w:t>
      </w:r>
      <w:r w:rsidRPr="00C64E5A">
        <w:rPr>
          <w:rFonts w:ascii="Arial Narrow" w:hAnsi="Arial Narrow" w:cs="Arial"/>
          <w:kern w:val="0"/>
          <w:sz w:val="22"/>
          <w:szCs w:val="22"/>
        </w:rPr>
        <w:t>articolo 15, comma 4, del Codice, coordina il processo realizzativo dell</w:t>
      </w:r>
      <w:r w:rsidR="00957595" w:rsidRPr="00C64E5A">
        <w:rPr>
          <w:rFonts w:ascii="Arial Narrow" w:hAnsi="Arial Narrow" w:cs="Arial"/>
          <w:kern w:val="0"/>
          <w:sz w:val="22"/>
          <w:szCs w:val="22"/>
        </w:rPr>
        <w:t>’</w:t>
      </w:r>
      <w:r w:rsidRPr="00C64E5A">
        <w:rPr>
          <w:rFonts w:ascii="Arial Narrow" w:hAnsi="Arial Narrow" w:cs="Arial"/>
          <w:kern w:val="0"/>
          <w:sz w:val="22"/>
          <w:szCs w:val="22"/>
        </w:rPr>
        <w:t>intervento pubblico nel rispetto dei tempi, dei costi preventivati, della qualità richiesta, della manutenzione programmata. Per la fase dell</w:t>
      </w:r>
      <w:r w:rsidR="00957595" w:rsidRPr="00C64E5A">
        <w:rPr>
          <w:rFonts w:ascii="Arial Narrow" w:hAnsi="Arial Narrow" w:cs="Arial"/>
          <w:kern w:val="0"/>
          <w:sz w:val="22"/>
          <w:szCs w:val="22"/>
        </w:rPr>
        <w:t>’</w:t>
      </w:r>
      <w:r w:rsidRPr="00C64E5A">
        <w:rPr>
          <w:rFonts w:ascii="Arial Narrow" w:hAnsi="Arial Narrow" w:cs="Arial"/>
          <w:kern w:val="0"/>
          <w:sz w:val="22"/>
          <w:szCs w:val="22"/>
        </w:rPr>
        <w:t>esecuzione vigila, in particolare, sul rispetto delle norme poste a presidio</w:t>
      </w:r>
      <w:r w:rsidRPr="00C64E5A">
        <w:rPr>
          <w:rFonts w:ascii="Arial Narrow" w:hAnsi="Arial Narrow" w:cs="Arial"/>
          <w:sz w:val="22"/>
          <w:szCs w:val="22"/>
        </w:rPr>
        <w:t xml:space="preserve"> </w:t>
      </w:r>
      <w:r w:rsidRPr="00C64E5A">
        <w:rPr>
          <w:rFonts w:ascii="Arial Narrow" w:hAnsi="Arial Narrow" w:cs="Arial"/>
          <w:kern w:val="0"/>
          <w:sz w:val="22"/>
          <w:szCs w:val="22"/>
        </w:rPr>
        <w:t>della sicurezza e della salute dei lavoratori. Si rinvia all</w:t>
      </w:r>
      <w:r w:rsidR="00957595" w:rsidRPr="00C64E5A">
        <w:rPr>
          <w:rFonts w:ascii="Arial Narrow" w:hAnsi="Arial Narrow" w:cs="Arial"/>
          <w:kern w:val="0"/>
          <w:sz w:val="22"/>
          <w:szCs w:val="22"/>
        </w:rPr>
        <w:t>’</w:t>
      </w:r>
      <w:r w:rsidRPr="00C64E5A">
        <w:rPr>
          <w:rFonts w:ascii="Arial Narrow" w:hAnsi="Arial Narrow" w:cs="Arial"/>
          <w:kern w:val="0"/>
          <w:sz w:val="22"/>
          <w:szCs w:val="22"/>
        </w:rPr>
        <w:t>art. 6 dell</w:t>
      </w:r>
      <w:r w:rsidR="00957595" w:rsidRPr="00C64E5A">
        <w:rPr>
          <w:rFonts w:ascii="Arial Narrow" w:hAnsi="Arial Narrow" w:cs="Arial"/>
          <w:kern w:val="0"/>
          <w:sz w:val="22"/>
          <w:szCs w:val="22"/>
        </w:rPr>
        <w:t>’</w:t>
      </w:r>
      <w:r w:rsidRPr="00C64E5A">
        <w:rPr>
          <w:rFonts w:ascii="Arial Narrow" w:hAnsi="Arial Narrow" w:cs="Arial"/>
          <w:kern w:val="0"/>
          <w:sz w:val="22"/>
          <w:szCs w:val="22"/>
        </w:rPr>
        <w:t xml:space="preserve">Allegato I.2 del </w:t>
      </w:r>
      <w:r w:rsidR="00957595" w:rsidRPr="00C64E5A">
        <w:rPr>
          <w:rFonts w:ascii="Arial Narrow" w:hAnsi="Arial Narrow" w:cs="Arial"/>
          <w:kern w:val="0"/>
          <w:sz w:val="22"/>
          <w:szCs w:val="22"/>
        </w:rPr>
        <w:t>Codice dei contratti</w:t>
      </w:r>
      <w:r w:rsidRPr="00C64E5A">
        <w:rPr>
          <w:rFonts w:ascii="Arial Narrow" w:hAnsi="Arial Narrow" w:cs="Arial"/>
          <w:kern w:val="0"/>
          <w:sz w:val="22"/>
          <w:szCs w:val="22"/>
        </w:rPr>
        <w:t xml:space="preserve"> in merito agli specifici compiti attribuiti al R</w:t>
      </w:r>
      <w:r w:rsidR="00957595" w:rsidRPr="00C64E5A">
        <w:rPr>
          <w:rFonts w:ascii="Arial Narrow" w:hAnsi="Arial Narrow" w:cs="Arial"/>
          <w:kern w:val="0"/>
          <w:sz w:val="22"/>
          <w:szCs w:val="22"/>
        </w:rPr>
        <w:t>.</w:t>
      </w:r>
      <w:r w:rsidRPr="00C64E5A">
        <w:rPr>
          <w:rFonts w:ascii="Arial Narrow" w:hAnsi="Arial Narrow" w:cs="Arial"/>
          <w:kern w:val="0"/>
          <w:sz w:val="22"/>
          <w:szCs w:val="22"/>
        </w:rPr>
        <w:t>U</w:t>
      </w:r>
      <w:r w:rsidR="00957595" w:rsidRPr="00C64E5A">
        <w:rPr>
          <w:rFonts w:ascii="Arial Narrow" w:hAnsi="Arial Narrow" w:cs="Arial"/>
          <w:kern w:val="0"/>
          <w:sz w:val="22"/>
          <w:szCs w:val="22"/>
        </w:rPr>
        <w:t>.</w:t>
      </w:r>
      <w:r w:rsidRPr="00C64E5A">
        <w:rPr>
          <w:rFonts w:ascii="Arial Narrow" w:hAnsi="Arial Narrow" w:cs="Arial"/>
          <w:kern w:val="0"/>
          <w:sz w:val="22"/>
          <w:szCs w:val="22"/>
        </w:rPr>
        <w:t>P</w:t>
      </w:r>
      <w:r w:rsidR="00957595" w:rsidRPr="00C64E5A">
        <w:rPr>
          <w:rFonts w:ascii="Arial Narrow" w:hAnsi="Arial Narrow" w:cs="Arial"/>
          <w:kern w:val="0"/>
          <w:sz w:val="22"/>
          <w:szCs w:val="22"/>
        </w:rPr>
        <w:t>.</w:t>
      </w:r>
      <w:r w:rsidRPr="00C64E5A">
        <w:rPr>
          <w:rFonts w:ascii="Arial Narrow" w:hAnsi="Arial Narrow" w:cs="Arial"/>
          <w:kern w:val="0"/>
          <w:sz w:val="22"/>
          <w:szCs w:val="22"/>
        </w:rPr>
        <w:t>.</w:t>
      </w:r>
    </w:p>
    <w:p w14:paraId="6CF1A888" w14:textId="77777777" w:rsidR="00957595" w:rsidRPr="00C64E5A" w:rsidRDefault="007D786F">
      <w:pPr>
        <w:pStyle w:val="Paragrafoelenco"/>
        <w:numPr>
          <w:ilvl w:val="0"/>
          <w:numId w:val="20"/>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Ai sensi dell</w:t>
      </w:r>
      <w:r w:rsidR="00957595" w:rsidRPr="00C64E5A">
        <w:rPr>
          <w:rFonts w:ascii="Arial Narrow" w:hAnsi="Arial Narrow" w:cs="Arial"/>
          <w:sz w:val="22"/>
          <w:szCs w:val="22"/>
        </w:rPr>
        <w:t>’</w:t>
      </w:r>
      <w:r w:rsidRPr="00C64E5A">
        <w:rPr>
          <w:rFonts w:ascii="Arial Narrow" w:hAnsi="Arial Narrow" w:cs="Arial"/>
          <w:sz w:val="22"/>
          <w:szCs w:val="22"/>
        </w:rPr>
        <w:t>art. 1 comma 1 dell</w:t>
      </w:r>
      <w:r w:rsidR="00957595" w:rsidRPr="00C64E5A">
        <w:rPr>
          <w:rFonts w:ascii="Arial Narrow" w:hAnsi="Arial Narrow" w:cs="Arial"/>
          <w:sz w:val="22"/>
          <w:szCs w:val="22"/>
        </w:rPr>
        <w:t>’</w:t>
      </w:r>
      <w:r w:rsidRPr="00C64E5A">
        <w:rPr>
          <w:rFonts w:ascii="Arial Narrow" w:hAnsi="Arial Narrow" w:cs="Arial"/>
          <w:sz w:val="22"/>
          <w:szCs w:val="22"/>
        </w:rPr>
        <w:t xml:space="preserve">Allegato II.14 al </w:t>
      </w:r>
      <w:r w:rsidR="00957595" w:rsidRPr="00C64E5A">
        <w:rPr>
          <w:rFonts w:ascii="Arial Narrow" w:hAnsi="Arial Narrow" w:cs="Arial"/>
          <w:sz w:val="22"/>
          <w:szCs w:val="22"/>
        </w:rPr>
        <w:t>Codice dei contratti</w:t>
      </w:r>
      <w:r w:rsidRPr="00C64E5A">
        <w:rPr>
          <w:rFonts w:ascii="Arial Narrow" w:hAnsi="Arial Narrow" w:cs="Arial"/>
          <w:sz w:val="22"/>
          <w:szCs w:val="22"/>
        </w:rPr>
        <w:t xml:space="preserve">, </w:t>
      </w:r>
      <w:r w:rsidRPr="00C64E5A">
        <w:rPr>
          <w:rFonts w:ascii="Arial Narrow" w:hAnsi="Arial Narrow" w:cs="Arial"/>
          <w:kern w:val="0"/>
          <w:sz w:val="22"/>
          <w:szCs w:val="22"/>
        </w:rPr>
        <w:t>nell</w:t>
      </w:r>
      <w:r w:rsidR="00957595" w:rsidRPr="00C64E5A">
        <w:rPr>
          <w:rFonts w:ascii="Arial Narrow" w:hAnsi="Arial Narrow" w:cs="Arial"/>
          <w:kern w:val="0"/>
          <w:sz w:val="22"/>
          <w:szCs w:val="22"/>
        </w:rPr>
        <w:t>’</w:t>
      </w:r>
      <w:r w:rsidRPr="00C64E5A">
        <w:rPr>
          <w:rFonts w:ascii="Arial Narrow" w:hAnsi="Arial Narrow" w:cs="Arial"/>
          <w:kern w:val="0"/>
          <w:sz w:val="22"/>
          <w:szCs w:val="22"/>
        </w:rPr>
        <w:t xml:space="preserve">esecuzione dei contratti il </w:t>
      </w:r>
      <w:r w:rsidR="00957595" w:rsidRPr="00C64E5A">
        <w:rPr>
          <w:rFonts w:ascii="Arial Narrow" w:hAnsi="Arial Narrow" w:cs="Arial"/>
          <w:kern w:val="0"/>
          <w:sz w:val="22"/>
          <w:szCs w:val="22"/>
        </w:rPr>
        <w:t>D</w:t>
      </w:r>
      <w:r w:rsidRPr="00C64E5A">
        <w:rPr>
          <w:rFonts w:ascii="Arial Narrow" w:hAnsi="Arial Narrow" w:cs="Arial"/>
          <w:kern w:val="0"/>
          <w:sz w:val="22"/>
          <w:szCs w:val="22"/>
        </w:rPr>
        <w:t xml:space="preserve">irettore dei lavori opera in piena autonomia e nel rispetto delle disposizioni di servizio impartite dal </w:t>
      </w:r>
      <w:r w:rsidR="00957595" w:rsidRPr="00C64E5A">
        <w:rPr>
          <w:rFonts w:ascii="Arial Narrow" w:hAnsi="Arial Narrow" w:cs="Arial"/>
          <w:kern w:val="0"/>
          <w:sz w:val="22"/>
          <w:szCs w:val="22"/>
        </w:rPr>
        <w:t>R.U.P.</w:t>
      </w:r>
      <w:r w:rsidRPr="00C64E5A">
        <w:rPr>
          <w:rFonts w:ascii="Arial Narrow" w:hAnsi="Arial Narrow" w:cs="Arial"/>
          <w:kern w:val="0"/>
          <w:sz w:val="22"/>
          <w:szCs w:val="22"/>
        </w:rPr>
        <w:t xml:space="preserve">, valutando e curando </w:t>
      </w:r>
      <w:r w:rsidRPr="00C64E5A">
        <w:rPr>
          <w:rFonts w:ascii="Arial Narrow" w:hAnsi="Arial Narrow" w:cs="Arial"/>
          <w:kern w:val="0"/>
          <w:sz w:val="22"/>
          <w:szCs w:val="22"/>
        </w:rPr>
        <w:lastRenderedPageBreak/>
        <w:t>i profili tecnici, contabili e amministrativi nell</w:t>
      </w:r>
      <w:r w:rsidR="00957595" w:rsidRPr="00C64E5A">
        <w:rPr>
          <w:rFonts w:ascii="Arial Narrow" w:hAnsi="Arial Narrow" w:cs="Arial"/>
          <w:kern w:val="0"/>
          <w:sz w:val="22"/>
          <w:szCs w:val="22"/>
        </w:rPr>
        <w:t>’</w:t>
      </w:r>
      <w:r w:rsidRPr="00C64E5A">
        <w:rPr>
          <w:rFonts w:ascii="Arial Narrow" w:hAnsi="Arial Narrow" w:cs="Arial"/>
          <w:kern w:val="0"/>
          <w:sz w:val="22"/>
          <w:szCs w:val="22"/>
        </w:rPr>
        <w:t>esclusivo interesse all</w:t>
      </w:r>
      <w:r w:rsidR="00957595" w:rsidRPr="00C64E5A">
        <w:rPr>
          <w:rFonts w:ascii="Arial Narrow" w:hAnsi="Arial Narrow" w:cs="Arial"/>
          <w:kern w:val="0"/>
          <w:sz w:val="22"/>
          <w:szCs w:val="22"/>
        </w:rPr>
        <w:t>’</w:t>
      </w:r>
      <w:r w:rsidRPr="00C64E5A">
        <w:rPr>
          <w:rFonts w:ascii="Arial Narrow" w:hAnsi="Arial Narrow" w:cs="Arial"/>
          <w:kern w:val="0"/>
          <w:sz w:val="22"/>
          <w:szCs w:val="22"/>
        </w:rPr>
        <w:t>efficiente e sollecita esecuzione dell</w:t>
      </w:r>
      <w:r w:rsidR="00957595" w:rsidRPr="00C64E5A">
        <w:rPr>
          <w:rFonts w:ascii="Arial Narrow" w:hAnsi="Arial Narrow" w:cs="Arial"/>
          <w:kern w:val="0"/>
          <w:sz w:val="22"/>
          <w:szCs w:val="22"/>
        </w:rPr>
        <w:t>’</w:t>
      </w:r>
      <w:r w:rsidRPr="00C64E5A">
        <w:rPr>
          <w:rFonts w:ascii="Arial Narrow" w:hAnsi="Arial Narrow" w:cs="Arial"/>
          <w:kern w:val="0"/>
          <w:sz w:val="22"/>
          <w:szCs w:val="22"/>
        </w:rPr>
        <w:t>intervento. Nell</w:t>
      </w:r>
      <w:r w:rsidR="00957595" w:rsidRPr="00C64E5A">
        <w:rPr>
          <w:rFonts w:ascii="Arial Narrow" w:hAnsi="Arial Narrow" w:cs="Arial"/>
          <w:kern w:val="0"/>
          <w:sz w:val="22"/>
          <w:szCs w:val="22"/>
        </w:rPr>
        <w:t>’</w:t>
      </w:r>
      <w:r w:rsidRPr="00C64E5A">
        <w:rPr>
          <w:rFonts w:ascii="Arial Narrow" w:hAnsi="Arial Narrow" w:cs="Arial"/>
          <w:kern w:val="0"/>
          <w:sz w:val="22"/>
          <w:szCs w:val="22"/>
        </w:rPr>
        <w:t xml:space="preserve">esercizio delle funzioni affidate il </w:t>
      </w:r>
      <w:r w:rsidR="00957595" w:rsidRPr="00C64E5A">
        <w:rPr>
          <w:rFonts w:ascii="Arial Narrow" w:hAnsi="Arial Narrow" w:cs="Arial"/>
          <w:kern w:val="0"/>
          <w:sz w:val="22"/>
          <w:szCs w:val="22"/>
        </w:rPr>
        <w:t>D</w:t>
      </w:r>
      <w:r w:rsidRPr="00C64E5A">
        <w:rPr>
          <w:rFonts w:ascii="Arial Narrow" w:hAnsi="Arial Narrow" w:cs="Arial"/>
          <w:kern w:val="0"/>
          <w:sz w:val="22"/>
          <w:szCs w:val="22"/>
        </w:rPr>
        <w:t>irettore dei lavori assume la responsabilità del coordinamento e della supervisione dell</w:t>
      </w:r>
      <w:r w:rsidR="00957595" w:rsidRPr="00C64E5A">
        <w:rPr>
          <w:rFonts w:ascii="Arial Narrow" w:hAnsi="Arial Narrow" w:cs="Arial"/>
          <w:kern w:val="0"/>
          <w:sz w:val="22"/>
          <w:szCs w:val="22"/>
        </w:rPr>
        <w:t>’</w:t>
      </w:r>
      <w:r w:rsidRPr="00C64E5A">
        <w:rPr>
          <w:rFonts w:ascii="Arial Narrow" w:hAnsi="Arial Narrow" w:cs="Arial"/>
          <w:kern w:val="0"/>
          <w:sz w:val="22"/>
          <w:szCs w:val="22"/>
        </w:rPr>
        <w:t>attività di tutto l</w:t>
      </w:r>
      <w:r w:rsidR="00957595" w:rsidRPr="00C64E5A">
        <w:rPr>
          <w:rFonts w:ascii="Arial Narrow" w:hAnsi="Arial Narrow" w:cs="Arial"/>
          <w:kern w:val="0"/>
          <w:sz w:val="22"/>
          <w:szCs w:val="22"/>
        </w:rPr>
        <w:t>’</w:t>
      </w:r>
      <w:r w:rsidRPr="00C64E5A">
        <w:rPr>
          <w:rFonts w:ascii="Arial Narrow" w:hAnsi="Arial Narrow" w:cs="Arial"/>
          <w:kern w:val="0"/>
          <w:sz w:val="22"/>
          <w:szCs w:val="22"/>
        </w:rPr>
        <w:t xml:space="preserve">ufficio di direzione dei lavori </w:t>
      </w:r>
      <w:r w:rsidR="00957595" w:rsidRPr="00C64E5A">
        <w:rPr>
          <w:rFonts w:ascii="Arial Narrow" w:hAnsi="Arial Narrow" w:cs="Arial"/>
          <w:kern w:val="0"/>
          <w:sz w:val="22"/>
          <w:szCs w:val="22"/>
        </w:rPr>
        <w:t>[</w:t>
      </w:r>
      <w:r w:rsidR="00957595" w:rsidRPr="00C64E5A">
        <w:rPr>
          <w:rFonts w:ascii="Arial Narrow" w:hAnsi="Arial Narrow" w:cs="Arial"/>
          <w:i/>
          <w:kern w:val="0"/>
          <w:sz w:val="22"/>
          <w:szCs w:val="22"/>
        </w:rPr>
        <w:t>ove istituito</w:t>
      </w:r>
      <w:r w:rsidR="00957595" w:rsidRPr="00C64E5A">
        <w:rPr>
          <w:rFonts w:ascii="Arial Narrow" w:hAnsi="Arial Narrow" w:cs="Arial"/>
          <w:kern w:val="0"/>
          <w:sz w:val="22"/>
          <w:szCs w:val="22"/>
        </w:rPr>
        <w:t xml:space="preserve">] </w:t>
      </w:r>
      <w:r w:rsidRPr="00C64E5A">
        <w:rPr>
          <w:rFonts w:ascii="Arial Narrow" w:hAnsi="Arial Narrow" w:cs="Arial"/>
          <w:kern w:val="0"/>
          <w:sz w:val="22"/>
          <w:szCs w:val="22"/>
        </w:rPr>
        <w:t>e interloquisce in via esclusiva con l</w:t>
      </w:r>
      <w:r w:rsidR="00957595" w:rsidRPr="00C64E5A">
        <w:rPr>
          <w:rFonts w:ascii="Arial Narrow" w:hAnsi="Arial Narrow" w:cs="Arial"/>
          <w:kern w:val="0"/>
          <w:sz w:val="22"/>
          <w:szCs w:val="22"/>
        </w:rPr>
        <w:t>’Appaltatore</w:t>
      </w:r>
      <w:r w:rsidRPr="00C64E5A">
        <w:rPr>
          <w:rFonts w:ascii="Arial Narrow" w:hAnsi="Arial Narrow" w:cs="Arial"/>
          <w:kern w:val="0"/>
          <w:sz w:val="22"/>
          <w:szCs w:val="22"/>
        </w:rPr>
        <w:t xml:space="preserve"> in merito agli</w:t>
      </w:r>
      <w:r w:rsidRPr="00C64E5A">
        <w:rPr>
          <w:rFonts w:ascii="Arial Narrow" w:hAnsi="Arial Narrow" w:cs="Arial"/>
          <w:sz w:val="22"/>
          <w:szCs w:val="22"/>
        </w:rPr>
        <w:t xml:space="preserve"> </w:t>
      </w:r>
      <w:r w:rsidRPr="00C64E5A">
        <w:rPr>
          <w:rFonts w:ascii="Arial Narrow" w:hAnsi="Arial Narrow" w:cs="Arial"/>
          <w:kern w:val="0"/>
          <w:sz w:val="22"/>
          <w:szCs w:val="22"/>
        </w:rPr>
        <w:t xml:space="preserve">aspetti tecnici ed economici del contratto. </w:t>
      </w:r>
      <w:r w:rsidR="00957595" w:rsidRPr="00C64E5A">
        <w:rPr>
          <w:rFonts w:ascii="Arial Narrow" w:hAnsi="Arial Narrow" w:cs="Arial"/>
          <w:kern w:val="0"/>
          <w:sz w:val="22"/>
          <w:szCs w:val="22"/>
        </w:rPr>
        <w:t>Per tutto quanto non previsto dal presente contratto e dal C.S.A., s</w:t>
      </w:r>
      <w:r w:rsidRPr="00C64E5A">
        <w:rPr>
          <w:rFonts w:ascii="Arial Narrow" w:hAnsi="Arial Narrow" w:cs="Arial"/>
          <w:kern w:val="0"/>
          <w:sz w:val="22"/>
          <w:szCs w:val="22"/>
        </w:rPr>
        <w:t xml:space="preserve">i rinvia </w:t>
      </w:r>
      <w:r w:rsidRPr="00C64E5A">
        <w:rPr>
          <w:rFonts w:ascii="Arial Narrow" w:hAnsi="Arial Narrow" w:cs="Arial"/>
          <w:sz w:val="22"/>
          <w:szCs w:val="22"/>
        </w:rPr>
        <w:t>all</w:t>
      </w:r>
      <w:r w:rsidR="00957595" w:rsidRPr="00C64E5A">
        <w:rPr>
          <w:rFonts w:ascii="Arial Narrow" w:hAnsi="Arial Narrow" w:cs="Arial"/>
          <w:sz w:val="22"/>
          <w:szCs w:val="22"/>
        </w:rPr>
        <w:t>’</w:t>
      </w:r>
      <w:r w:rsidRPr="00C64E5A">
        <w:rPr>
          <w:rFonts w:ascii="Arial Narrow" w:hAnsi="Arial Narrow" w:cs="Arial"/>
          <w:sz w:val="22"/>
          <w:szCs w:val="22"/>
        </w:rPr>
        <w:t>art. 1 dell</w:t>
      </w:r>
      <w:r w:rsidR="00957595" w:rsidRPr="00C64E5A">
        <w:rPr>
          <w:rFonts w:ascii="Arial Narrow" w:hAnsi="Arial Narrow" w:cs="Arial"/>
          <w:sz w:val="22"/>
          <w:szCs w:val="22"/>
        </w:rPr>
        <w:t>’</w:t>
      </w:r>
      <w:r w:rsidRPr="00C64E5A">
        <w:rPr>
          <w:rFonts w:ascii="Arial Narrow" w:hAnsi="Arial Narrow" w:cs="Arial"/>
          <w:sz w:val="22"/>
          <w:szCs w:val="22"/>
        </w:rPr>
        <w:t xml:space="preserve">Allegato II.14 al </w:t>
      </w:r>
      <w:r w:rsidR="00957595" w:rsidRPr="00C64E5A">
        <w:rPr>
          <w:rFonts w:ascii="Arial Narrow" w:hAnsi="Arial Narrow" w:cs="Arial"/>
          <w:sz w:val="22"/>
          <w:szCs w:val="22"/>
        </w:rPr>
        <w:t>Codice dei contratti</w:t>
      </w:r>
      <w:r w:rsidRPr="00C64E5A">
        <w:rPr>
          <w:rFonts w:ascii="Arial Narrow" w:hAnsi="Arial Narrow" w:cs="Arial"/>
          <w:sz w:val="22"/>
          <w:szCs w:val="22"/>
        </w:rPr>
        <w:t xml:space="preserve"> in merito agli specifici compiti attribuiti al Direttore dei lavori.</w:t>
      </w:r>
    </w:p>
    <w:p w14:paraId="654BC3A1" w14:textId="77777777" w:rsidR="00957595" w:rsidRPr="00C64E5A" w:rsidRDefault="007D786F">
      <w:pPr>
        <w:pStyle w:val="Paragrafoelenco"/>
        <w:numPr>
          <w:ilvl w:val="0"/>
          <w:numId w:val="20"/>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Al verificarsi di inadempimenti degli obblighi contrattuali, la stazione appaltante procederà a contestarli all</w:t>
      </w:r>
      <w:r w:rsidR="00957595" w:rsidRPr="00C64E5A">
        <w:rPr>
          <w:rFonts w:ascii="Arial Narrow" w:hAnsi="Arial Narrow" w:cs="Arial"/>
          <w:sz w:val="22"/>
          <w:szCs w:val="22"/>
        </w:rPr>
        <w:t>’A</w:t>
      </w:r>
      <w:r w:rsidRPr="00C64E5A">
        <w:rPr>
          <w:rFonts w:ascii="Arial Narrow" w:hAnsi="Arial Narrow" w:cs="Arial"/>
          <w:sz w:val="22"/>
          <w:szCs w:val="22"/>
        </w:rPr>
        <w:t>ppaltatore con le modalità stabilite dall</w:t>
      </w:r>
      <w:r w:rsidR="00957595" w:rsidRPr="00C64E5A">
        <w:rPr>
          <w:rFonts w:ascii="Arial Narrow" w:hAnsi="Arial Narrow" w:cs="Arial"/>
          <w:sz w:val="22"/>
          <w:szCs w:val="22"/>
        </w:rPr>
        <w:t>’</w:t>
      </w:r>
      <w:r w:rsidRPr="00C64E5A">
        <w:rPr>
          <w:rFonts w:ascii="Arial Narrow" w:hAnsi="Arial Narrow" w:cs="Arial"/>
          <w:sz w:val="22"/>
          <w:szCs w:val="22"/>
        </w:rPr>
        <w:t xml:space="preserve">art. 18 del </w:t>
      </w:r>
      <w:r w:rsidR="00957595" w:rsidRPr="00C64E5A">
        <w:rPr>
          <w:rFonts w:ascii="Arial Narrow" w:hAnsi="Arial Narrow" w:cs="Arial"/>
          <w:sz w:val="22"/>
          <w:szCs w:val="22"/>
        </w:rPr>
        <w:t>C.S.A.</w:t>
      </w:r>
      <w:r w:rsidRPr="00C64E5A">
        <w:rPr>
          <w:rFonts w:ascii="Arial Narrow" w:hAnsi="Arial Narrow" w:cs="Arial"/>
          <w:sz w:val="22"/>
          <w:szCs w:val="22"/>
        </w:rPr>
        <w:t>.</w:t>
      </w:r>
    </w:p>
    <w:p w14:paraId="4462FB76" w14:textId="25113A75" w:rsidR="007D786F" w:rsidRPr="00C64E5A" w:rsidRDefault="007D786F">
      <w:pPr>
        <w:pStyle w:val="Paragrafoelenco"/>
        <w:numPr>
          <w:ilvl w:val="0"/>
          <w:numId w:val="20"/>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 ha</w:t>
      </w:r>
      <w:r w:rsidR="00957595" w:rsidRPr="00C64E5A">
        <w:rPr>
          <w:rFonts w:ascii="Arial Narrow" w:hAnsi="Arial Narrow" w:cs="Arial"/>
          <w:sz w:val="22"/>
          <w:szCs w:val="22"/>
        </w:rPr>
        <w:t>,</w:t>
      </w:r>
      <w:r w:rsidRPr="00C64E5A">
        <w:rPr>
          <w:rFonts w:ascii="Arial Narrow" w:hAnsi="Arial Narrow" w:cs="Arial"/>
          <w:sz w:val="22"/>
          <w:szCs w:val="22"/>
        </w:rPr>
        <w:t xml:space="preserve"> altresì</w:t>
      </w:r>
      <w:r w:rsidR="00957595" w:rsidRPr="00C64E5A">
        <w:rPr>
          <w:rFonts w:ascii="Arial Narrow" w:hAnsi="Arial Narrow" w:cs="Arial"/>
          <w:sz w:val="22"/>
          <w:szCs w:val="22"/>
        </w:rPr>
        <w:t>,</w:t>
      </w:r>
      <w:r w:rsidRPr="00C64E5A">
        <w:rPr>
          <w:rFonts w:ascii="Arial Narrow" w:hAnsi="Arial Narrow" w:cs="Arial"/>
          <w:sz w:val="22"/>
          <w:szCs w:val="22"/>
        </w:rPr>
        <w:t xml:space="preserve"> l</w:t>
      </w:r>
      <w:r w:rsidR="00957595" w:rsidRPr="00C64E5A">
        <w:rPr>
          <w:rFonts w:ascii="Arial Narrow" w:hAnsi="Arial Narrow" w:cs="Arial"/>
          <w:sz w:val="22"/>
          <w:szCs w:val="22"/>
        </w:rPr>
        <w:t>’</w:t>
      </w:r>
      <w:r w:rsidRPr="00C64E5A">
        <w:rPr>
          <w:rFonts w:ascii="Arial Narrow" w:hAnsi="Arial Narrow" w:cs="Arial"/>
          <w:sz w:val="22"/>
          <w:szCs w:val="22"/>
        </w:rPr>
        <w:t>obbligo di segnalare immediatamente, a mezzo Posta Elettronica Certificata, al responsabile del Comune circostanze e fatti che, rilevati nell</w:t>
      </w:r>
      <w:r w:rsidR="00957595" w:rsidRPr="00C64E5A">
        <w:rPr>
          <w:rFonts w:ascii="Arial Narrow" w:hAnsi="Arial Narrow" w:cs="Arial"/>
          <w:sz w:val="22"/>
          <w:szCs w:val="22"/>
        </w:rPr>
        <w:t>’</w:t>
      </w:r>
      <w:r w:rsidRPr="00C64E5A">
        <w:rPr>
          <w:rFonts w:ascii="Arial Narrow" w:hAnsi="Arial Narrow" w:cs="Arial"/>
          <w:sz w:val="22"/>
          <w:szCs w:val="22"/>
        </w:rPr>
        <w:t>espletamento del servizio, possano pregiudicarne il regolare svolgimento.</w:t>
      </w:r>
      <w:bookmarkStart w:id="30" w:name="_Toc429756818"/>
    </w:p>
    <w:p w14:paraId="20FC5566" w14:textId="77777777" w:rsidR="002B40A8" w:rsidRPr="00C64E5A" w:rsidRDefault="002B40A8" w:rsidP="002B40A8">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p>
    <w:p w14:paraId="7ED22336" w14:textId="1B5B7C5D" w:rsidR="00EA46FA" w:rsidRPr="00C64E5A" w:rsidRDefault="00EA46FA" w:rsidP="00BD2EB0">
      <w:pPr>
        <w:pStyle w:val="Titolo1"/>
        <w:spacing w:before="0" w:after="0"/>
        <w:rPr>
          <w:rFonts w:ascii="Arial Narrow" w:hAnsi="Arial Narrow" w:cs="Arial"/>
          <w:bCs w:val="0"/>
          <w:sz w:val="22"/>
          <w:szCs w:val="22"/>
        </w:rPr>
      </w:pPr>
      <w:bookmarkStart w:id="31" w:name="_Toc429756824"/>
      <w:bookmarkStart w:id="32" w:name="_Toc179469487"/>
      <w:bookmarkEnd w:id="30"/>
      <w:r w:rsidRPr="00C64E5A">
        <w:rPr>
          <w:rFonts w:ascii="Arial Narrow" w:hAnsi="Arial Narrow" w:cs="Arial"/>
          <w:bCs w:val="0"/>
          <w:sz w:val="22"/>
          <w:szCs w:val="22"/>
        </w:rPr>
        <w:t>ART. 1</w:t>
      </w:r>
      <w:r w:rsidR="0005065B">
        <w:rPr>
          <w:rFonts w:ascii="Arial Narrow" w:hAnsi="Arial Narrow" w:cs="Arial"/>
          <w:bCs w:val="0"/>
          <w:sz w:val="22"/>
          <w:szCs w:val="22"/>
        </w:rPr>
        <w:t>3</w:t>
      </w:r>
      <w:r w:rsidRPr="00C64E5A">
        <w:rPr>
          <w:rFonts w:ascii="Arial Narrow" w:hAnsi="Arial Narrow" w:cs="Arial"/>
          <w:bCs w:val="0"/>
          <w:sz w:val="22"/>
          <w:szCs w:val="22"/>
        </w:rPr>
        <w:t xml:space="preserve"> - SUBAPPALTO</w:t>
      </w:r>
      <w:bookmarkEnd w:id="31"/>
      <w:bookmarkEnd w:id="32"/>
    </w:p>
    <w:p w14:paraId="4D8AB805" w14:textId="19E9B32C" w:rsidR="00A670C2" w:rsidRPr="00C64E5A" w:rsidRDefault="00045E9D">
      <w:pPr>
        <w:pStyle w:val="Paragrafoelenco"/>
        <w:numPr>
          <w:ilvl w:val="0"/>
          <w:numId w:val="21"/>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A pena di nullità, fatto salvo quanto previsto dall</w:t>
      </w:r>
      <w:r w:rsidR="00957595" w:rsidRPr="00C64E5A">
        <w:rPr>
          <w:rFonts w:ascii="Arial Narrow" w:hAnsi="Arial Narrow" w:cs="Arial"/>
          <w:sz w:val="22"/>
          <w:szCs w:val="22"/>
        </w:rPr>
        <w:t>’</w:t>
      </w:r>
      <w:r w:rsidRPr="00C64E5A">
        <w:rPr>
          <w:rFonts w:ascii="Arial Narrow" w:hAnsi="Arial Narrow" w:cs="Arial"/>
          <w:sz w:val="22"/>
          <w:szCs w:val="22"/>
        </w:rPr>
        <w:t>art. 120, comma 1, lettera d),</w:t>
      </w:r>
      <w:r w:rsidR="00554AB7" w:rsidRPr="00C64E5A">
        <w:rPr>
          <w:rFonts w:ascii="Arial Narrow" w:hAnsi="Arial Narrow" w:cs="Arial"/>
          <w:sz w:val="22"/>
          <w:szCs w:val="22"/>
        </w:rPr>
        <w:t xml:space="preserve"> del Codice dei contratti,</w:t>
      </w:r>
      <w:r w:rsidRPr="00C64E5A">
        <w:rPr>
          <w:rFonts w:ascii="Arial Narrow" w:hAnsi="Arial Narrow" w:cs="Arial"/>
          <w:sz w:val="22"/>
          <w:szCs w:val="22"/>
        </w:rPr>
        <w:t xml:space="preserve"> il contratto non può essere ceduto, non può essere affidata a terzi l</w:t>
      </w:r>
      <w:r w:rsidR="00957595" w:rsidRPr="00C64E5A">
        <w:rPr>
          <w:rFonts w:ascii="Arial Narrow" w:hAnsi="Arial Narrow" w:cs="Arial"/>
          <w:sz w:val="22"/>
          <w:szCs w:val="22"/>
        </w:rPr>
        <w:t>’</w:t>
      </w:r>
      <w:r w:rsidRPr="00C64E5A">
        <w:rPr>
          <w:rFonts w:ascii="Arial Narrow" w:hAnsi="Arial Narrow" w:cs="Arial"/>
          <w:sz w:val="22"/>
          <w:szCs w:val="22"/>
        </w:rPr>
        <w:t xml:space="preserve">integrale esecuzione delle prestazioni oggetto del contratto di appalto, nonché la prevalente esecuzione dei contratti ad alta intensità di manodopera. Per quanto non previsto si applicano le disposizioni di cui </w:t>
      </w:r>
      <w:r w:rsidR="00554AB7" w:rsidRPr="00C64E5A">
        <w:rPr>
          <w:rFonts w:ascii="Arial Narrow" w:hAnsi="Arial Narrow" w:cs="Arial"/>
          <w:sz w:val="22"/>
          <w:szCs w:val="22"/>
        </w:rPr>
        <w:t xml:space="preserve">alla Parte </w:t>
      </w:r>
      <w:r w:rsidR="0059041C" w:rsidRPr="00C64E5A">
        <w:rPr>
          <w:rFonts w:ascii="Arial Narrow" w:hAnsi="Arial Narrow" w:cs="Arial"/>
          <w:sz w:val="22"/>
          <w:szCs w:val="22"/>
        </w:rPr>
        <w:t xml:space="preserve">9 - </w:t>
      </w:r>
      <w:r w:rsidR="00554AB7" w:rsidRPr="00C64E5A">
        <w:rPr>
          <w:rFonts w:ascii="Arial Narrow" w:hAnsi="Arial Narrow" w:cs="Arial"/>
          <w:sz w:val="22"/>
          <w:szCs w:val="22"/>
        </w:rPr>
        <w:t>“Subappalto” del C.S.A.</w:t>
      </w:r>
      <w:r w:rsidRPr="00C64E5A">
        <w:rPr>
          <w:rFonts w:ascii="Arial Narrow" w:hAnsi="Arial Narrow" w:cs="Arial"/>
          <w:color w:val="000000" w:themeColor="text1"/>
          <w:sz w:val="22"/>
          <w:szCs w:val="22"/>
        </w:rPr>
        <w:t xml:space="preserve"> e</w:t>
      </w:r>
      <w:r w:rsidRPr="00C64E5A">
        <w:rPr>
          <w:rFonts w:ascii="Arial Narrow" w:hAnsi="Arial Narrow" w:cs="Arial"/>
          <w:sz w:val="22"/>
          <w:szCs w:val="22"/>
        </w:rPr>
        <w:t>d</w:t>
      </w:r>
      <w:r w:rsidR="00554AB7" w:rsidRPr="00C64E5A">
        <w:rPr>
          <w:rFonts w:ascii="Arial Narrow" w:hAnsi="Arial Narrow" w:cs="Arial"/>
          <w:sz w:val="22"/>
          <w:szCs w:val="22"/>
        </w:rPr>
        <w:t xml:space="preserve"> a</w:t>
      </w:r>
      <w:r w:rsidRPr="00C64E5A">
        <w:rPr>
          <w:rFonts w:ascii="Arial Narrow" w:hAnsi="Arial Narrow" w:cs="Arial"/>
          <w:sz w:val="22"/>
          <w:szCs w:val="22"/>
        </w:rPr>
        <w:t>ll</w:t>
      </w:r>
      <w:r w:rsidR="00957595" w:rsidRPr="00C64E5A">
        <w:rPr>
          <w:rFonts w:ascii="Arial Narrow" w:hAnsi="Arial Narrow" w:cs="Arial"/>
          <w:sz w:val="22"/>
          <w:szCs w:val="22"/>
        </w:rPr>
        <w:t>’</w:t>
      </w:r>
      <w:r w:rsidRPr="00C64E5A">
        <w:rPr>
          <w:rFonts w:ascii="Arial Narrow" w:hAnsi="Arial Narrow" w:cs="Arial"/>
          <w:sz w:val="22"/>
          <w:szCs w:val="22"/>
        </w:rPr>
        <w:t xml:space="preserve">art. 119 del </w:t>
      </w:r>
      <w:r w:rsidR="00554AB7" w:rsidRPr="00C64E5A">
        <w:rPr>
          <w:rFonts w:ascii="Arial Narrow" w:hAnsi="Arial Narrow" w:cs="Arial"/>
          <w:sz w:val="22"/>
          <w:szCs w:val="22"/>
        </w:rPr>
        <w:t>Codice</w:t>
      </w:r>
      <w:r w:rsidRPr="00C64E5A">
        <w:rPr>
          <w:rFonts w:ascii="Arial Narrow" w:hAnsi="Arial Narrow" w:cs="Arial"/>
          <w:sz w:val="22"/>
          <w:szCs w:val="22"/>
        </w:rPr>
        <w:t>.</w:t>
      </w:r>
      <w:bookmarkStart w:id="33" w:name="_Toc429756826"/>
    </w:p>
    <w:p w14:paraId="5E61CB5D" w14:textId="766B667A" w:rsidR="00E42C06" w:rsidRPr="00C64E5A" w:rsidRDefault="00E42C06">
      <w:pPr>
        <w:pStyle w:val="Paragrafoelenco"/>
        <w:numPr>
          <w:ilvl w:val="0"/>
          <w:numId w:val="21"/>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[eventuale] La Stazione appaltante prende atto che l’Impresa ha dichiarato in sede di gara di voler subappaltare, nei limiti previsti dalla legge, le seguenti lavorazioni: [</w:t>
      </w:r>
      <w:r w:rsidRPr="00C64E5A">
        <w:rPr>
          <w:rFonts w:ascii="Arial Narrow" w:hAnsi="Arial Narrow" w:cs="Arial"/>
          <w:i/>
          <w:sz w:val="22"/>
          <w:szCs w:val="22"/>
        </w:rPr>
        <w:t>specificare</w:t>
      </w:r>
      <w:r w:rsidRPr="00C64E5A">
        <w:rPr>
          <w:rFonts w:ascii="Arial Narrow" w:hAnsi="Arial Narrow" w:cs="Arial"/>
          <w:sz w:val="22"/>
          <w:szCs w:val="22"/>
        </w:rPr>
        <w:t>].</w:t>
      </w:r>
    </w:p>
    <w:p w14:paraId="7BB37543" w14:textId="4826883E" w:rsidR="002B40A8" w:rsidRDefault="00E42C06">
      <w:pPr>
        <w:pStyle w:val="Paragrafoelenco"/>
        <w:numPr>
          <w:ilvl w:val="0"/>
          <w:numId w:val="21"/>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L’accesso al cantiere di imprese incaricate per l’esecuzione di sub-contratti è comunque subordinato al rispetto degli adempimenti previsti dal d.lgs. n. 81/2008 e dal Piano di Sicurezza e Coordinamento.</w:t>
      </w:r>
    </w:p>
    <w:p w14:paraId="6771D38D" w14:textId="77777777" w:rsidR="007F37CE" w:rsidRPr="007F37CE" w:rsidRDefault="007F37CE">
      <w:pPr>
        <w:pStyle w:val="Paragrafoelenco"/>
        <w:numPr>
          <w:ilvl w:val="0"/>
          <w:numId w:val="21"/>
        </w:numPr>
        <w:tabs>
          <w:tab w:val="left" w:pos="397"/>
        </w:tabs>
        <w:suppressAutoHyphens w:val="0"/>
        <w:autoSpaceDE w:val="0"/>
        <w:autoSpaceDN w:val="0"/>
        <w:spacing w:line="276" w:lineRule="auto"/>
        <w:ind w:right="122"/>
        <w:jc w:val="both"/>
        <w:rPr>
          <w:rFonts w:ascii="Arial Narrow" w:hAnsi="Arial Narrow" w:cs="Arial"/>
          <w:sz w:val="22"/>
          <w:szCs w:val="22"/>
        </w:rPr>
      </w:pPr>
      <w:r w:rsidRPr="007F37CE">
        <w:rPr>
          <w:rFonts w:ascii="Arial Narrow" w:hAnsi="Arial Narrow" w:cs="Arial"/>
          <w:sz w:val="22"/>
          <w:szCs w:val="22"/>
        </w:rPr>
        <w:t xml:space="preserve">Ai sensi dell’Ordinanza Speciale n. 62 del 14 novembre 2023 e delle deroghe in essa presenti richiamando le disposizioni di cui all’art. 6 comma 9 dell’Ordinanza Speciale n. 31 del 31 dicembre 2021, se all’atto dell’emissione dell’OdA dovessero emergere prestazioni per le quali fosse necessario un requisito tecnico, organizzativo o economico-finanziario ulteriore rispetto a quello originariamente previsto, l’esecutore dovrà subappaltare l’attività ad un soggetto qualificato. Rimane salva la disciplina del subappalto recata dal Codice dei contratti pubblici. Qualora l’esecutore non sia in grado per ragioni organizzative di reperire sul mercato subappaltatori qualificati disponibili ad </w:t>
      </w:r>
    </w:p>
    <w:p w14:paraId="14CDAE94" w14:textId="77777777" w:rsidR="007F37CE" w:rsidRPr="007F37CE" w:rsidRDefault="007F37CE" w:rsidP="007F37CE">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r w:rsidRPr="007F37CE">
        <w:rPr>
          <w:rFonts w:ascii="Arial Narrow" w:hAnsi="Arial Narrow" w:cs="Arial"/>
          <w:sz w:val="22"/>
          <w:szCs w:val="22"/>
        </w:rPr>
        <w:t>eseguire la prestazione, l’esecutore avrà facoltà di non accettare l’OdA; in tal caso, le modalità di riassegnazione saranno stabilite nel Disciplinare unico di gara.</w:t>
      </w:r>
    </w:p>
    <w:p w14:paraId="1EAD8BFC" w14:textId="77777777" w:rsidR="007F37CE" w:rsidRPr="00EB2740" w:rsidRDefault="007F37CE" w:rsidP="00EB2740">
      <w:pPr>
        <w:rPr>
          <w:rFonts w:ascii="Arial Narrow" w:hAnsi="Arial Narrow" w:cs="Arial"/>
          <w:b/>
          <w:sz w:val="22"/>
          <w:szCs w:val="22"/>
          <w:lang w:val="x-none"/>
        </w:rPr>
      </w:pPr>
    </w:p>
    <w:p w14:paraId="4CB9EB41" w14:textId="749249C3" w:rsidR="00554AB7" w:rsidRDefault="007F37CE" w:rsidP="007F37CE">
      <w:pPr>
        <w:pStyle w:val="Titolo1"/>
        <w:spacing w:before="0" w:after="0"/>
        <w:rPr>
          <w:rFonts w:ascii="Arial Narrow" w:hAnsi="Arial Narrow" w:cs="Arial"/>
          <w:bCs w:val="0"/>
          <w:sz w:val="22"/>
          <w:szCs w:val="22"/>
          <w:lang w:val="it-IT"/>
        </w:rPr>
      </w:pPr>
      <w:bookmarkStart w:id="34" w:name="_Toc179469488"/>
      <w:r w:rsidRPr="007F37CE">
        <w:rPr>
          <w:rFonts w:ascii="Arial Narrow" w:hAnsi="Arial Narrow" w:cs="Arial"/>
          <w:bCs w:val="0"/>
          <w:sz w:val="22"/>
          <w:szCs w:val="22"/>
        </w:rPr>
        <w:t>ART. 1</w:t>
      </w:r>
      <w:r w:rsidR="0005065B">
        <w:rPr>
          <w:rFonts w:ascii="Arial Narrow" w:hAnsi="Arial Narrow" w:cs="Arial"/>
          <w:bCs w:val="0"/>
          <w:sz w:val="22"/>
          <w:szCs w:val="22"/>
          <w:lang w:val="it-IT"/>
        </w:rPr>
        <w:t>4</w:t>
      </w:r>
      <w:r w:rsidRPr="007F37CE">
        <w:rPr>
          <w:rFonts w:ascii="Arial Narrow" w:hAnsi="Arial Narrow" w:cs="Arial"/>
          <w:bCs w:val="0"/>
          <w:sz w:val="22"/>
          <w:szCs w:val="22"/>
        </w:rPr>
        <w:t xml:space="preserve"> </w:t>
      </w:r>
      <w:r>
        <w:rPr>
          <w:rFonts w:ascii="Arial Narrow" w:hAnsi="Arial Narrow" w:cs="Arial"/>
          <w:bCs w:val="0"/>
          <w:sz w:val="22"/>
          <w:szCs w:val="22"/>
        </w:rPr>
        <w:t>–</w:t>
      </w:r>
      <w:r w:rsidRPr="007F37CE">
        <w:rPr>
          <w:rFonts w:ascii="Arial Narrow" w:hAnsi="Arial Narrow" w:cs="Arial"/>
          <w:bCs w:val="0"/>
          <w:sz w:val="22"/>
          <w:szCs w:val="22"/>
        </w:rPr>
        <w:t xml:space="preserve"> </w:t>
      </w:r>
      <w:r>
        <w:rPr>
          <w:rFonts w:ascii="Arial Narrow" w:hAnsi="Arial Narrow" w:cs="Arial"/>
          <w:bCs w:val="0"/>
          <w:sz w:val="22"/>
          <w:szCs w:val="22"/>
          <w:lang w:val="it-IT"/>
        </w:rPr>
        <w:t>PENALI</w:t>
      </w:r>
      <w:bookmarkEnd w:id="34"/>
    </w:p>
    <w:p w14:paraId="332A99EB" w14:textId="28549779" w:rsidR="007F37CE" w:rsidRPr="007F37CE" w:rsidRDefault="007F37CE">
      <w:pPr>
        <w:pStyle w:val="Paragrafoelenco"/>
        <w:numPr>
          <w:ilvl w:val="0"/>
          <w:numId w:val="42"/>
        </w:numPr>
        <w:tabs>
          <w:tab w:val="left" w:pos="397"/>
        </w:tabs>
        <w:suppressAutoHyphens w:val="0"/>
        <w:autoSpaceDE w:val="0"/>
        <w:autoSpaceDN w:val="0"/>
        <w:spacing w:line="276" w:lineRule="auto"/>
        <w:ind w:left="426" w:right="122" w:hanging="426"/>
        <w:jc w:val="both"/>
        <w:rPr>
          <w:rFonts w:ascii="Arial Narrow" w:hAnsi="Arial Narrow" w:cs="Arial"/>
          <w:sz w:val="22"/>
          <w:szCs w:val="22"/>
        </w:rPr>
      </w:pPr>
      <w:r w:rsidRPr="007F37CE">
        <w:rPr>
          <w:rFonts w:ascii="Arial Narrow" w:hAnsi="Arial Narrow" w:cs="Arial"/>
          <w:sz w:val="22"/>
          <w:szCs w:val="22"/>
        </w:rPr>
        <w:t xml:space="preserve">Le penali da ritardo o inadempimento nell’esecuzione delle Prestazioni saranno disciplinate dalla S.A. nella OdA e riportate nel relativo Contratto Applicativo. </w:t>
      </w:r>
    </w:p>
    <w:p w14:paraId="0CF7EF5D" w14:textId="77777777" w:rsidR="007F37CE" w:rsidRDefault="007F37CE" w:rsidP="007F37CE">
      <w:pPr>
        <w:pStyle w:val="Paragrafoelenco"/>
        <w:tabs>
          <w:tab w:val="left" w:pos="397"/>
        </w:tabs>
        <w:suppressAutoHyphens w:val="0"/>
        <w:autoSpaceDE w:val="0"/>
        <w:autoSpaceDN w:val="0"/>
        <w:spacing w:line="276" w:lineRule="auto"/>
        <w:ind w:left="426" w:right="122"/>
        <w:jc w:val="both"/>
        <w:rPr>
          <w:rFonts w:ascii="Arial Narrow" w:hAnsi="Arial Narrow" w:cs="Arial"/>
          <w:sz w:val="22"/>
          <w:szCs w:val="22"/>
        </w:rPr>
      </w:pPr>
      <w:r w:rsidRPr="007F37CE">
        <w:rPr>
          <w:rFonts w:ascii="Arial Narrow" w:hAnsi="Arial Narrow" w:cs="Arial"/>
          <w:sz w:val="22"/>
          <w:szCs w:val="22"/>
        </w:rPr>
        <w:t>Le penali di cui sopra verranno comminate mediante nota di addebito a valere</w:t>
      </w:r>
      <w:r>
        <w:rPr>
          <w:rFonts w:ascii="Arial Narrow" w:hAnsi="Arial Narrow" w:cs="Arial"/>
          <w:sz w:val="22"/>
          <w:szCs w:val="22"/>
        </w:rPr>
        <w:t xml:space="preserve"> </w:t>
      </w:r>
      <w:r w:rsidRPr="007F37CE">
        <w:rPr>
          <w:rFonts w:ascii="Arial Narrow" w:hAnsi="Arial Narrow" w:cs="Arial"/>
          <w:sz w:val="22"/>
          <w:szCs w:val="22"/>
        </w:rPr>
        <w:t>sui futuri pagamenti, previa contestazione scritta all’Affidatario notificata da</w:t>
      </w:r>
      <w:r>
        <w:rPr>
          <w:rFonts w:ascii="Arial Narrow" w:hAnsi="Arial Narrow" w:cs="Arial"/>
          <w:sz w:val="22"/>
          <w:szCs w:val="22"/>
        </w:rPr>
        <w:t xml:space="preserve"> </w:t>
      </w:r>
      <w:r w:rsidRPr="007F37CE">
        <w:rPr>
          <w:rFonts w:ascii="Arial Narrow" w:hAnsi="Arial Narrow" w:cs="Arial"/>
          <w:sz w:val="22"/>
          <w:szCs w:val="22"/>
        </w:rPr>
        <w:t xml:space="preserve">parte del RUP via posta elettronica certificata (PEC). </w:t>
      </w:r>
    </w:p>
    <w:p w14:paraId="09A7654A" w14:textId="61441C20" w:rsidR="007F37CE" w:rsidRPr="007F37CE" w:rsidRDefault="007F37CE" w:rsidP="007F37CE">
      <w:pPr>
        <w:pStyle w:val="Paragrafoelenco"/>
        <w:tabs>
          <w:tab w:val="left" w:pos="397"/>
        </w:tabs>
        <w:suppressAutoHyphens w:val="0"/>
        <w:autoSpaceDE w:val="0"/>
        <w:autoSpaceDN w:val="0"/>
        <w:spacing w:line="276" w:lineRule="auto"/>
        <w:ind w:left="426" w:right="122"/>
        <w:jc w:val="both"/>
        <w:rPr>
          <w:rFonts w:ascii="Arial Narrow" w:hAnsi="Arial Narrow" w:cs="Arial"/>
          <w:sz w:val="22"/>
          <w:szCs w:val="22"/>
        </w:rPr>
      </w:pPr>
      <w:r w:rsidRPr="007F37CE">
        <w:rPr>
          <w:rFonts w:ascii="Arial Narrow" w:hAnsi="Arial Narrow" w:cs="Arial"/>
          <w:sz w:val="22"/>
          <w:szCs w:val="22"/>
        </w:rPr>
        <w:t xml:space="preserve">Decorsi 20 giorni dal ricevimento della contestazione, senza che l’Affidatario abbia opposto motivate controdeduzioni, le penali si intenderanno accettate. Si procederà al recupero degli importi addebitati mediante ritenuta diretta sul corrispettivo relativo alla fase nella quale è assunto il provvedimento di applicazione delle penali. </w:t>
      </w:r>
    </w:p>
    <w:p w14:paraId="75E582EC" w14:textId="3E6339EA" w:rsidR="007F37CE" w:rsidRPr="007F37CE" w:rsidRDefault="007F37CE">
      <w:pPr>
        <w:pStyle w:val="Paragrafoelenco"/>
        <w:numPr>
          <w:ilvl w:val="0"/>
          <w:numId w:val="42"/>
        </w:numPr>
        <w:tabs>
          <w:tab w:val="left" w:pos="397"/>
        </w:tabs>
        <w:suppressAutoHyphens w:val="0"/>
        <w:autoSpaceDE w:val="0"/>
        <w:autoSpaceDN w:val="0"/>
        <w:spacing w:line="276" w:lineRule="auto"/>
        <w:ind w:left="426" w:right="122" w:hanging="426"/>
        <w:jc w:val="both"/>
        <w:rPr>
          <w:rFonts w:ascii="Arial Narrow" w:hAnsi="Arial Narrow" w:cs="Arial"/>
          <w:sz w:val="22"/>
          <w:szCs w:val="22"/>
        </w:rPr>
      </w:pPr>
      <w:r w:rsidRPr="007F37CE">
        <w:rPr>
          <w:rFonts w:ascii="Arial Narrow" w:hAnsi="Arial Narrow" w:cs="Arial"/>
          <w:sz w:val="22"/>
          <w:szCs w:val="22"/>
        </w:rPr>
        <w:t xml:space="preserve">L'applicazione della penale non preclude la richiesta da parte della S.A. di risarcimento per l’eventuale maggior danno in conseguenza del ritardo accumulato o dell’inadempimento posto in essere. </w:t>
      </w:r>
    </w:p>
    <w:p w14:paraId="19A2DCBB" w14:textId="16DFA9EB" w:rsidR="007F37CE" w:rsidRDefault="007F37CE">
      <w:pPr>
        <w:pStyle w:val="Paragrafoelenco"/>
        <w:numPr>
          <w:ilvl w:val="0"/>
          <w:numId w:val="42"/>
        </w:numPr>
        <w:tabs>
          <w:tab w:val="left" w:pos="397"/>
        </w:tabs>
        <w:suppressAutoHyphens w:val="0"/>
        <w:autoSpaceDE w:val="0"/>
        <w:autoSpaceDN w:val="0"/>
        <w:spacing w:line="276" w:lineRule="auto"/>
        <w:ind w:left="426" w:right="122" w:hanging="426"/>
        <w:jc w:val="both"/>
        <w:rPr>
          <w:rFonts w:ascii="Arial Narrow" w:hAnsi="Arial Narrow" w:cs="Arial"/>
          <w:sz w:val="22"/>
          <w:szCs w:val="22"/>
        </w:rPr>
      </w:pPr>
      <w:r w:rsidRPr="007F37CE">
        <w:rPr>
          <w:rFonts w:ascii="Arial Narrow" w:hAnsi="Arial Narrow" w:cs="Arial"/>
          <w:sz w:val="22"/>
          <w:szCs w:val="22"/>
        </w:rPr>
        <w:t>Resta fermo che la misura complessiva della penale non può superare il 10% dell'importo del singolo Contratto Applicativo, pena la risoluzione dello stesso in danno dell'Affidatario, con preavviso di almeno 10 (dieci) giorni, a mezzo PEC, ai sensi dell’art. 126 del Codice</w:t>
      </w:r>
      <w:r w:rsidR="00606665">
        <w:rPr>
          <w:rFonts w:ascii="Arial Narrow" w:hAnsi="Arial Narrow" w:cs="Arial"/>
          <w:sz w:val="22"/>
          <w:szCs w:val="22"/>
        </w:rPr>
        <w:t>.</w:t>
      </w:r>
    </w:p>
    <w:p w14:paraId="460AF9FC" w14:textId="77777777" w:rsidR="003D7846" w:rsidRDefault="003D7846" w:rsidP="003D7846">
      <w:pPr>
        <w:pStyle w:val="Paragrafoelenco"/>
        <w:numPr>
          <w:ilvl w:val="0"/>
          <w:numId w:val="42"/>
        </w:numPr>
        <w:tabs>
          <w:tab w:val="left" w:pos="397"/>
        </w:tabs>
        <w:suppressAutoHyphens w:val="0"/>
        <w:autoSpaceDE w:val="0"/>
        <w:autoSpaceDN w:val="0"/>
        <w:spacing w:line="276" w:lineRule="auto"/>
        <w:ind w:left="426" w:right="122" w:hanging="426"/>
        <w:jc w:val="both"/>
        <w:rPr>
          <w:rFonts w:ascii="Arial Narrow" w:hAnsi="Arial Narrow" w:cs="Arial"/>
          <w:sz w:val="22"/>
          <w:szCs w:val="22"/>
        </w:rPr>
      </w:pPr>
      <w:bookmarkStart w:id="35" w:name="_Hlk167903350"/>
      <w:r>
        <w:rPr>
          <w:rFonts w:ascii="Arial Narrow" w:hAnsi="Arial Narrow" w:cs="Arial"/>
          <w:sz w:val="22"/>
          <w:szCs w:val="22"/>
        </w:rPr>
        <w:t xml:space="preserve">Ai sensi dell’art. 46 comma 1 del Capitolato Speciale di Appalto recante “Settimanale di cantiere e relative penali” </w:t>
      </w:r>
      <w:r>
        <w:rPr>
          <w:rFonts w:ascii="Arial Narrow" w:hAnsi="Arial Narrow" w:cs="Arial"/>
          <w:sz w:val="22"/>
          <w:szCs w:val="22"/>
          <w:lang w:bidi="it-IT"/>
        </w:rPr>
        <w:t>p</w:t>
      </w:r>
      <w:r w:rsidRPr="0064702F">
        <w:rPr>
          <w:rFonts w:ascii="Arial Narrow" w:hAnsi="Arial Narrow" w:cs="Arial"/>
          <w:sz w:val="22"/>
          <w:szCs w:val="22"/>
          <w:lang w:bidi="it-IT"/>
        </w:rPr>
        <w:t>er ogni cantiere o sub- cantiere l’Appaltatore è tenuto a comunicare con cadenza settimanale e preventivamente entro le ore 18:00  del venerdì precedente alla settimana di riferimento le informazioni richieste</w:t>
      </w:r>
      <w:r>
        <w:rPr>
          <w:rFonts w:ascii="Arial Narrow" w:hAnsi="Arial Narrow" w:cs="Arial"/>
          <w:sz w:val="22"/>
          <w:szCs w:val="22"/>
          <w:lang w:bidi="it-IT"/>
        </w:rPr>
        <w:t>. Il mancato adempimento determina l’applicazione delle penali di cui al comma 2 dell’art. 46 del CSA.</w:t>
      </w:r>
    </w:p>
    <w:bookmarkEnd w:id="35"/>
    <w:p w14:paraId="2E251622" w14:textId="77777777" w:rsidR="003D7846" w:rsidRDefault="003D7846" w:rsidP="003D7846">
      <w:pPr>
        <w:pStyle w:val="Paragrafoelenco"/>
        <w:numPr>
          <w:ilvl w:val="0"/>
          <w:numId w:val="42"/>
        </w:numPr>
        <w:tabs>
          <w:tab w:val="left" w:pos="397"/>
        </w:tabs>
        <w:suppressAutoHyphens w:val="0"/>
        <w:autoSpaceDE w:val="0"/>
        <w:autoSpaceDN w:val="0"/>
        <w:spacing w:line="276" w:lineRule="auto"/>
        <w:ind w:left="426" w:right="122" w:hanging="426"/>
        <w:jc w:val="both"/>
        <w:rPr>
          <w:rFonts w:ascii="Arial Narrow" w:hAnsi="Arial Narrow" w:cs="Arial"/>
          <w:sz w:val="22"/>
          <w:szCs w:val="22"/>
        </w:rPr>
      </w:pPr>
      <w:r>
        <w:rPr>
          <w:rFonts w:ascii="Arial Narrow" w:hAnsi="Arial Narrow" w:cs="Arial"/>
          <w:sz w:val="22"/>
          <w:szCs w:val="22"/>
        </w:rPr>
        <w:t xml:space="preserve"> Le violazioni di cui agli obblighi derivanti dall’applicazione del predetto articolo 46 comma 3 del Capitolato Speciale di Appalto determina l’applicazione delle penali previste al successivo comma 4 del medesimo articolo.</w:t>
      </w:r>
    </w:p>
    <w:p w14:paraId="15AFA580" w14:textId="77777777" w:rsidR="00606665" w:rsidRPr="007F37CE" w:rsidRDefault="00606665" w:rsidP="007F37CE">
      <w:pPr>
        <w:pStyle w:val="Paragrafoelenco"/>
        <w:tabs>
          <w:tab w:val="left" w:pos="397"/>
        </w:tabs>
        <w:suppressAutoHyphens w:val="0"/>
        <w:autoSpaceDE w:val="0"/>
        <w:autoSpaceDN w:val="0"/>
        <w:spacing w:line="276" w:lineRule="auto"/>
        <w:ind w:left="426" w:right="122"/>
        <w:jc w:val="both"/>
        <w:rPr>
          <w:rFonts w:ascii="Arial Narrow" w:hAnsi="Arial Narrow" w:cs="Arial"/>
          <w:sz w:val="22"/>
          <w:szCs w:val="22"/>
        </w:rPr>
      </w:pPr>
    </w:p>
    <w:p w14:paraId="44FE7043" w14:textId="3BE63A62" w:rsidR="00A670C2" w:rsidRPr="00C64E5A" w:rsidRDefault="00A670C2" w:rsidP="00BD2EB0">
      <w:pPr>
        <w:pStyle w:val="Titolo1"/>
        <w:spacing w:before="0" w:after="0"/>
        <w:rPr>
          <w:rFonts w:ascii="Arial Narrow" w:hAnsi="Arial Narrow" w:cs="Arial"/>
          <w:bCs w:val="0"/>
          <w:sz w:val="22"/>
          <w:szCs w:val="22"/>
        </w:rPr>
      </w:pPr>
      <w:bookmarkStart w:id="36" w:name="_Toc179469489"/>
      <w:r w:rsidRPr="00C64E5A">
        <w:rPr>
          <w:rFonts w:ascii="Arial Narrow" w:hAnsi="Arial Narrow" w:cs="Arial"/>
          <w:bCs w:val="0"/>
          <w:sz w:val="22"/>
          <w:szCs w:val="22"/>
        </w:rPr>
        <w:t>ART</w:t>
      </w:r>
      <w:r w:rsidR="00EA6A10" w:rsidRPr="00C64E5A">
        <w:rPr>
          <w:rFonts w:ascii="Arial Narrow" w:hAnsi="Arial Narrow" w:cs="Arial"/>
          <w:bCs w:val="0"/>
          <w:sz w:val="22"/>
          <w:szCs w:val="22"/>
        </w:rPr>
        <w:t>. 1</w:t>
      </w:r>
      <w:r w:rsidR="0005065B">
        <w:rPr>
          <w:rFonts w:ascii="Arial Narrow" w:hAnsi="Arial Narrow" w:cs="Arial"/>
          <w:bCs w:val="0"/>
          <w:sz w:val="22"/>
          <w:szCs w:val="22"/>
          <w:lang w:val="it-IT"/>
        </w:rPr>
        <w:t>5</w:t>
      </w:r>
      <w:r w:rsidR="00EA6A10" w:rsidRPr="00C64E5A">
        <w:rPr>
          <w:rFonts w:ascii="Arial Narrow" w:hAnsi="Arial Narrow" w:cs="Arial"/>
          <w:bCs w:val="0"/>
          <w:sz w:val="22"/>
          <w:szCs w:val="22"/>
        </w:rPr>
        <w:t xml:space="preserve"> - </w:t>
      </w:r>
      <w:r w:rsidRPr="00C64E5A">
        <w:rPr>
          <w:rFonts w:ascii="Arial Narrow" w:hAnsi="Arial Narrow" w:cs="Arial"/>
          <w:bCs w:val="0"/>
          <w:sz w:val="22"/>
          <w:szCs w:val="22"/>
        </w:rPr>
        <w:t>SOSPENSIONI O RIPRESE DEI LAVORI</w:t>
      </w:r>
      <w:r w:rsidR="00B7272C" w:rsidRPr="00C64E5A">
        <w:rPr>
          <w:rFonts w:ascii="Arial Narrow" w:hAnsi="Arial Narrow" w:cs="Arial"/>
          <w:bCs w:val="0"/>
          <w:sz w:val="22"/>
          <w:szCs w:val="22"/>
        </w:rPr>
        <w:t xml:space="preserve"> - PROROGHE</w:t>
      </w:r>
      <w:bookmarkEnd w:id="36"/>
    </w:p>
    <w:p w14:paraId="3EED82D5" w14:textId="7AA5A836" w:rsidR="00EA6A10" w:rsidRPr="00C64E5A" w:rsidRDefault="007B740C">
      <w:pPr>
        <w:pStyle w:val="Paragrafoelenco"/>
        <w:numPr>
          <w:ilvl w:val="0"/>
          <w:numId w:val="22"/>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È</w:t>
      </w:r>
      <w:r w:rsidR="00A670C2" w:rsidRPr="00C64E5A">
        <w:rPr>
          <w:rFonts w:ascii="Arial Narrow" w:hAnsi="Arial Narrow" w:cs="Arial"/>
          <w:sz w:val="22"/>
          <w:szCs w:val="22"/>
        </w:rPr>
        <w:t xml:space="preserve"> ammessa la sospensione dei lavori su ordine del R.U.P. secondo quanto previsto dalle disposizioni di cui all</w:t>
      </w:r>
      <w:r w:rsidR="00957595" w:rsidRPr="00C64E5A">
        <w:rPr>
          <w:rFonts w:ascii="Arial Narrow" w:hAnsi="Arial Narrow" w:cs="Arial"/>
          <w:sz w:val="22"/>
          <w:szCs w:val="22"/>
        </w:rPr>
        <w:t>’</w:t>
      </w:r>
      <w:r w:rsidR="00A670C2" w:rsidRPr="00C64E5A">
        <w:rPr>
          <w:rFonts w:ascii="Arial Narrow" w:hAnsi="Arial Narrow" w:cs="Arial"/>
          <w:sz w:val="22"/>
          <w:szCs w:val="22"/>
        </w:rPr>
        <w:t>art. 17 del C</w:t>
      </w:r>
      <w:r w:rsidRPr="00C64E5A">
        <w:rPr>
          <w:rFonts w:ascii="Arial Narrow" w:hAnsi="Arial Narrow" w:cs="Arial"/>
          <w:sz w:val="22"/>
          <w:szCs w:val="22"/>
        </w:rPr>
        <w:t>.S.A.</w:t>
      </w:r>
      <w:r w:rsidR="00A670C2" w:rsidRPr="00C64E5A">
        <w:rPr>
          <w:rFonts w:ascii="Arial Narrow" w:hAnsi="Arial Narrow" w:cs="Arial"/>
          <w:sz w:val="22"/>
          <w:szCs w:val="22"/>
        </w:rPr>
        <w:t xml:space="preserve">. </w:t>
      </w:r>
      <w:bookmarkStart w:id="37" w:name="_Toc429756828"/>
      <w:bookmarkEnd w:id="33"/>
    </w:p>
    <w:p w14:paraId="40331149" w14:textId="22A51A06" w:rsidR="00B7272C" w:rsidRPr="00C64E5A" w:rsidRDefault="00B7272C">
      <w:pPr>
        <w:pStyle w:val="Paragrafoelenco"/>
        <w:numPr>
          <w:ilvl w:val="0"/>
          <w:numId w:val="22"/>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I presupposti, le circostanze e le modalità in base alle quali possono essere concesse proroghe all’Appaltatore sono disciplinati dall’art. 16 del C.S.A..</w:t>
      </w:r>
    </w:p>
    <w:p w14:paraId="3511994B" w14:textId="77777777" w:rsidR="007B740C" w:rsidRPr="00C64E5A" w:rsidRDefault="007B740C" w:rsidP="007B740C">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p>
    <w:p w14:paraId="0B1DA944" w14:textId="4D7518FA" w:rsidR="00C133C3" w:rsidRPr="00C64E5A" w:rsidRDefault="00C133C3" w:rsidP="00BD2EB0">
      <w:pPr>
        <w:pStyle w:val="Titolo1"/>
        <w:spacing w:before="0" w:after="0"/>
        <w:rPr>
          <w:rFonts w:ascii="Arial Narrow" w:hAnsi="Arial Narrow" w:cs="Arial"/>
          <w:bCs w:val="0"/>
          <w:sz w:val="22"/>
          <w:szCs w:val="22"/>
        </w:rPr>
      </w:pPr>
      <w:bookmarkStart w:id="38" w:name="_Toc179469490"/>
      <w:r w:rsidRPr="00C64E5A">
        <w:rPr>
          <w:rFonts w:ascii="Arial Narrow" w:hAnsi="Arial Narrow" w:cs="Arial"/>
          <w:bCs w:val="0"/>
          <w:sz w:val="22"/>
          <w:szCs w:val="22"/>
        </w:rPr>
        <w:t xml:space="preserve">ART. </w:t>
      </w:r>
      <w:r w:rsidR="00EA6A10" w:rsidRPr="00C64E5A">
        <w:rPr>
          <w:rFonts w:ascii="Arial Narrow" w:hAnsi="Arial Narrow" w:cs="Arial"/>
          <w:bCs w:val="0"/>
          <w:sz w:val="22"/>
          <w:szCs w:val="22"/>
        </w:rPr>
        <w:t>1</w:t>
      </w:r>
      <w:r w:rsidR="0005065B">
        <w:rPr>
          <w:rFonts w:ascii="Arial Narrow" w:hAnsi="Arial Narrow" w:cs="Arial"/>
          <w:bCs w:val="0"/>
          <w:sz w:val="22"/>
          <w:szCs w:val="22"/>
          <w:lang w:val="it-IT"/>
        </w:rPr>
        <w:t>6</w:t>
      </w:r>
      <w:r w:rsidRPr="00C64E5A">
        <w:rPr>
          <w:rFonts w:ascii="Arial Narrow" w:hAnsi="Arial Narrow" w:cs="Arial"/>
          <w:bCs w:val="0"/>
          <w:sz w:val="22"/>
          <w:szCs w:val="22"/>
        </w:rPr>
        <w:t xml:space="preserve"> - M</w:t>
      </w:r>
      <w:r w:rsidR="00110450" w:rsidRPr="00C64E5A">
        <w:rPr>
          <w:rFonts w:ascii="Arial Narrow" w:hAnsi="Arial Narrow" w:cs="Arial"/>
          <w:bCs w:val="0"/>
          <w:sz w:val="22"/>
          <w:szCs w:val="22"/>
        </w:rPr>
        <w:t xml:space="preserve">ODIFICHE </w:t>
      </w:r>
      <w:r w:rsidR="00A670C2" w:rsidRPr="00C64E5A">
        <w:rPr>
          <w:rFonts w:ascii="Arial Narrow" w:hAnsi="Arial Narrow" w:cs="Arial"/>
          <w:bCs w:val="0"/>
          <w:sz w:val="22"/>
          <w:szCs w:val="22"/>
        </w:rPr>
        <w:t>DEL CONTRATTO E VARIANTI IN CORSO D</w:t>
      </w:r>
      <w:r w:rsidR="00957595" w:rsidRPr="00C64E5A">
        <w:rPr>
          <w:rFonts w:ascii="Arial Narrow" w:hAnsi="Arial Narrow" w:cs="Arial"/>
          <w:bCs w:val="0"/>
          <w:sz w:val="22"/>
          <w:szCs w:val="22"/>
        </w:rPr>
        <w:t>’</w:t>
      </w:r>
      <w:r w:rsidR="00A670C2" w:rsidRPr="00C64E5A">
        <w:rPr>
          <w:rFonts w:ascii="Arial Narrow" w:hAnsi="Arial Narrow" w:cs="Arial"/>
          <w:bCs w:val="0"/>
          <w:sz w:val="22"/>
          <w:szCs w:val="22"/>
        </w:rPr>
        <w:t>OPERA</w:t>
      </w:r>
      <w:bookmarkEnd w:id="38"/>
    </w:p>
    <w:p w14:paraId="1C2ACAA0" w14:textId="4CC640E9" w:rsidR="007B740C" w:rsidRPr="00C64E5A" w:rsidRDefault="00110450">
      <w:pPr>
        <w:pStyle w:val="Paragrafoelenco"/>
        <w:numPr>
          <w:ilvl w:val="0"/>
          <w:numId w:val="23"/>
        </w:numPr>
        <w:tabs>
          <w:tab w:val="left" w:pos="397"/>
        </w:tabs>
        <w:suppressAutoHyphens w:val="0"/>
        <w:autoSpaceDE w:val="0"/>
        <w:autoSpaceDN w:val="0"/>
        <w:spacing w:line="276" w:lineRule="auto"/>
        <w:ind w:right="122"/>
        <w:jc w:val="both"/>
        <w:rPr>
          <w:rFonts w:ascii="Arial Narrow" w:hAnsi="Arial Narrow" w:cs="Arial"/>
          <w:color w:val="000000"/>
          <w:sz w:val="22"/>
          <w:szCs w:val="22"/>
        </w:rPr>
      </w:pPr>
      <w:r w:rsidRPr="00C64E5A">
        <w:rPr>
          <w:rFonts w:ascii="Arial Narrow" w:eastAsia="Calibri" w:hAnsi="Arial Narrow" w:cs="Arial"/>
          <w:sz w:val="22"/>
          <w:szCs w:val="22"/>
        </w:rPr>
        <w:t>I</w:t>
      </w:r>
      <w:r w:rsidRPr="00C64E5A">
        <w:rPr>
          <w:rFonts w:ascii="Arial Narrow" w:hAnsi="Arial Narrow" w:cs="Arial"/>
          <w:color w:val="000000"/>
          <w:sz w:val="22"/>
          <w:szCs w:val="22"/>
        </w:rPr>
        <w:t>l contrat</w:t>
      </w:r>
      <w:r w:rsidR="00C133C3" w:rsidRPr="00C64E5A">
        <w:rPr>
          <w:rFonts w:ascii="Arial Narrow" w:hAnsi="Arial Narrow" w:cs="Arial"/>
          <w:color w:val="000000"/>
          <w:sz w:val="22"/>
          <w:szCs w:val="22"/>
        </w:rPr>
        <w:t xml:space="preserve">to </w:t>
      </w:r>
      <w:r w:rsidRPr="00C64E5A">
        <w:rPr>
          <w:rFonts w:ascii="Arial Narrow" w:hAnsi="Arial Narrow" w:cs="Arial"/>
          <w:color w:val="000000"/>
          <w:sz w:val="22"/>
          <w:szCs w:val="22"/>
        </w:rPr>
        <w:t>può essere modificato, senza una nuova procedura di gara, nei casi e secondo i limiti previsti dall</w:t>
      </w:r>
      <w:r w:rsidR="00957595" w:rsidRPr="00C64E5A">
        <w:rPr>
          <w:rFonts w:ascii="Arial Narrow" w:hAnsi="Arial Narrow" w:cs="Arial"/>
          <w:color w:val="000000"/>
          <w:sz w:val="22"/>
          <w:szCs w:val="22"/>
        </w:rPr>
        <w:t>’</w:t>
      </w:r>
      <w:r w:rsidRPr="00C64E5A">
        <w:rPr>
          <w:rFonts w:ascii="Arial Narrow" w:hAnsi="Arial Narrow" w:cs="Arial"/>
          <w:color w:val="000000"/>
          <w:sz w:val="22"/>
          <w:szCs w:val="22"/>
        </w:rPr>
        <w:t xml:space="preserve">art. 120 del </w:t>
      </w:r>
      <w:r w:rsidR="007B740C" w:rsidRPr="00C64E5A">
        <w:rPr>
          <w:rFonts w:ascii="Arial Narrow" w:hAnsi="Arial Narrow" w:cs="Arial"/>
          <w:color w:val="000000"/>
          <w:sz w:val="22"/>
          <w:szCs w:val="22"/>
        </w:rPr>
        <w:t>Codice dei contratti</w:t>
      </w:r>
      <w:r w:rsidR="00A670C2" w:rsidRPr="00C64E5A">
        <w:rPr>
          <w:rFonts w:ascii="Arial Narrow" w:hAnsi="Arial Narrow" w:cs="Arial"/>
          <w:sz w:val="22"/>
          <w:szCs w:val="22"/>
        </w:rPr>
        <w:t xml:space="preserve"> </w:t>
      </w:r>
      <w:r w:rsidR="0059041C" w:rsidRPr="00C64E5A">
        <w:rPr>
          <w:rFonts w:ascii="Arial Narrow" w:hAnsi="Arial Narrow" w:cs="Arial"/>
          <w:sz w:val="22"/>
          <w:szCs w:val="22"/>
        </w:rPr>
        <w:t xml:space="preserve">e </w:t>
      </w:r>
      <w:r w:rsidR="00A670C2" w:rsidRPr="00C64E5A">
        <w:rPr>
          <w:rFonts w:ascii="Arial Narrow" w:hAnsi="Arial Narrow" w:cs="Arial"/>
          <w:sz w:val="22"/>
          <w:szCs w:val="22"/>
        </w:rPr>
        <w:t>dall</w:t>
      </w:r>
      <w:r w:rsidR="00957595" w:rsidRPr="00C64E5A">
        <w:rPr>
          <w:rFonts w:ascii="Arial Narrow" w:hAnsi="Arial Narrow" w:cs="Arial"/>
          <w:sz w:val="22"/>
          <w:szCs w:val="22"/>
        </w:rPr>
        <w:t>’</w:t>
      </w:r>
      <w:r w:rsidR="00A670C2" w:rsidRPr="00C64E5A">
        <w:rPr>
          <w:rFonts w:ascii="Arial Narrow" w:hAnsi="Arial Narrow" w:cs="Arial"/>
          <w:sz w:val="22"/>
          <w:szCs w:val="22"/>
        </w:rPr>
        <w:t>art. 5 dell</w:t>
      </w:r>
      <w:r w:rsidR="00957595" w:rsidRPr="00C64E5A">
        <w:rPr>
          <w:rFonts w:ascii="Arial Narrow" w:hAnsi="Arial Narrow" w:cs="Arial"/>
          <w:sz w:val="22"/>
          <w:szCs w:val="22"/>
        </w:rPr>
        <w:t>’</w:t>
      </w:r>
      <w:r w:rsidR="00A670C2" w:rsidRPr="00C64E5A">
        <w:rPr>
          <w:rFonts w:ascii="Arial Narrow" w:hAnsi="Arial Narrow" w:cs="Arial"/>
          <w:sz w:val="22"/>
          <w:szCs w:val="22"/>
        </w:rPr>
        <w:t xml:space="preserve">Allegato II.14 al </w:t>
      </w:r>
      <w:r w:rsidR="0059041C" w:rsidRPr="00C64E5A">
        <w:rPr>
          <w:rFonts w:ascii="Arial Narrow" w:hAnsi="Arial Narrow" w:cs="Arial"/>
          <w:sz w:val="22"/>
          <w:szCs w:val="22"/>
        </w:rPr>
        <w:t>citato Codice</w:t>
      </w:r>
      <w:r w:rsidRPr="00C64E5A">
        <w:rPr>
          <w:rFonts w:ascii="Arial Narrow" w:hAnsi="Arial Narrow" w:cs="Arial"/>
          <w:color w:val="000000"/>
          <w:sz w:val="22"/>
          <w:szCs w:val="22"/>
        </w:rPr>
        <w:t>. Si rinvia, al riguardo, all</w:t>
      </w:r>
      <w:r w:rsidR="00A670C2" w:rsidRPr="00C64E5A">
        <w:rPr>
          <w:rFonts w:ascii="Arial Narrow" w:hAnsi="Arial Narrow" w:cs="Arial"/>
          <w:color w:val="000000"/>
          <w:sz w:val="22"/>
          <w:szCs w:val="22"/>
        </w:rPr>
        <w:t>a Parte 7 “Disposizioni per l</w:t>
      </w:r>
      <w:r w:rsidR="00957595" w:rsidRPr="00C64E5A">
        <w:rPr>
          <w:rFonts w:ascii="Arial Narrow" w:hAnsi="Arial Narrow" w:cs="Arial"/>
          <w:color w:val="000000"/>
          <w:sz w:val="22"/>
          <w:szCs w:val="22"/>
        </w:rPr>
        <w:t>’</w:t>
      </w:r>
      <w:r w:rsidR="00A670C2" w:rsidRPr="00C64E5A">
        <w:rPr>
          <w:rFonts w:ascii="Arial Narrow" w:hAnsi="Arial Narrow" w:cs="Arial"/>
          <w:color w:val="000000"/>
          <w:sz w:val="22"/>
          <w:szCs w:val="22"/>
        </w:rPr>
        <w:t>esecuzione”</w:t>
      </w:r>
      <w:r w:rsidR="00C133C3" w:rsidRPr="00C64E5A">
        <w:rPr>
          <w:rFonts w:ascii="Arial Narrow" w:hAnsi="Arial Narrow" w:cs="Arial"/>
          <w:color w:val="000000"/>
          <w:sz w:val="22"/>
          <w:szCs w:val="22"/>
        </w:rPr>
        <w:t xml:space="preserve"> </w:t>
      </w:r>
      <w:r w:rsidRPr="00C64E5A">
        <w:rPr>
          <w:rFonts w:ascii="Arial Narrow" w:hAnsi="Arial Narrow" w:cs="Arial"/>
          <w:color w:val="000000"/>
          <w:sz w:val="22"/>
          <w:szCs w:val="22"/>
        </w:rPr>
        <w:t xml:space="preserve">del </w:t>
      </w:r>
      <w:r w:rsidR="0059041C" w:rsidRPr="00C64E5A">
        <w:rPr>
          <w:rFonts w:ascii="Arial Narrow" w:hAnsi="Arial Narrow" w:cs="Arial"/>
          <w:color w:val="000000"/>
          <w:sz w:val="22"/>
          <w:szCs w:val="22"/>
        </w:rPr>
        <w:t>C.S.A. [</w:t>
      </w:r>
      <w:r w:rsidR="0059041C" w:rsidRPr="00C64E5A">
        <w:rPr>
          <w:rFonts w:ascii="Arial Narrow" w:hAnsi="Arial Narrow" w:cs="Arial"/>
          <w:i/>
          <w:color w:val="000000"/>
          <w:sz w:val="22"/>
          <w:szCs w:val="22"/>
        </w:rPr>
        <w:t>da adattare in base alle ipotesi di modifica eventualmente contemplate nel Disciplinare di gara</w:t>
      </w:r>
      <w:r w:rsidR="0059041C" w:rsidRPr="00C64E5A">
        <w:rPr>
          <w:rFonts w:ascii="Arial Narrow" w:hAnsi="Arial Narrow" w:cs="Arial"/>
          <w:color w:val="000000"/>
          <w:sz w:val="22"/>
          <w:szCs w:val="22"/>
        </w:rPr>
        <w:t>]</w:t>
      </w:r>
      <w:r w:rsidR="00C133C3" w:rsidRPr="00C64E5A">
        <w:rPr>
          <w:rFonts w:ascii="Arial Narrow" w:hAnsi="Arial Narrow" w:cs="Arial"/>
          <w:color w:val="000000"/>
          <w:sz w:val="22"/>
          <w:szCs w:val="22"/>
        </w:rPr>
        <w:t>.</w:t>
      </w:r>
    </w:p>
    <w:p w14:paraId="6550029A" w14:textId="77777777" w:rsidR="0059041C" w:rsidRPr="00C64E5A" w:rsidRDefault="0059041C" w:rsidP="007A4E1B">
      <w:pPr>
        <w:pStyle w:val="SDCTesto"/>
        <w:spacing w:line="276" w:lineRule="auto"/>
        <w:ind w:right="282"/>
        <w:rPr>
          <w:rFonts w:cs="Arial"/>
          <w:color w:val="000000"/>
          <w:sz w:val="22"/>
          <w:szCs w:val="22"/>
          <w:lang w:val="it-IT"/>
        </w:rPr>
      </w:pPr>
    </w:p>
    <w:p w14:paraId="1370DE4E" w14:textId="216D9C20" w:rsidR="00C133C3" w:rsidRPr="00C64E5A" w:rsidRDefault="00EA46FA" w:rsidP="00BD2EB0">
      <w:pPr>
        <w:pStyle w:val="Titolo1"/>
        <w:spacing w:before="0" w:after="0"/>
        <w:rPr>
          <w:rFonts w:ascii="Arial Narrow" w:hAnsi="Arial Narrow" w:cs="Arial"/>
          <w:bCs w:val="0"/>
          <w:sz w:val="22"/>
          <w:szCs w:val="22"/>
        </w:rPr>
      </w:pPr>
      <w:bookmarkStart w:id="39" w:name="_Toc179469491"/>
      <w:r w:rsidRPr="00C64E5A">
        <w:rPr>
          <w:rFonts w:ascii="Arial Narrow" w:hAnsi="Arial Narrow" w:cs="Arial"/>
          <w:bCs w:val="0"/>
          <w:sz w:val="22"/>
          <w:szCs w:val="22"/>
        </w:rPr>
        <w:t xml:space="preserve">ART. </w:t>
      </w:r>
      <w:r w:rsidR="00EA6A10" w:rsidRPr="00C64E5A">
        <w:rPr>
          <w:rFonts w:ascii="Arial Narrow" w:hAnsi="Arial Narrow" w:cs="Arial"/>
          <w:bCs w:val="0"/>
          <w:sz w:val="22"/>
          <w:szCs w:val="22"/>
        </w:rPr>
        <w:t>1</w:t>
      </w:r>
      <w:r w:rsidR="0005065B">
        <w:rPr>
          <w:rFonts w:ascii="Arial Narrow" w:hAnsi="Arial Narrow" w:cs="Arial"/>
          <w:bCs w:val="0"/>
          <w:sz w:val="22"/>
          <w:szCs w:val="22"/>
          <w:lang w:val="it-IT"/>
        </w:rPr>
        <w:t>7</w:t>
      </w:r>
      <w:r w:rsidR="008D0E81" w:rsidRPr="00C64E5A">
        <w:rPr>
          <w:rFonts w:ascii="Arial Narrow" w:hAnsi="Arial Narrow" w:cs="Arial"/>
          <w:bCs w:val="0"/>
          <w:sz w:val="22"/>
          <w:szCs w:val="22"/>
        </w:rPr>
        <w:t xml:space="preserve"> - RISOLUZIONE DEL CONTRATTO</w:t>
      </w:r>
      <w:r w:rsidR="00A63DE7" w:rsidRPr="00C64E5A">
        <w:rPr>
          <w:rFonts w:ascii="Arial Narrow" w:hAnsi="Arial Narrow" w:cs="Arial"/>
          <w:bCs w:val="0"/>
          <w:sz w:val="22"/>
          <w:szCs w:val="22"/>
        </w:rPr>
        <w:t xml:space="preserve"> </w:t>
      </w:r>
      <w:r w:rsidR="00110450" w:rsidRPr="00C64E5A">
        <w:rPr>
          <w:rFonts w:ascii="Arial Narrow" w:hAnsi="Arial Narrow" w:cs="Arial"/>
          <w:bCs w:val="0"/>
          <w:sz w:val="22"/>
          <w:szCs w:val="22"/>
        </w:rPr>
        <w:t>–</w:t>
      </w:r>
      <w:r w:rsidR="00A63DE7" w:rsidRPr="00C64E5A">
        <w:rPr>
          <w:rFonts w:ascii="Arial Narrow" w:hAnsi="Arial Narrow" w:cs="Arial"/>
          <w:bCs w:val="0"/>
          <w:sz w:val="22"/>
          <w:szCs w:val="22"/>
        </w:rPr>
        <w:t xml:space="preserve"> RECESSO</w:t>
      </w:r>
      <w:bookmarkStart w:id="40" w:name="_Hlk136497051"/>
      <w:bookmarkEnd w:id="37"/>
      <w:bookmarkEnd w:id="39"/>
    </w:p>
    <w:p w14:paraId="5DEE2D03" w14:textId="6CB517E3" w:rsidR="00A670C2" w:rsidRPr="00C64E5A" w:rsidRDefault="00110450">
      <w:pPr>
        <w:pStyle w:val="Paragrafoelenco"/>
        <w:numPr>
          <w:ilvl w:val="0"/>
          <w:numId w:val="24"/>
        </w:numPr>
        <w:tabs>
          <w:tab w:val="left" w:pos="397"/>
        </w:tabs>
        <w:suppressAutoHyphens w:val="0"/>
        <w:autoSpaceDE w:val="0"/>
        <w:autoSpaceDN w:val="0"/>
        <w:spacing w:line="276" w:lineRule="auto"/>
        <w:ind w:right="122"/>
        <w:jc w:val="both"/>
        <w:rPr>
          <w:rFonts w:ascii="Arial Narrow" w:eastAsia="Calibri" w:hAnsi="Arial Narrow" w:cs="Arial"/>
          <w:sz w:val="22"/>
          <w:szCs w:val="22"/>
        </w:rPr>
      </w:pPr>
      <w:r w:rsidRPr="00C64E5A">
        <w:rPr>
          <w:rFonts w:ascii="Arial Narrow" w:eastAsia="Calibri" w:hAnsi="Arial Narrow" w:cs="Arial"/>
          <w:sz w:val="22"/>
          <w:szCs w:val="22"/>
        </w:rPr>
        <w:t>Per la risoluzione e il recesso trovano applicazione le disposizioni di cui agli art</w:t>
      </w:r>
      <w:r w:rsidR="0059041C" w:rsidRPr="00C64E5A">
        <w:rPr>
          <w:rFonts w:ascii="Arial Narrow" w:eastAsia="Calibri" w:hAnsi="Arial Narrow" w:cs="Arial"/>
          <w:sz w:val="22"/>
          <w:szCs w:val="22"/>
        </w:rPr>
        <w:t>icoli</w:t>
      </w:r>
      <w:r w:rsidRPr="00C64E5A">
        <w:rPr>
          <w:rFonts w:ascii="Arial Narrow" w:eastAsia="Calibri" w:hAnsi="Arial Narrow" w:cs="Arial"/>
          <w:sz w:val="22"/>
          <w:szCs w:val="22"/>
        </w:rPr>
        <w:t xml:space="preserve"> 122 e 123 del </w:t>
      </w:r>
      <w:r w:rsidR="0059041C" w:rsidRPr="00C64E5A">
        <w:rPr>
          <w:rFonts w:ascii="Arial Narrow" w:eastAsia="Calibri" w:hAnsi="Arial Narrow" w:cs="Arial"/>
          <w:sz w:val="22"/>
          <w:szCs w:val="22"/>
        </w:rPr>
        <w:t>Codice</w:t>
      </w:r>
      <w:r w:rsidRPr="00C64E5A">
        <w:rPr>
          <w:rFonts w:ascii="Arial Narrow" w:eastAsia="Calibri" w:hAnsi="Arial Narrow" w:cs="Arial"/>
          <w:sz w:val="22"/>
          <w:szCs w:val="22"/>
        </w:rPr>
        <w:t xml:space="preserve"> e</w:t>
      </w:r>
      <w:r w:rsidR="0059041C" w:rsidRPr="00C64E5A">
        <w:rPr>
          <w:rFonts w:ascii="Arial Narrow" w:eastAsia="Calibri" w:hAnsi="Arial Narrow" w:cs="Arial"/>
          <w:sz w:val="22"/>
          <w:szCs w:val="22"/>
        </w:rPr>
        <w:t>d</w:t>
      </w:r>
      <w:r w:rsidRPr="00C64E5A">
        <w:rPr>
          <w:rFonts w:ascii="Arial Narrow" w:eastAsia="Calibri" w:hAnsi="Arial Narrow" w:cs="Arial"/>
          <w:sz w:val="22"/>
          <w:szCs w:val="22"/>
        </w:rPr>
        <w:t xml:space="preserve"> agli artt</w:t>
      </w:r>
      <w:r w:rsidR="00C133C3" w:rsidRPr="00C64E5A">
        <w:rPr>
          <w:rFonts w:ascii="Arial Narrow" w:eastAsia="Calibri" w:hAnsi="Arial Narrow" w:cs="Arial"/>
          <w:sz w:val="22"/>
          <w:szCs w:val="22"/>
        </w:rPr>
        <w:t xml:space="preserve">. </w:t>
      </w:r>
      <w:r w:rsidR="001B5212" w:rsidRPr="00C64E5A">
        <w:rPr>
          <w:rFonts w:ascii="Arial Narrow" w:eastAsia="Calibri" w:hAnsi="Arial Narrow" w:cs="Arial"/>
          <w:sz w:val="22"/>
          <w:szCs w:val="22"/>
        </w:rPr>
        <w:t>5</w:t>
      </w:r>
      <w:r w:rsidR="0059041C" w:rsidRPr="00C64E5A">
        <w:rPr>
          <w:rFonts w:ascii="Arial Narrow" w:eastAsia="Calibri" w:hAnsi="Arial Narrow" w:cs="Arial"/>
          <w:sz w:val="22"/>
          <w:szCs w:val="22"/>
        </w:rPr>
        <w:t>9</w:t>
      </w:r>
      <w:r w:rsidR="001B5212" w:rsidRPr="00C64E5A">
        <w:rPr>
          <w:rFonts w:ascii="Arial Narrow" w:eastAsia="Calibri" w:hAnsi="Arial Narrow" w:cs="Arial"/>
          <w:sz w:val="22"/>
          <w:szCs w:val="22"/>
        </w:rPr>
        <w:t xml:space="preserve"> e </w:t>
      </w:r>
      <w:r w:rsidR="0059041C" w:rsidRPr="00C64E5A">
        <w:rPr>
          <w:rFonts w:ascii="Arial Narrow" w:eastAsia="Calibri" w:hAnsi="Arial Narrow" w:cs="Arial"/>
          <w:sz w:val="22"/>
          <w:szCs w:val="22"/>
        </w:rPr>
        <w:t>60</w:t>
      </w:r>
      <w:r w:rsidRPr="00C64E5A">
        <w:rPr>
          <w:rFonts w:ascii="Arial Narrow" w:eastAsia="Calibri" w:hAnsi="Arial Narrow" w:cs="Arial"/>
          <w:sz w:val="22"/>
          <w:szCs w:val="22"/>
        </w:rPr>
        <w:t xml:space="preserve"> del </w:t>
      </w:r>
      <w:bookmarkEnd w:id="40"/>
      <w:r w:rsidR="0059041C" w:rsidRPr="00C64E5A">
        <w:rPr>
          <w:rFonts w:ascii="Arial Narrow" w:eastAsia="Calibri" w:hAnsi="Arial Narrow" w:cs="Arial"/>
          <w:sz w:val="22"/>
          <w:szCs w:val="22"/>
        </w:rPr>
        <w:t>C.S.A.</w:t>
      </w:r>
      <w:r w:rsidR="00C133C3" w:rsidRPr="00C64E5A">
        <w:rPr>
          <w:rFonts w:ascii="Arial Narrow" w:eastAsia="Calibri" w:hAnsi="Arial Narrow" w:cs="Arial"/>
          <w:sz w:val="22"/>
          <w:szCs w:val="22"/>
        </w:rPr>
        <w:t>.</w:t>
      </w:r>
      <w:bookmarkStart w:id="41" w:name="_Toc429756829"/>
    </w:p>
    <w:p w14:paraId="7A625938" w14:textId="77777777" w:rsidR="004C2629" w:rsidRPr="00C64E5A" w:rsidRDefault="004C2629" w:rsidP="004C2629">
      <w:pPr>
        <w:pStyle w:val="Paragrafoelenco"/>
        <w:tabs>
          <w:tab w:val="left" w:pos="397"/>
        </w:tabs>
        <w:suppressAutoHyphens w:val="0"/>
        <w:autoSpaceDE w:val="0"/>
        <w:autoSpaceDN w:val="0"/>
        <w:spacing w:line="276" w:lineRule="auto"/>
        <w:ind w:left="360" w:right="122"/>
        <w:jc w:val="both"/>
        <w:rPr>
          <w:rFonts w:ascii="Arial Narrow" w:eastAsia="Calibri" w:hAnsi="Arial Narrow" w:cs="Arial"/>
          <w:sz w:val="22"/>
          <w:szCs w:val="22"/>
        </w:rPr>
      </w:pPr>
    </w:p>
    <w:p w14:paraId="3EF183A8" w14:textId="1DC57977" w:rsidR="00A670C2" w:rsidRPr="00C64E5A" w:rsidRDefault="00A670C2" w:rsidP="00BD2EB0">
      <w:pPr>
        <w:pStyle w:val="Titolo1"/>
        <w:spacing w:before="0" w:after="0"/>
        <w:rPr>
          <w:rFonts w:ascii="Arial Narrow" w:hAnsi="Arial Narrow" w:cs="Arial"/>
          <w:bCs w:val="0"/>
          <w:sz w:val="22"/>
          <w:szCs w:val="22"/>
        </w:rPr>
      </w:pPr>
      <w:bookmarkStart w:id="42" w:name="_Toc179469492"/>
      <w:r w:rsidRPr="00C64E5A">
        <w:rPr>
          <w:rFonts w:ascii="Arial Narrow" w:hAnsi="Arial Narrow" w:cs="Arial"/>
          <w:bCs w:val="0"/>
          <w:sz w:val="22"/>
          <w:szCs w:val="22"/>
        </w:rPr>
        <w:t>ART</w:t>
      </w:r>
      <w:r w:rsidR="00EA6A10" w:rsidRPr="00C64E5A">
        <w:rPr>
          <w:rFonts w:ascii="Arial Narrow" w:hAnsi="Arial Narrow" w:cs="Arial"/>
          <w:bCs w:val="0"/>
          <w:sz w:val="22"/>
          <w:szCs w:val="22"/>
        </w:rPr>
        <w:t xml:space="preserve">. </w:t>
      </w:r>
      <w:r w:rsidR="00EB2740">
        <w:rPr>
          <w:rFonts w:ascii="Arial Narrow" w:hAnsi="Arial Narrow" w:cs="Arial"/>
          <w:bCs w:val="0"/>
          <w:sz w:val="22"/>
          <w:szCs w:val="22"/>
          <w:lang w:val="it-IT"/>
        </w:rPr>
        <w:t>1</w:t>
      </w:r>
      <w:r w:rsidR="0005065B">
        <w:rPr>
          <w:rFonts w:ascii="Arial Narrow" w:hAnsi="Arial Narrow" w:cs="Arial"/>
          <w:bCs w:val="0"/>
          <w:sz w:val="22"/>
          <w:szCs w:val="22"/>
          <w:lang w:val="it-IT"/>
        </w:rPr>
        <w:t>8</w:t>
      </w:r>
      <w:r w:rsidR="00EA6A10" w:rsidRPr="00C64E5A">
        <w:rPr>
          <w:rFonts w:ascii="Arial Narrow" w:hAnsi="Arial Narrow" w:cs="Arial"/>
          <w:bCs w:val="0"/>
          <w:sz w:val="22"/>
          <w:szCs w:val="22"/>
        </w:rPr>
        <w:t xml:space="preserve"> </w:t>
      </w:r>
      <w:r w:rsidR="0090202E" w:rsidRPr="00C64E5A">
        <w:rPr>
          <w:rFonts w:ascii="Arial Narrow" w:hAnsi="Arial Narrow" w:cs="Arial"/>
          <w:bCs w:val="0"/>
          <w:sz w:val="22"/>
          <w:szCs w:val="22"/>
          <w:lang w:val="it-IT"/>
        </w:rPr>
        <w:t xml:space="preserve">- </w:t>
      </w:r>
      <w:r w:rsidRPr="00C64E5A">
        <w:rPr>
          <w:rFonts w:ascii="Arial Narrow" w:hAnsi="Arial Narrow" w:cs="Arial"/>
          <w:bCs w:val="0"/>
          <w:sz w:val="22"/>
          <w:szCs w:val="22"/>
        </w:rPr>
        <w:t>COLLAUDO</w:t>
      </w:r>
      <w:bookmarkEnd w:id="42"/>
    </w:p>
    <w:p w14:paraId="27883B15" w14:textId="56BA365E" w:rsidR="00A670C2" w:rsidRPr="00C64E5A" w:rsidRDefault="00A670C2">
      <w:pPr>
        <w:pStyle w:val="Paragrafoelenco"/>
        <w:numPr>
          <w:ilvl w:val="0"/>
          <w:numId w:val="25"/>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Il certificato di collaudo è emesso entro il termine perentorio di 6 mesi dall</w:t>
      </w:r>
      <w:r w:rsidR="00957595" w:rsidRPr="00C64E5A">
        <w:rPr>
          <w:rFonts w:ascii="Arial Narrow" w:hAnsi="Arial Narrow" w:cs="Arial"/>
          <w:sz w:val="22"/>
          <w:szCs w:val="22"/>
        </w:rPr>
        <w:t>’</w:t>
      </w:r>
      <w:r w:rsidRPr="00C64E5A">
        <w:rPr>
          <w:rFonts w:ascii="Arial Narrow" w:hAnsi="Arial Narrow" w:cs="Arial"/>
          <w:sz w:val="22"/>
          <w:szCs w:val="22"/>
        </w:rPr>
        <w:t>ultimazione dei lavori ed ha carattere provvisorio; esso assume carattere definitivo trascorsi due anni dalla data dell</w:t>
      </w:r>
      <w:r w:rsidR="00957595" w:rsidRPr="00C64E5A">
        <w:rPr>
          <w:rFonts w:ascii="Arial Narrow" w:hAnsi="Arial Narrow" w:cs="Arial"/>
          <w:sz w:val="22"/>
          <w:szCs w:val="22"/>
        </w:rPr>
        <w:t>’</w:t>
      </w:r>
      <w:r w:rsidRPr="00C64E5A">
        <w:rPr>
          <w:rFonts w:ascii="Arial Narrow" w:hAnsi="Arial Narrow" w:cs="Arial"/>
          <w:sz w:val="22"/>
          <w:szCs w:val="22"/>
        </w:rPr>
        <w:t>emissione. Decorso tale termine, il collaudo si intende tacitamente approvato anche se l</w:t>
      </w:r>
      <w:r w:rsidR="00957595" w:rsidRPr="00C64E5A">
        <w:rPr>
          <w:rFonts w:ascii="Arial Narrow" w:hAnsi="Arial Narrow" w:cs="Arial"/>
          <w:sz w:val="22"/>
          <w:szCs w:val="22"/>
        </w:rPr>
        <w:t>’</w:t>
      </w:r>
      <w:r w:rsidRPr="00C64E5A">
        <w:rPr>
          <w:rFonts w:ascii="Arial Narrow" w:hAnsi="Arial Narrow" w:cs="Arial"/>
          <w:sz w:val="22"/>
          <w:szCs w:val="22"/>
        </w:rPr>
        <w:t>atto formale di approvazione non sia intervenuto entro i successivi due mesi.</w:t>
      </w:r>
      <w:r w:rsidR="00EA6A10" w:rsidRPr="00C64E5A">
        <w:rPr>
          <w:rFonts w:ascii="Arial Narrow" w:hAnsi="Arial Narrow" w:cs="Arial"/>
          <w:sz w:val="22"/>
          <w:szCs w:val="22"/>
        </w:rPr>
        <w:t xml:space="preserve"> </w:t>
      </w:r>
      <w:r w:rsidRPr="00C64E5A">
        <w:rPr>
          <w:rFonts w:ascii="Arial Narrow" w:hAnsi="Arial Narrow" w:cs="Arial"/>
          <w:sz w:val="22"/>
          <w:szCs w:val="22"/>
        </w:rPr>
        <w:t>Per quanto non previsto si applicano le disposizioni di cui all</w:t>
      </w:r>
      <w:r w:rsidR="00957595" w:rsidRPr="00C64E5A">
        <w:rPr>
          <w:rFonts w:ascii="Arial Narrow" w:hAnsi="Arial Narrow" w:cs="Arial"/>
          <w:sz w:val="22"/>
          <w:szCs w:val="22"/>
        </w:rPr>
        <w:t>’</w:t>
      </w:r>
      <w:r w:rsidRPr="00C64E5A">
        <w:rPr>
          <w:rFonts w:ascii="Arial Narrow" w:hAnsi="Arial Narrow" w:cs="Arial"/>
          <w:sz w:val="22"/>
          <w:szCs w:val="22"/>
        </w:rPr>
        <w:t xml:space="preserve">art. 116 del </w:t>
      </w:r>
      <w:r w:rsidR="0059041C" w:rsidRPr="00C64E5A">
        <w:rPr>
          <w:rFonts w:ascii="Arial Narrow" w:hAnsi="Arial Narrow" w:cs="Arial"/>
          <w:sz w:val="22"/>
          <w:szCs w:val="22"/>
        </w:rPr>
        <w:t>Codice dei contratti</w:t>
      </w:r>
      <w:r w:rsidRPr="00C64E5A">
        <w:rPr>
          <w:rFonts w:ascii="Arial Narrow" w:hAnsi="Arial Narrow" w:cs="Arial"/>
          <w:sz w:val="22"/>
          <w:szCs w:val="22"/>
        </w:rPr>
        <w:t>, di cui agli articoli dal 13 al 26 della Sezione III dell</w:t>
      </w:r>
      <w:r w:rsidR="00957595" w:rsidRPr="00C64E5A">
        <w:rPr>
          <w:rFonts w:ascii="Arial Narrow" w:hAnsi="Arial Narrow" w:cs="Arial"/>
          <w:sz w:val="22"/>
          <w:szCs w:val="22"/>
        </w:rPr>
        <w:t>’</w:t>
      </w:r>
      <w:r w:rsidRPr="00C64E5A">
        <w:rPr>
          <w:rFonts w:ascii="Arial Narrow" w:hAnsi="Arial Narrow" w:cs="Arial"/>
          <w:sz w:val="22"/>
          <w:szCs w:val="22"/>
        </w:rPr>
        <w:t xml:space="preserve">Allegato II.14 del </w:t>
      </w:r>
      <w:r w:rsidR="0059041C" w:rsidRPr="00C64E5A">
        <w:rPr>
          <w:rFonts w:ascii="Arial Narrow" w:hAnsi="Arial Narrow" w:cs="Arial"/>
          <w:sz w:val="22"/>
          <w:szCs w:val="22"/>
        </w:rPr>
        <w:t xml:space="preserve">medesimo Codice </w:t>
      </w:r>
      <w:r w:rsidRPr="00C64E5A">
        <w:rPr>
          <w:rFonts w:ascii="Arial Narrow" w:hAnsi="Arial Narrow" w:cs="Arial"/>
          <w:sz w:val="22"/>
          <w:szCs w:val="22"/>
        </w:rPr>
        <w:t xml:space="preserve">e di cui </w:t>
      </w:r>
      <w:r w:rsidR="0059041C" w:rsidRPr="00C64E5A">
        <w:rPr>
          <w:rFonts w:ascii="Arial Narrow" w:hAnsi="Arial Narrow" w:cs="Arial"/>
          <w:sz w:val="22"/>
          <w:szCs w:val="22"/>
        </w:rPr>
        <w:t xml:space="preserve">alla Parte 11 – “Ultimazione dei lavori” </w:t>
      </w:r>
      <w:r w:rsidRPr="00C64E5A">
        <w:rPr>
          <w:rFonts w:ascii="Arial Narrow" w:hAnsi="Arial Narrow" w:cs="Arial"/>
          <w:sz w:val="22"/>
          <w:szCs w:val="22"/>
        </w:rPr>
        <w:t>del C</w:t>
      </w:r>
      <w:r w:rsidR="0059041C" w:rsidRPr="00C64E5A">
        <w:rPr>
          <w:rFonts w:ascii="Arial Narrow" w:hAnsi="Arial Narrow" w:cs="Arial"/>
          <w:sz w:val="22"/>
          <w:szCs w:val="22"/>
        </w:rPr>
        <w:t>.S.A.</w:t>
      </w:r>
      <w:r w:rsidRPr="00C64E5A">
        <w:rPr>
          <w:rFonts w:ascii="Arial Narrow" w:hAnsi="Arial Narrow" w:cs="Arial"/>
          <w:sz w:val="22"/>
          <w:szCs w:val="22"/>
        </w:rPr>
        <w:t>.</w:t>
      </w:r>
    </w:p>
    <w:p w14:paraId="38967478" w14:textId="77777777" w:rsidR="0059041C" w:rsidRPr="00C64E5A" w:rsidRDefault="0059041C" w:rsidP="007A4E1B">
      <w:pPr>
        <w:pStyle w:val="SDCTesto"/>
        <w:spacing w:line="276" w:lineRule="auto"/>
        <w:ind w:right="282"/>
        <w:rPr>
          <w:rFonts w:cs="Arial"/>
          <w:sz w:val="22"/>
          <w:szCs w:val="22"/>
        </w:rPr>
      </w:pPr>
    </w:p>
    <w:p w14:paraId="5258C6FA" w14:textId="41B484FC" w:rsidR="007D786F" w:rsidRPr="00C64E5A" w:rsidRDefault="007D786F" w:rsidP="00BD2EB0">
      <w:pPr>
        <w:pStyle w:val="Titolo1"/>
        <w:spacing w:before="0" w:after="0"/>
        <w:rPr>
          <w:rFonts w:ascii="Arial Narrow" w:hAnsi="Arial Narrow" w:cs="Arial"/>
          <w:bCs w:val="0"/>
          <w:sz w:val="22"/>
          <w:szCs w:val="22"/>
        </w:rPr>
      </w:pPr>
      <w:bookmarkStart w:id="43" w:name="_Toc179469493"/>
      <w:r w:rsidRPr="00C64E5A">
        <w:rPr>
          <w:rFonts w:ascii="Arial Narrow" w:hAnsi="Arial Narrow" w:cs="Arial"/>
          <w:bCs w:val="0"/>
          <w:sz w:val="22"/>
          <w:szCs w:val="22"/>
        </w:rPr>
        <w:t xml:space="preserve">ART. </w:t>
      </w:r>
      <w:r w:rsidR="0005065B">
        <w:rPr>
          <w:rFonts w:ascii="Arial Narrow" w:hAnsi="Arial Narrow" w:cs="Arial"/>
          <w:bCs w:val="0"/>
          <w:sz w:val="22"/>
          <w:szCs w:val="22"/>
          <w:lang w:val="it-IT"/>
        </w:rPr>
        <w:t>19</w:t>
      </w:r>
      <w:r w:rsidRPr="00C64E5A">
        <w:rPr>
          <w:rFonts w:ascii="Arial Narrow" w:hAnsi="Arial Narrow" w:cs="Arial"/>
          <w:bCs w:val="0"/>
          <w:sz w:val="22"/>
          <w:szCs w:val="22"/>
        </w:rPr>
        <w:t xml:space="preserve"> - CAUZIONE DEFINITIVA</w:t>
      </w:r>
      <w:bookmarkEnd w:id="43"/>
    </w:p>
    <w:p w14:paraId="520A386F" w14:textId="0927EA7D" w:rsidR="008B7215" w:rsidRPr="00C64E5A" w:rsidRDefault="007D786F">
      <w:pPr>
        <w:pStyle w:val="Paragrafoelenco"/>
        <w:numPr>
          <w:ilvl w:val="0"/>
          <w:numId w:val="26"/>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 ha costituito cauzione definitiva dell</w:t>
      </w:r>
      <w:r w:rsidR="00957595" w:rsidRPr="00C64E5A">
        <w:rPr>
          <w:rFonts w:ascii="Arial Narrow" w:hAnsi="Arial Narrow" w:cs="Arial"/>
          <w:sz w:val="22"/>
          <w:szCs w:val="22"/>
        </w:rPr>
        <w:t>’</w:t>
      </w:r>
      <w:r w:rsidRPr="00C64E5A">
        <w:rPr>
          <w:rFonts w:ascii="Arial Narrow" w:hAnsi="Arial Narrow" w:cs="Arial"/>
          <w:sz w:val="22"/>
          <w:szCs w:val="22"/>
        </w:rPr>
        <w:t xml:space="preserve">importo di € </w:t>
      </w:r>
      <w:r w:rsidR="008B7215" w:rsidRPr="00C64E5A">
        <w:rPr>
          <w:rFonts w:ascii="Arial Narrow" w:hAnsi="Arial Narrow" w:cs="Arial"/>
          <w:sz w:val="22"/>
          <w:szCs w:val="22"/>
        </w:rPr>
        <w:t>[</w:t>
      </w:r>
      <w:r w:rsidR="00F0556D">
        <w:rPr>
          <w:rFonts w:ascii="Arial Narrow" w:hAnsi="Arial Narrow" w:cs="Arial"/>
          <w:sz w:val="22"/>
          <w:szCs w:val="22"/>
        </w:rPr>
        <w:t>______________</w:t>
      </w:r>
      <w:r w:rsidR="008B7215" w:rsidRPr="00C64E5A">
        <w:rPr>
          <w:rFonts w:ascii="Arial Narrow" w:hAnsi="Arial Narrow" w:cs="Arial"/>
          <w:sz w:val="22"/>
          <w:szCs w:val="22"/>
        </w:rPr>
        <w:t xml:space="preserve">] </w:t>
      </w:r>
      <w:r w:rsidRPr="00C64E5A">
        <w:rPr>
          <w:rFonts w:ascii="Arial Narrow" w:hAnsi="Arial Narrow" w:cs="Arial"/>
          <w:sz w:val="22"/>
          <w:szCs w:val="22"/>
        </w:rPr>
        <w:t xml:space="preserve">rilasciata in </w:t>
      </w:r>
      <w:r w:rsidR="008B7215" w:rsidRPr="00C64E5A">
        <w:rPr>
          <w:rFonts w:ascii="Arial Narrow" w:hAnsi="Arial Narrow" w:cs="Arial"/>
          <w:sz w:val="22"/>
          <w:szCs w:val="22"/>
        </w:rPr>
        <w:t xml:space="preserve">formato digitale in </w:t>
      </w:r>
      <w:r w:rsidRPr="00C64E5A">
        <w:rPr>
          <w:rFonts w:ascii="Arial Narrow" w:hAnsi="Arial Narrow" w:cs="Arial"/>
          <w:sz w:val="22"/>
          <w:szCs w:val="22"/>
        </w:rPr>
        <w:t xml:space="preserve">data </w:t>
      </w:r>
      <w:r w:rsidR="008B7215" w:rsidRPr="00C64E5A">
        <w:rPr>
          <w:rFonts w:ascii="Arial Narrow" w:hAnsi="Arial Narrow" w:cs="Arial"/>
          <w:sz w:val="22"/>
          <w:szCs w:val="22"/>
        </w:rPr>
        <w:t>[</w:t>
      </w:r>
      <w:r w:rsidR="00F0556D">
        <w:rPr>
          <w:rFonts w:ascii="Arial Narrow" w:hAnsi="Arial Narrow" w:cs="Arial"/>
          <w:sz w:val="22"/>
          <w:szCs w:val="22"/>
        </w:rPr>
        <w:t>______________</w:t>
      </w:r>
      <w:r w:rsidR="008B7215" w:rsidRPr="00C64E5A">
        <w:rPr>
          <w:rFonts w:ascii="Arial Narrow" w:hAnsi="Arial Narrow" w:cs="Arial"/>
          <w:sz w:val="22"/>
          <w:szCs w:val="22"/>
        </w:rPr>
        <w:t xml:space="preserve">] </w:t>
      </w:r>
      <w:r w:rsidRPr="00C64E5A">
        <w:rPr>
          <w:rFonts w:ascii="Arial Narrow" w:hAnsi="Arial Narrow" w:cs="Arial"/>
          <w:sz w:val="22"/>
          <w:szCs w:val="22"/>
        </w:rPr>
        <w:t xml:space="preserve"> </w:t>
      </w:r>
      <w:r w:rsidR="008B7215" w:rsidRPr="00C64E5A">
        <w:rPr>
          <w:rFonts w:ascii="Arial Narrow" w:hAnsi="Arial Narrow" w:cs="Arial"/>
          <w:sz w:val="22"/>
          <w:szCs w:val="22"/>
        </w:rPr>
        <w:t>da [</w:t>
      </w:r>
      <w:r w:rsidR="00F0556D">
        <w:rPr>
          <w:rFonts w:ascii="Arial Narrow" w:hAnsi="Arial Narrow" w:cs="Arial"/>
          <w:sz w:val="22"/>
          <w:szCs w:val="22"/>
        </w:rPr>
        <w:t>______________</w:t>
      </w:r>
      <w:r w:rsidR="008B7215" w:rsidRPr="00C64E5A">
        <w:rPr>
          <w:rFonts w:ascii="Arial Narrow" w:hAnsi="Arial Narrow" w:cs="Arial"/>
          <w:sz w:val="22"/>
          <w:szCs w:val="22"/>
        </w:rPr>
        <w:t xml:space="preserve">] </w:t>
      </w:r>
      <w:r w:rsidRPr="00C64E5A">
        <w:rPr>
          <w:rFonts w:ascii="Arial Narrow" w:hAnsi="Arial Narrow" w:cs="Arial"/>
          <w:sz w:val="22"/>
          <w:szCs w:val="22"/>
        </w:rPr>
        <w:t xml:space="preserve"> con sede legale </w:t>
      </w:r>
      <w:r w:rsidR="008B7215" w:rsidRPr="00C64E5A">
        <w:rPr>
          <w:rFonts w:ascii="Arial Narrow" w:hAnsi="Arial Narrow" w:cs="Arial"/>
          <w:sz w:val="22"/>
          <w:szCs w:val="22"/>
        </w:rPr>
        <w:t>[</w:t>
      </w:r>
      <w:r w:rsidR="00F0556D">
        <w:rPr>
          <w:rFonts w:ascii="Arial Narrow" w:hAnsi="Arial Narrow" w:cs="Arial"/>
          <w:sz w:val="22"/>
          <w:szCs w:val="22"/>
        </w:rPr>
        <w:t>______________</w:t>
      </w:r>
      <w:r w:rsidR="008B7215" w:rsidRPr="00C64E5A">
        <w:rPr>
          <w:rFonts w:ascii="Arial Narrow" w:hAnsi="Arial Narrow" w:cs="Arial"/>
          <w:sz w:val="22"/>
          <w:szCs w:val="22"/>
        </w:rPr>
        <w:t>]</w:t>
      </w:r>
      <w:r w:rsidRPr="00C64E5A">
        <w:rPr>
          <w:rFonts w:ascii="Arial Narrow" w:hAnsi="Arial Narrow" w:cs="Arial"/>
          <w:sz w:val="22"/>
          <w:szCs w:val="22"/>
        </w:rPr>
        <w:t>.</w:t>
      </w:r>
      <w:bookmarkStart w:id="44" w:name="_Ref48229636"/>
    </w:p>
    <w:p w14:paraId="62AFAE3A" w14:textId="107DDC6D" w:rsidR="007D786F" w:rsidRDefault="007D786F">
      <w:pPr>
        <w:pStyle w:val="Paragrafoelenco"/>
        <w:numPr>
          <w:ilvl w:val="0"/>
          <w:numId w:val="26"/>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Si rinvia, per quanto non espressamente previsto</w:t>
      </w:r>
      <w:r w:rsidR="001F6F79" w:rsidRPr="00C64E5A">
        <w:rPr>
          <w:rFonts w:ascii="Arial Narrow" w:hAnsi="Arial Narrow" w:cs="Arial"/>
          <w:sz w:val="22"/>
          <w:szCs w:val="22"/>
        </w:rPr>
        <w:t>, alla Parte 6- “Cauzioni e garanzie” del C.S.A</w:t>
      </w:r>
      <w:r w:rsidR="008B7215" w:rsidRPr="00C64E5A">
        <w:rPr>
          <w:rFonts w:ascii="Arial Narrow" w:hAnsi="Arial Narrow" w:cs="Arial"/>
          <w:sz w:val="22"/>
          <w:szCs w:val="22"/>
        </w:rPr>
        <w:t>.</w:t>
      </w:r>
      <w:r w:rsidRPr="00C64E5A">
        <w:rPr>
          <w:rFonts w:ascii="Arial Narrow" w:hAnsi="Arial Narrow" w:cs="Arial"/>
          <w:sz w:val="22"/>
          <w:szCs w:val="22"/>
        </w:rPr>
        <w:t>.</w:t>
      </w:r>
    </w:p>
    <w:p w14:paraId="46F37624" w14:textId="2DF7F588" w:rsidR="00F0556D" w:rsidRPr="00F0556D" w:rsidRDefault="00F0556D">
      <w:pPr>
        <w:pStyle w:val="Paragrafoelenco"/>
        <w:numPr>
          <w:ilvl w:val="0"/>
          <w:numId w:val="26"/>
        </w:numPr>
        <w:tabs>
          <w:tab w:val="left" w:pos="397"/>
        </w:tabs>
        <w:suppressAutoHyphens w:val="0"/>
        <w:autoSpaceDE w:val="0"/>
        <w:autoSpaceDN w:val="0"/>
        <w:spacing w:line="276" w:lineRule="auto"/>
        <w:ind w:right="122"/>
        <w:jc w:val="both"/>
        <w:rPr>
          <w:rFonts w:ascii="Arial Narrow" w:hAnsi="Arial Narrow" w:cs="Arial"/>
          <w:sz w:val="22"/>
          <w:szCs w:val="22"/>
        </w:rPr>
      </w:pPr>
      <w:r w:rsidRPr="00F0556D">
        <w:rPr>
          <w:rFonts w:ascii="Arial Narrow" w:hAnsi="Arial Narrow" w:cs="Arial"/>
          <w:sz w:val="22"/>
          <w:szCs w:val="22"/>
        </w:rPr>
        <w:t xml:space="preserve">La S.A. ha diritto di incamerare la cauzione, in tutto o in parte, per i danni che essa affermi di aver subito, senza pregiudizio dei suoi diritti nei confronti dell’Affidatario per la rifusione dell’ulteriore danno eventualmente eccedente la somma incamerata. </w:t>
      </w:r>
    </w:p>
    <w:p w14:paraId="25FF0CE1" w14:textId="5ABD2770" w:rsidR="00F0556D" w:rsidRPr="00F0556D" w:rsidRDefault="00F0556D">
      <w:pPr>
        <w:pStyle w:val="Paragrafoelenco"/>
        <w:numPr>
          <w:ilvl w:val="0"/>
          <w:numId w:val="26"/>
        </w:numPr>
        <w:tabs>
          <w:tab w:val="left" w:pos="397"/>
        </w:tabs>
        <w:suppressAutoHyphens w:val="0"/>
        <w:autoSpaceDE w:val="0"/>
        <w:autoSpaceDN w:val="0"/>
        <w:spacing w:line="276" w:lineRule="auto"/>
        <w:ind w:right="122"/>
        <w:jc w:val="both"/>
        <w:rPr>
          <w:rFonts w:ascii="Arial Narrow" w:hAnsi="Arial Narrow" w:cs="Arial"/>
          <w:sz w:val="22"/>
          <w:szCs w:val="22"/>
        </w:rPr>
      </w:pPr>
      <w:r w:rsidRPr="00F0556D">
        <w:rPr>
          <w:rFonts w:ascii="Arial Narrow" w:hAnsi="Arial Narrow" w:cs="Arial"/>
          <w:sz w:val="22"/>
          <w:szCs w:val="22"/>
        </w:rPr>
        <w:t>La S.A. ha diritto di valersi direttamente della cauzione per l’applicazione del-le penali e/o per la soddisfazione degli obblighi contrattualmente dedotti,</w:t>
      </w:r>
      <w:r>
        <w:rPr>
          <w:rFonts w:ascii="Arial Narrow" w:hAnsi="Arial Narrow" w:cs="Arial"/>
          <w:sz w:val="22"/>
          <w:szCs w:val="22"/>
        </w:rPr>
        <w:t xml:space="preserve"> </w:t>
      </w:r>
      <w:r w:rsidRPr="00F0556D">
        <w:rPr>
          <w:rFonts w:ascii="Arial Narrow" w:hAnsi="Arial Narrow" w:cs="Arial"/>
          <w:sz w:val="22"/>
          <w:szCs w:val="22"/>
        </w:rPr>
        <w:t xml:space="preserve">salvo in ogni caso il risarcimento del maggior danno. </w:t>
      </w:r>
    </w:p>
    <w:p w14:paraId="449DE855" w14:textId="77777777" w:rsidR="00F0556D" w:rsidRPr="00F0556D" w:rsidRDefault="00F0556D">
      <w:pPr>
        <w:pStyle w:val="Paragrafoelenco"/>
        <w:numPr>
          <w:ilvl w:val="0"/>
          <w:numId w:val="26"/>
        </w:numPr>
        <w:tabs>
          <w:tab w:val="left" w:pos="397"/>
        </w:tabs>
        <w:suppressAutoHyphens w:val="0"/>
        <w:autoSpaceDE w:val="0"/>
        <w:autoSpaceDN w:val="0"/>
        <w:spacing w:line="276" w:lineRule="auto"/>
        <w:ind w:right="122"/>
        <w:jc w:val="both"/>
        <w:rPr>
          <w:rFonts w:ascii="Arial Narrow" w:hAnsi="Arial Narrow" w:cs="Arial"/>
          <w:sz w:val="22"/>
          <w:szCs w:val="22"/>
        </w:rPr>
      </w:pPr>
      <w:r w:rsidRPr="00F0556D">
        <w:rPr>
          <w:rFonts w:ascii="Arial Narrow" w:hAnsi="Arial Narrow" w:cs="Arial"/>
          <w:sz w:val="22"/>
          <w:szCs w:val="22"/>
        </w:rPr>
        <w:t xml:space="preserve"> In ogni caso, l’Affidatario è tenuto a reintegrare la cauzione di cui la S.A.  si sia avvalsa, in tutto o in parte, durante l’esecuzione del Contratto, entro il ter-mine di 10 (dieci) giorni dal ricevimento della relativa richiesta. In caso di inadempimento a tale obbligo, la S.A.  ha la facoltà di dichiarare risolto di di-ritto il presente Contratto. </w:t>
      </w:r>
    </w:p>
    <w:p w14:paraId="477E0D80" w14:textId="259ECDAE" w:rsidR="00F0556D" w:rsidRPr="00C64E5A" w:rsidRDefault="00F0556D">
      <w:pPr>
        <w:pStyle w:val="Paragrafoelenco"/>
        <w:numPr>
          <w:ilvl w:val="0"/>
          <w:numId w:val="26"/>
        </w:numPr>
        <w:tabs>
          <w:tab w:val="left" w:pos="397"/>
        </w:tabs>
        <w:suppressAutoHyphens w:val="0"/>
        <w:autoSpaceDE w:val="0"/>
        <w:autoSpaceDN w:val="0"/>
        <w:spacing w:line="276" w:lineRule="auto"/>
        <w:ind w:right="122"/>
        <w:jc w:val="both"/>
        <w:rPr>
          <w:rFonts w:ascii="Arial Narrow" w:hAnsi="Arial Narrow" w:cs="Arial"/>
          <w:sz w:val="22"/>
          <w:szCs w:val="22"/>
        </w:rPr>
      </w:pPr>
      <w:r w:rsidRPr="00F0556D">
        <w:rPr>
          <w:rFonts w:ascii="Arial Narrow" w:hAnsi="Arial Narrow" w:cs="Arial"/>
          <w:sz w:val="22"/>
          <w:szCs w:val="22"/>
        </w:rPr>
        <w:t>Resta fermo tutto quanto previsto dall’art. 117 del Codice</w:t>
      </w:r>
      <w:r>
        <w:rPr>
          <w:rFonts w:ascii="Arial Narrow" w:hAnsi="Arial Narrow" w:cs="Arial"/>
          <w:sz w:val="22"/>
          <w:szCs w:val="22"/>
        </w:rPr>
        <w:t>.</w:t>
      </w:r>
    </w:p>
    <w:p w14:paraId="5BB8CB33" w14:textId="77777777" w:rsidR="008B7215" w:rsidRPr="00C64E5A" w:rsidRDefault="008B7215" w:rsidP="008B7215">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p>
    <w:p w14:paraId="08BBC230" w14:textId="56756639" w:rsidR="007D786F" w:rsidRPr="00C64E5A" w:rsidRDefault="007D786F" w:rsidP="00BD2EB0">
      <w:pPr>
        <w:pStyle w:val="Titolo1"/>
        <w:spacing w:before="0" w:after="0"/>
        <w:rPr>
          <w:rFonts w:ascii="Arial Narrow" w:hAnsi="Arial Narrow" w:cs="Arial"/>
          <w:bCs w:val="0"/>
          <w:sz w:val="22"/>
          <w:szCs w:val="22"/>
        </w:rPr>
      </w:pPr>
      <w:bookmarkStart w:id="45" w:name="_Toc179469494"/>
      <w:r w:rsidRPr="00C64E5A">
        <w:rPr>
          <w:rFonts w:ascii="Arial Narrow" w:hAnsi="Arial Narrow" w:cs="Arial"/>
          <w:bCs w:val="0"/>
          <w:sz w:val="22"/>
          <w:szCs w:val="22"/>
        </w:rPr>
        <w:t>ART. 2</w:t>
      </w:r>
      <w:r w:rsidR="0005065B">
        <w:rPr>
          <w:rFonts w:ascii="Arial Narrow" w:hAnsi="Arial Narrow" w:cs="Arial"/>
          <w:bCs w:val="0"/>
          <w:sz w:val="22"/>
          <w:szCs w:val="22"/>
          <w:lang w:val="it-IT"/>
        </w:rPr>
        <w:t>0</w:t>
      </w:r>
      <w:r w:rsidRPr="00C64E5A">
        <w:rPr>
          <w:rFonts w:ascii="Arial Narrow" w:hAnsi="Arial Narrow" w:cs="Arial"/>
          <w:bCs w:val="0"/>
          <w:sz w:val="22"/>
          <w:szCs w:val="22"/>
        </w:rPr>
        <w:t xml:space="preserve"> - POLIZZE ASSICURATIV</w:t>
      </w:r>
      <w:bookmarkEnd w:id="44"/>
      <w:r w:rsidRPr="00C64E5A">
        <w:rPr>
          <w:rFonts w:ascii="Arial Narrow" w:hAnsi="Arial Narrow" w:cs="Arial"/>
          <w:bCs w:val="0"/>
          <w:sz w:val="22"/>
          <w:szCs w:val="22"/>
        </w:rPr>
        <w:t>E</w:t>
      </w:r>
      <w:bookmarkEnd w:id="45"/>
    </w:p>
    <w:p w14:paraId="26155A1F" w14:textId="59436B73" w:rsidR="007D786F" w:rsidRPr="00C64E5A" w:rsidRDefault="007D786F">
      <w:pPr>
        <w:pStyle w:val="Paragrafoelenco"/>
        <w:numPr>
          <w:ilvl w:val="0"/>
          <w:numId w:val="2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Pr="00C64E5A">
        <w:rPr>
          <w:rFonts w:ascii="Arial Narrow" w:hAnsi="Arial Narrow" w:cs="Arial"/>
          <w:sz w:val="22"/>
          <w:szCs w:val="22"/>
        </w:rPr>
        <w:t>Appaltatore ha costituito polizza assicurativa n°</w:t>
      </w:r>
      <w:r w:rsidR="008B7215" w:rsidRPr="00C64E5A">
        <w:rPr>
          <w:rFonts w:ascii="Arial Narrow" w:hAnsi="Arial Narrow" w:cs="Arial"/>
          <w:sz w:val="22"/>
          <w:szCs w:val="22"/>
        </w:rPr>
        <w:t>[</w:t>
      </w:r>
      <w:r w:rsidR="00F0556D">
        <w:rPr>
          <w:rFonts w:ascii="Arial Narrow" w:hAnsi="Arial Narrow" w:cs="Arial"/>
          <w:sz w:val="22"/>
          <w:szCs w:val="22"/>
        </w:rPr>
        <w:t>______________</w:t>
      </w:r>
      <w:r w:rsidR="008B7215" w:rsidRPr="00C64E5A">
        <w:rPr>
          <w:rFonts w:ascii="Arial Narrow" w:hAnsi="Arial Narrow" w:cs="Arial"/>
          <w:sz w:val="22"/>
          <w:szCs w:val="22"/>
        </w:rPr>
        <w:t>]</w:t>
      </w:r>
      <w:r w:rsidRPr="00C64E5A">
        <w:rPr>
          <w:rFonts w:ascii="Arial Narrow" w:hAnsi="Arial Narrow" w:cs="Arial"/>
          <w:sz w:val="22"/>
          <w:szCs w:val="22"/>
        </w:rPr>
        <w:t xml:space="preserve">, in atti, emessa in data </w:t>
      </w:r>
      <w:r w:rsidR="008B7215" w:rsidRPr="00C64E5A">
        <w:rPr>
          <w:rFonts w:ascii="Arial Narrow" w:hAnsi="Arial Narrow" w:cs="Arial"/>
          <w:sz w:val="22"/>
          <w:szCs w:val="22"/>
        </w:rPr>
        <w:t>[</w:t>
      </w:r>
      <w:r w:rsidR="008B7215" w:rsidRPr="00C64E5A">
        <w:rPr>
          <w:rFonts w:ascii="Arial Narrow" w:hAnsi="Arial Narrow" w:cs="Arial"/>
          <w:i/>
          <w:sz w:val="22"/>
          <w:szCs w:val="22"/>
        </w:rPr>
        <w:t>specificare</w:t>
      </w:r>
      <w:r w:rsidR="008B7215" w:rsidRPr="00C64E5A">
        <w:rPr>
          <w:rFonts w:ascii="Arial Narrow" w:hAnsi="Arial Narrow" w:cs="Arial"/>
          <w:sz w:val="22"/>
          <w:szCs w:val="22"/>
        </w:rPr>
        <w:t>] da [</w:t>
      </w:r>
      <w:r w:rsidR="00F0556D">
        <w:rPr>
          <w:rFonts w:ascii="Arial Narrow" w:hAnsi="Arial Narrow" w:cs="Arial"/>
          <w:sz w:val="22"/>
          <w:szCs w:val="22"/>
        </w:rPr>
        <w:t>______________</w:t>
      </w:r>
      <w:r w:rsidR="008B7215" w:rsidRPr="00C64E5A">
        <w:rPr>
          <w:rFonts w:ascii="Arial Narrow" w:hAnsi="Arial Narrow" w:cs="Arial"/>
          <w:sz w:val="22"/>
          <w:szCs w:val="22"/>
        </w:rPr>
        <w:t xml:space="preserve">], </w:t>
      </w:r>
      <w:r w:rsidRPr="00C64E5A">
        <w:rPr>
          <w:rFonts w:ascii="Arial Narrow" w:hAnsi="Arial Narrow" w:cs="Arial"/>
          <w:sz w:val="22"/>
          <w:szCs w:val="22"/>
        </w:rPr>
        <w:t xml:space="preserve">con sede legale in </w:t>
      </w:r>
      <w:r w:rsidR="008B7215" w:rsidRPr="00C64E5A">
        <w:rPr>
          <w:rFonts w:ascii="Arial Narrow" w:hAnsi="Arial Narrow" w:cs="Arial"/>
          <w:sz w:val="22"/>
          <w:szCs w:val="22"/>
        </w:rPr>
        <w:t>[</w:t>
      </w:r>
      <w:r w:rsidR="00F0556D">
        <w:rPr>
          <w:rFonts w:ascii="Arial Narrow" w:hAnsi="Arial Narrow" w:cs="Arial"/>
          <w:sz w:val="22"/>
          <w:szCs w:val="22"/>
        </w:rPr>
        <w:t>______________</w:t>
      </w:r>
      <w:r w:rsidR="008B7215" w:rsidRPr="00C64E5A">
        <w:rPr>
          <w:rFonts w:ascii="Arial Narrow" w:hAnsi="Arial Narrow" w:cs="Arial"/>
          <w:sz w:val="22"/>
          <w:szCs w:val="22"/>
        </w:rPr>
        <w:t>]</w:t>
      </w:r>
      <w:r w:rsidRPr="00C64E5A">
        <w:rPr>
          <w:rFonts w:ascii="Arial Narrow" w:hAnsi="Arial Narrow" w:cs="Arial"/>
          <w:sz w:val="22"/>
          <w:szCs w:val="22"/>
        </w:rPr>
        <w:t>, ai sensi dell</w:t>
      </w:r>
      <w:r w:rsidR="00957595" w:rsidRPr="00C64E5A">
        <w:rPr>
          <w:rFonts w:ascii="Arial Narrow" w:hAnsi="Arial Narrow" w:cs="Arial"/>
          <w:sz w:val="22"/>
          <w:szCs w:val="22"/>
        </w:rPr>
        <w:t>’</w:t>
      </w:r>
      <w:r w:rsidRPr="00C64E5A">
        <w:rPr>
          <w:rFonts w:ascii="Arial Narrow" w:hAnsi="Arial Narrow" w:cs="Arial"/>
          <w:sz w:val="22"/>
          <w:szCs w:val="22"/>
        </w:rPr>
        <w:t xml:space="preserve">art. 117, comma 10, del </w:t>
      </w:r>
      <w:r w:rsidR="008B7215" w:rsidRPr="00C64E5A">
        <w:rPr>
          <w:rFonts w:ascii="Arial Narrow" w:hAnsi="Arial Narrow" w:cs="Arial"/>
          <w:sz w:val="22"/>
          <w:szCs w:val="22"/>
        </w:rPr>
        <w:t>Codice dei contratti</w:t>
      </w:r>
      <w:r w:rsidRPr="00C64E5A">
        <w:rPr>
          <w:rFonts w:ascii="Arial Narrow" w:hAnsi="Arial Narrow" w:cs="Arial"/>
          <w:sz w:val="22"/>
          <w:szCs w:val="22"/>
        </w:rPr>
        <w:t>, a copertura dei danni arrecati alla Stazione appaltante nel corso dell</w:t>
      </w:r>
      <w:r w:rsidR="00957595" w:rsidRPr="00C64E5A">
        <w:rPr>
          <w:rFonts w:ascii="Arial Narrow" w:hAnsi="Arial Narrow" w:cs="Arial"/>
          <w:sz w:val="22"/>
          <w:szCs w:val="22"/>
        </w:rPr>
        <w:t>’</w:t>
      </w:r>
      <w:r w:rsidRPr="00C64E5A">
        <w:rPr>
          <w:rFonts w:ascii="Arial Narrow" w:hAnsi="Arial Narrow" w:cs="Arial"/>
          <w:sz w:val="22"/>
          <w:szCs w:val="22"/>
        </w:rPr>
        <w:t>esecuzione dei lavori a causa del danneggiamento o della distruzione totale o parziale di opere e impianti.</w:t>
      </w:r>
    </w:p>
    <w:p w14:paraId="7DC9F119" w14:textId="77777777" w:rsidR="00E55797" w:rsidRPr="00C64E5A" w:rsidRDefault="00E55797">
      <w:pPr>
        <w:pStyle w:val="Paragrafoelenco"/>
        <w:numPr>
          <w:ilvl w:val="0"/>
          <w:numId w:val="2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Si rinvia, per quanto non espressamente previsto, alla Parte 6- “Cauzioni e garanzie” del C.S.A..</w:t>
      </w:r>
    </w:p>
    <w:p w14:paraId="628AF845" w14:textId="77777777" w:rsidR="00E55797" w:rsidRPr="00C64E5A" w:rsidRDefault="00E55797" w:rsidP="007A4E1B">
      <w:pPr>
        <w:pStyle w:val="SDCTesto"/>
        <w:spacing w:line="276" w:lineRule="auto"/>
        <w:ind w:right="282"/>
        <w:jc w:val="center"/>
        <w:rPr>
          <w:rFonts w:cs="Arial"/>
          <w:b/>
          <w:bCs/>
          <w:color w:val="000000" w:themeColor="text1"/>
          <w:sz w:val="22"/>
          <w:szCs w:val="22"/>
        </w:rPr>
      </w:pPr>
    </w:p>
    <w:p w14:paraId="2C871B4F" w14:textId="4AA9CEF5" w:rsidR="00A670C2" w:rsidRPr="00C64E5A" w:rsidRDefault="00045E9D" w:rsidP="00BD2EB0">
      <w:pPr>
        <w:pStyle w:val="Titolo1"/>
        <w:spacing w:before="0" w:after="0"/>
        <w:rPr>
          <w:rFonts w:ascii="Arial Narrow" w:hAnsi="Arial Narrow" w:cs="Arial"/>
          <w:bCs w:val="0"/>
          <w:sz w:val="22"/>
          <w:szCs w:val="22"/>
        </w:rPr>
      </w:pPr>
      <w:bookmarkStart w:id="46" w:name="_Toc179469495"/>
      <w:r w:rsidRPr="00C64E5A">
        <w:rPr>
          <w:rFonts w:ascii="Arial Narrow" w:hAnsi="Arial Narrow" w:cs="Arial"/>
          <w:bCs w:val="0"/>
          <w:sz w:val="22"/>
          <w:szCs w:val="22"/>
        </w:rPr>
        <w:t>ART</w:t>
      </w:r>
      <w:r w:rsidR="007241DA" w:rsidRPr="00C64E5A">
        <w:rPr>
          <w:rFonts w:ascii="Arial Narrow" w:hAnsi="Arial Narrow" w:cs="Arial"/>
          <w:bCs w:val="0"/>
          <w:sz w:val="22"/>
          <w:szCs w:val="22"/>
        </w:rPr>
        <w:t xml:space="preserve">. </w:t>
      </w:r>
      <w:r w:rsidR="007D786F" w:rsidRPr="00C64E5A">
        <w:rPr>
          <w:rFonts w:ascii="Arial Narrow" w:hAnsi="Arial Narrow" w:cs="Arial"/>
          <w:bCs w:val="0"/>
          <w:sz w:val="22"/>
          <w:szCs w:val="22"/>
        </w:rPr>
        <w:t>2</w:t>
      </w:r>
      <w:r w:rsidR="0005065B">
        <w:rPr>
          <w:rFonts w:ascii="Arial Narrow" w:hAnsi="Arial Narrow" w:cs="Arial"/>
          <w:bCs w:val="0"/>
          <w:sz w:val="22"/>
          <w:szCs w:val="22"/>
          <w:lang w:val="it-IT"/>
        </w:rPr>
        <w:t>1</w:t>
      </w:r>
      <w:r w:rsidR="007241DA" w:rsidRPr="00C64E5A">
        <w:rPr>
          <w:rFonts w:ascii="Arial Narrow" w:hAnsi="Arial Narrow" w:cs="Arial"/>
          <w:bCs w:val="0"/>
          <w:sz w:val="22"/>
          <w:szCs w:val="22"/>
        </w:rPr>
        <w:t xml:space="preserve"> - </w:t>
      </w:r>
      <w:r w:rsidRPr="00C64E5A">
        <w:rPr>
          <w:rFonts w:ascii="Arial Narrow" w:hAnsi="Arial Narrow" w:cs="Arial"/>
          <w:bCs w:val="0"/>
          <w:sz w:val="22"/>
          <w:szCs w:val="22"/>
        </w:rPr>
        <w:t>DIVIETO DI CESSIONE DEL CONTRATTO - CESSIONE DEL CREDITO</w:t>
      </w:r>
      <w:bookmarkEnd w:id="46"/>
    </w:p>
    <w:p w14:paraId="2A22204C" w14:textId="77777777" w:rsidR="009E1E6A" w:rsidRPr="00C64E5A" w:rsidRDefault="00045E9D">
      <w:pPr>
        <w:pStyle w:val="Paragrafoelenco"/>
        <w:numPr>
          <w:ilvl w:val="0"/>
          <w:numId w:val="28"/>
        </w:numPr>
        <w:tabs>
          <w:tab w:val="left" w:pos="397"/>
        </w:tabs>
        <w:suppressAutoHyphens w:val="0"/>
        <w:autoSpaceDE w:val="0"/>
        <w:autoSpaceDN w:val="0"/>
        <w:spacing w:line="276" w:lineRule="auto"/>
        <w:ind w:right="122"/>
        <w:jc w:val="both"/>
        <w:rPr>
          <w:rFonts w:ascii="Arial Narrow" w:hAnsi="Arial Narrow" w:cs="Arial"/>
          <w:b/>
          <w:bCs/>
          <w:color w:val="000000" w:themeColor="text1"/>
          <w:kern w:val="32"/>
          <w:sz w:val="22"/>
          <w:szCs w:val="22"/>
        </w:rPr>
      </w:pPr>
      <w:r w:rsidRPr="00C64E5A">
        <w:rPr>
          <w:rFonts w:ascii="Arial Narrow" w:hAnsi="Arial Narrow" w:cs="Arial"/>
          <w:sz w:val="22"/>
          <w:szCs w:val="22"/>
        </w:rPr>
        <w:t>Ai sensi dell</w:t>
      </w:r>
      <w:r w:rsidR="00957595" w:rsidRPr="00C64E5A">
        <w:rPr>
          <w:rFonts w:ascii="Arial Narrow" w:hAnsi="Arial Narrow" w:cs="Arial"/>
          <w:sz w:val="22"/>
          <w:szCs w:val="22"/>
        </w:rPr>
        <w:t>’</w:t>
      </w:r>
      <w:r w:rsidRPr="00C64E5A">
        <w:rPr>
          <w:rFonts w:ascii="Arial Narrow" w:hAnsi="Arial Narrow" w:cs="Arial"/>
          <w:sz w:val="22"/>
          <w:szCs w:val="22"/>
        </w:rPr>
        <w:t>art. 119 del Codice, a pena di nullità, il contratto non può essere ceduto.</w:t>
      </w:r>
    </w:p>
    <w:p w14:paraId="1733E7A1" w14:textId="4EF95A05" w:rsidR="00FF4BCB" w:rsidRPr="00C64E5A" w:rsidRDefault="00045E9D">
      <w:pPr>
        <w:pStyle w:val="Paragrafoelenco"/>
        <w:numPr>
          <w:ilvl w:val="0"/>
          <w:numId w:val="28"/>
        </w:numPr>
        <w:tabs>
          <w:tab w:val="left" w:pos="397"/>
        </w:tabs>
        <w:suppressAutoHyphens w:val="0"/>
        <w:autoSpaceDE w:val="0"/>
        <w:autoSpaceDN w:val="0"/>
        <w:spacing w:line="276" w:lineRule="auto"/>
        <w:ind w:right="122"/>
        <w:jc w:val="both"/>
        <w:rPr>
          <w:rFonts w:ascii="Arial Narrow" w:hAnsi="Arial Narrow" w:cs="Arial"/>
          <w:b/>
          <w:bCs/>
          <w:color w:val="000000" w:themeColor="text1"/>
          <w:kern w:val="32"/>
          <w:sz w:val="22"/>
          <w:szCs w:val="22"/>
        </w:rPr>
      </w:pPr>
      <w:r w:rsidRPr="00C64E5A">
        <w:rPr>
          <w:rFonts w:ascii="Arial Narrow" w:hAnsi="Arial Narrow" w:cs="Arial"/>
          <w:sz w:val="22"/>
          <w:szCs w:val="22"/>
        </w:rPr>
        <w:t>È ammessa la cessione dei crediti, ai sensi del combinato disposto dell</w:t>
      </w:r>
      <w:r w:rsidR="00957595" w:rsidRPr="00C64E5A">
        <w:rPr>
          <w:rFonts w:ascii="Arial Narrow" w:hAnsi="Arial Narrow" w:cs="Arial"/>
          <w:sz w:val="22"/>
          <w:szCs w:val="22"/>
        </w:rPr>
        <w:t>’</w:t>
      </w:r>
      <w:r w:rsidRPr="00C64E5A">
        <w:rPr>
          <w:rFonts w:ascii="Arial Narrow" w:hAnsi="Arial Narrow" w:cs="Arial"/>
          <w:sz w:val="22"/>
          <w:szCs w:val="22"/>
        </w:rPr>
        <w:t xml:space="preserve">art. 120, comma 12, del </w:t>
      </w:r>
      <w:r w:rsidR="009E1E6A" w:rsidRPr="00C64E5A">
        <w:rPr>
          <w:rFonts w:ascii="Arial Narrow" w:hAnsi="Arial Narrow" w:cs="Arial"/>
          <w:sz w:val="22"/>
          <w:szCs w:val="22"/>
        </w:rPr>
        <w:t>Codice dei contratti,</w:t>
      </w:r>
      <w:r w:rsidRPr="00C64E5A">
        <w:rPr>
          <w:rFonts w:ascii="Arial Narrow" w:hAnsi="Arial Narrow" w:cs="Arial"/>
          <w:sz w:val="22"/>
          <w:szCs w:val="22"/>
        </w:rPr>
        <w:t xml:space="preserve"> </w:t>
      </w:r>
      <w:r w:rsidR="009E1E6A" w:rsidRPr="00C64E5A">
        <w:rPr>
          <w:rFonts w:ascii="Arial Narrow" w:hAnsi="Arial Narrow" w:cs="Arial"/>
          <w:sz w:val="22"/>
          <w:szCs w:val="22"/>
        </w:rPr>
        <w:t>dell’Allegato II.14</w:t>
      </w:r>
      <w:r w:rsidR="00111754" w:rsidRPr="00C64E5A">
        <w:rPr>
          <w:rFonts w:ascii="Arial Narrow" w:hAnsi="Arial Narrow" w:cs="Arial"/>
          <w:sz w:val="22"/>
          <w:szCs w:val="22"/>
        </w:rPr>
        <w:t xml:space="preserve"> al Codice e</w:t>
      </w:r>
      <w:r w:rsidR="009E1E6A" w:rsidRPr="00C64E5A">
        <w:rPr>
          <w:rFonts w:ascii="Arial Narrow" w:hAnsi="Arial Narrow" w:cs="Arial"/>
          <w:sz w:val="22"/>
          <w:szCs w:val="22"/>
        </w:rPr>
        <w:t xml:space="preserve"> </w:t>
      </w:r>
      <w:r w:rsidRPr="00C64E5A">
        <w:rPr>
          <w:rFonts w:ascii="Arial Narrow" w:hAnsi="Arial Narrow" w:cs="Arial"/>
          <w:sz w:val="22"/>
          <w:szCs w:val="22"/>
        </w:rPr>
        <w:t xml:space="preserve">della </w:t>
      </w:r>
      <w:r w:rsidR="00111754" w:rsidRPr="00C64E5A">
        <w:rPr>
          <w:rFonts w:ascii="Arial Narrow" w:hAnsi="Arial Narrow" w:cs="Arial"/>
          <w:sz w:val="22"/>
          <w:szCs w:val="22"/>
        </w:rPr>
        <w:t>l</w:t>
      </w:r>
      <w:r w:rsidRPr="00C64E5A">
        <w:rPr>
          <w:rFonts w:ascii="Arial Narrow" w:hAnsi="Arial Narrow" w:cs="Arial"/>
          <w:sz w:val="22"/>
          <w:szCs w:val="22"/>
        </w:rPr>
        <w:t>egge 21 febbraio 1991, n.</w:t>
      </w:r>
      <w:r w:rsidRPr="00C64E5A">
        <w:rPr>
          <w:rFonts w:ascii="Arial Narrow" w:hAnsi="Arial Narrow" w:cs="Arial"/>
          <w:spacing w:val="-9"/>
          <w:sz w:val="22"/>
          <w:szCs w:val="22"/>
        </w:rPr>
        <w:t xml:space="preserve"> </w:t>
      </w:r>
      <w:r w:rsidRPr="00C64E5A">
        <w:rPr>
          <w:rFonts w:ascii="Arial Narrow" w:hAnsi="Arial Narrow" w:cs="Arial"/>
          <w:sz w:val="22"/>
          <w:szCs w:val="22"/>
        </w:rPr>
        <w:t>52.</w:t>
      </w:r>
    </w:p>
    <w:p w14:paraId="4EFF50AD" w14:textId="77777777" w:rsidR="00111754" w:rsidRPr="00C64E5A" w:rsidRDefault="00111754" w:rsidP="00111754">
      <w:pPr>
        <w:pStyle w:val="Paragrafoelenco"/>
        <w:tabs>
          <w:tab w:val="left" w:pos="397"/>
        </w:tabs>
        <w:suppressAutoHyphens w:val="0"/>
        <w:autoSpaceDE w:val="0"/>
        <w:autoSpaceDN w:val="0"/>
        <w:spacing w:line="276" w:lineRule="auto"/>
        <w:ind w:left="360" w:right="122"/>
        <w:jc w:val="both"/>
        <w:rPr>
          <w:rFonts w:ascii="Arial Narrow" w:hAnsi="Arial Narrow" w:cs="Arial"/>
          <w:b/>
          <w:bCs/>
          <w:color w:val="000000" w:themeColor="text1"/>
          <w:kern w:val="32"/>
          <w:sz w:val="22"/>
          <w:szCs w:val="22"/>
        </w:rPr>
      </w:pPr>
    </w:p>
    <w:p w14:paraId="489768D4" w14:textId="65C189B9" w:rsidR="00314ADB" w:rsidRPr="00C64E5A" w:rsidRDefault="00045E9D" w:rsidP="00BD2EB0">
      <w:pPr>
        <w:pStyle w:val="Titolo1"/>
        <w:spacing w:before="0" w:after="0"/>
        <w:rPr>
          <w:rFonts w:ascii="Arial Narrow" w:hAnsi="Arial Narrow" w:cs="Arial"/>
          <w:bCs w:val="0"/>
          <w:sz w:val="22"/>
          <w:szCs w:val="22"/>
        </w:rPr>
      </w:pPr>
      <w:bookmarkStart w:id="47" w:name="_Toc138237061"/>
      <w:bookmarkStart w:id="48" w:name="_Toc179469496"/>
      <w:r w:rsidRPr="00C64E5A">
        <w:rPr>
          <w:rFonts w:ascii="Arial Narrow" w:hAnsi="Arial Narrow" w:cs="Arial"/>
          <w:bCs w:val="0"/>
          <w:sz w:val="22"/>
          <w:szCs w:val="22"/>
        </w:rPr>
        <w:t>ART</w:t>
      </w:r>
      <w:r w:rsidR="007241DA" w:rsidRPr="00C64E5A">
        <w:rPr>
          <w:rFonts w:ascii="Arial Narrow" w:hAnsi="Arial Narrow" w:cs="Arial"/>
          <w:bCs w:val="0"/>
          <w:sz w:val="22"/>
          <w:szCs w:val="22"/>
        </w:rPr>
        <w:t xml:space="preserve">. </w:t>
      </w:r>
      <w:r w:rsidR="007D786F" w:rsidRPr="00C64E5A">
        <w:rPr>
          <w:rFonts w:ascii="Arial Narrow" w:hAnsi="Arial Narrow" w:cs="Arial"/>
          <w:bCs w:val="0"/>
          <w:sz w:val="22"/>
          <w:szCs w:val="22"/>
        </w:rPr>
        <w:t>2</w:t>
      </w:r>
      <w:r w:rsidR="0005065B">
        <w:rPr>
          <w:rFonts w:ascii="Arial Narrow" w:hAnsi="Arial Narrow" w:cs="Arial"/>
          <w:bCs w:val="0"/>
          <w:sz w:val="22"/>
          <w:szCs w:val="22"/>
          <w:lang w:val="it-IT"/>
        </w:rPr>
        <w:t>2</w:t>
      </w:r>
      <w:r w:rsidR="007241DA" w:rsidRPr="00C64E5A">
        <w:rPr>
          <w:rFonts w:ascii="Arial Narrow" w:hAnsi="Arial Narrow" w:cs="Arial"/>
          <w:bCs w:val="0"/>
          <w:sz w:val="22"/>
          <w:szCs w:val="22"/>
        </w:rPr>
        <w:t xml:space="preserve"> - </w:t>
      </w:r>
      <w:r w:rsidRPr="00C64E5A">
        <w:rPr>
          <w:rFonts w:ascii="Arial Narrow" w:hAnsi="Arial Narrow" w:cs="Arial"/>
          <w:bCs w:val="0"/>
          <w:sz w:val="22"/>
          <w:szCs w:val="22"/>
        </w:rPr>
        <w:t>COLLEGIO CONSULTIVO TECNICO</w:t>
      </w:r>
      <w:bookmarkEnd w:id="47"/>
      <w:bookmarkEnd w:id="48"/>
    </w:p>
    <w:p w14:paraId="67B96D1F" w14:textId="0C147F13" w:rsidR="00FF4BCB" w:rsidRPr="00C64E5A" w:rsidRDefault="00314ADB">
      <w:pPr>
        <w:pStyle w:val="Paragrafoelenco"/>
        <w:numPr>
          <w:ilvl w:val="0"/>
          <w:numId w:val="29"/>
        </w:numPr>
        <w:tabs>
          <w:tab w:val="left" w:pos="397"/>
        </w:tabs>
        <w:suppressAutoHyphens w:val="0"/>
        <w:autoSpaceDE w:val="0"/>
        <w:autoSpaceDN w:val="0"/>
        <w:spacing w:line="276" w:lineRule="auto"/>
        <w:ind w:right="122"/>
        <w:jc w:val="both"/>
        <w:rPr>
          <w:rFonts w:ascii="Arial Narrow" w:hAnsi="Arial Narrow" w:cs="Arial"/>
          <w:b/>
          <w:bCs/>
          <w:sz w:val="22"/>
          <w:szCs w:val="22"/>
          <w:u w:val="single"/>
        </w:rPr>
      </w:pPr>
      <w:r w:rsidRPr="00C64E5A">
        <w:rPr>
          <w:rFonts w:ascii="Arial Narrow" w:hAnsi="Arial Narrow" w:cs="Arial"/>
          <w:sz w:val="22"/>
          <w:szCs w:val="22"/>
        </w:rPr>
        <w:t>Ai sensi dell</w:t>
      </w:r>
      <w:r w:rsidR="00957595" w:rsidRPr="00C64E5A">
        <w:rPr>
          <w:rFonts w:ascii="Arial Narrow" w:hAnsi="Arial Narrow" w:cs="Arial"/>
          <w:sz w:val="22"/>
          <w:szCs w:val="22"/>
        </w:rPr>
        <w:t>’</w:t>
      </w:r>
      <w:r w:rsidRPr="00C64E5A">
        <w:rPr>
          <w:rFonts w:ascii="Arial Narrow" w:hAnsi="Arial Narrow" w:cs="Arial"/>
          <w:sz w:val="22"/>
          <w:szCs w:val="22"/>
        </w:rPr>
        <w:t>art. 215 del Codice per i lavori diretti alla realizzazione delle opere pubbliche di importo pari o superiore alle soglie di rilevanza europea, è obbligatoria, presso ogni stazione appaltante, la costituzione di un collegio consultivo tecnico, prima dell</w:t>
      </w:r>
      <w:r w:rsidR="00957595" w:rsidRPr="00C64E5A">
        <w:rPr>
          <w:rFonts w:ascii="Arial Narrow" w:hAnsi="Arial Narrow" w:cs="Arial"/>
          <w:sz w:val="22"/>
          <w:szCs w:val="22"/>
        </w:rPr>
        <w:t>’</w:t>
      </w:r>
      <w:r w:rsidRPr="00C64E5A">
        <w:rPr>
          <w:rFonts w:ascii="Arial Narrow" w:hAnsi="Arial Narrow" w:cs="Arial"/>
          <w:sz w:val="22"/>
          <w:szCs w:val="22"/>
        </w:rPr>
        <w:t>avvio dell</w:t>
      </w:r>
      <w:r w:rsidR="00957595" w:rsidRPr="00C64E5A">
        <w:rPr>
          <w:rFonts w:ascii="Arial Narrow" w:hAnsi="Arial Narrow" w:cs="Arial"/>
          <w:sz w:val="22"/>
          <w:szCs w:val="22"/>
        </w:rPr>
        <w:t>’</w:t>
      </w:r>
      <w:r w:rsidRPr="00C64E5A">
        <w:rPr>
          <w:rFonts w:ascii="Arial Narrow" w:hAnsi="Arial Narrow" w:cs="Arial"/>
          <w:sz w:val="22"/>
          <w:szCs w:val="22"/>
        </w:rPr>
        <w:t xml:space="preserve">esecuzione, o comunque non oltre dieci giorni da tale data. Si rinvia, per quanto non espressamente stabilito con il presente articolo, agli artt. 215 e ss. del Codice </w:t>
      </w:r>
      <w:r w:rsidR="00B51B49" w:rsidRPr="00C64E5A">
        <w:rPr>
          <w:rFonts w:ascii="Arial Narrow" w:hAnsi="Arial Narrow" w:cs="Arial"/>
          <w:sz w:val="22"/>
          <w:szCs w:val="22"/>
        </w:rPr>
        <w:t xml:space="preserve">dei contratti </w:t>
      </w:r>
      <w:r w:rsidRPr="00C64E5A">
        <w:rPr>
          <w:rFonts w:ascii="Arial Narrow" w:hAnsi="Arial Narrow" w:cs="Arial"/>
          <w:sz w:val="22"/>
          <w:szCs w:val="22"/>
        </w:rPr>
        <w:t>e</w:t>
      </w:r>
      <w:r w:rsidR="00B51B49" w:rsidRPr="00C64E5A">
        <w:rPr>
          <w:rFonts w:ascii="Arial Narrow" w:hAnsi="Arial Narrow" w:cs="Arial"/>
          <w:sz w:val="22"/>
          <w:szCs w:val="22"/>
        </w:rPr>
        <w:t>d</w:t>
      </w:r>
      <w:r w:rsidRPr="00C64E5A">
        <w:rPr>
          <w:rFonts w:ascii="Arial Narrow" w:hAnsi="Arial Narrow" w:cs="Arial"/>
          <w:sz w:val="22"/>
          <w:szCs w:val="22"/>
        </w:rPr>
        <w:t xml:space="preserve"> all</w:t>
      </w:r>
      <w:r w:rsidR="00957595" w:rsidRPr="00C64E5A">
        <w:rPr>
          <w:rFonts w:ascii="Arial Narrow" w:hAnsi="Arial Narrow" w:cs="Arial"/>
          <w:sz w:val="22"/>
          <w:szCs w:val="22"/>
        </w:rPr>
        <w:t>’</w:t>
      </w:r>
      <w:r w:rsidRPr="00C64E5A">
        <w:rPr>
          <w:rFonts w:ascii="Arial Narrow" w:hAnsi="Arial Narrow" w:cs="Arial"/>
          <w:sz w:val="22"/>
          <w:szCs w:val="22"/>
        </w:rPr>
        <w:t>Allegato V.2</w:t>
      </w:r>
      <w:r w:rsidR="00B51B49" w:rsidRPr="00C64E5A">
        <w:rPr>
          <w:rFonts w:ascii="Arial Narrow" w:hAnsi="Arial Narrow" w:cs="Arial"/>
          <w:sz w:val="22"/>
          <w:szCs w:val="22"/>
        </w:rPr>
        <w:t xml:space="preserve"> al Codice</w:t>
      </w:r>
      <w:r w:rsidRPr="00C64E5A">
        <w:rPr>
          <w:rFonts w:ascii="Arial Narrow" w:hAnsi="Arial Narrow" w:cs="Arial"/>
          <w:sz w:val="22"/>
          <w:szCs w:val="22"/>
        </w:rPr>
        <w:t>.</w:t>
      </w:r>
    </w:p>
    <w:p w14:paraId="0C6C2A34" w14:textId="01F319C5" w:rsidR="00890F8F" w:rsidRPr="00C64E5A" w:rsidRDefault="00890F8F" w:rsidP="00BD2EB0">
      <w:pPr>
        <w:pStyle w:val="Titolo1"/>
        <w:spacing w:before="0" w:after="0"/>
        <w:rPr>
          <w:rFonts w:ascii="Arial Narrow" w:hAnsi="Arial Narrow" w:cs="Arial"/>
          <w:bCs w:val="0"/>
          <w:sz w:val="22"/>
          <w:szCs w:val="22"/>
        </w:rPr>
      </w:pPr>
      <w:bookmarkStart w:id="49" w:name="_Toc179469497"/>
      <w:r w:rsidRPr="00C64E5A">
        <w:rPr>
          <w:rFonts w:ascii="Arial Narrow" w:hAnsi="Arial Narrow" w:cs="Arial"/>
          <w:bCs w:val="0"/>
          <w:sz w:val="22"/>
          <w:szCs w:val="22"/>
        </w:rPr>
        <w:t xml:space="preserve">ART. </w:t>
      </w:r>
      <w:r w:rsidR="007D786F" w:rsidRPr="00C64E5A">
        <w:rPr>
          <w:rFonts w:ascii="Arial Narrow" w:hAnsi="Arial Narrow" w:cs="Arial"/>
          <w:bCs w:val="0"/>
          <w:sz w:val="22"/>
          <w:szCs w:val="22"/>
        </w:rPr>
        <w:t>2</w:t>
      </w:r>
      <w:r w:rsidR="0005065B">
        <w:rPr>
          <w:rFonts w:ascii="Arial Narrow" w:hAnsi="Arial Narrow" w:cs="Arial"/>
          <w:bCs w:val="0"/>
          <w:sz w:val="22"/>
          <w:szCs w:val="22"/>
          <w:lang w:val="it-IT"/>
        </w:rPr>
        <w:t>3</w:t>
      </w:r>
      <w:r w:rsidRPr="00C64E5A">
        <w:rPr>
          <w:rFonts w:ascii="Arial Narrow" w:hAnsi="Arial Narrow" w:cs="Arial"/>
          <w:bCs w:val="0"/>
          <w:sz w:val="22"/>
          <w:szCs w:val="22"/>
        </w:rPr>
        <w:t xml:space="preserve"> </w:t>
      </w:r>
      <w:r w:rsidR="0090202E" w:rsidRPr="00C64E5A">
        <w:rPr>
          <w:rFonts w:ascii="Arial Narrow" w:hAnsi="Arial Narrow" w:cs="Arial"/>
          <w:bCs w:val="0"/>
          <w:sz w:val="22"/>
          <w:szCs w:val="22"/>
          <w:lang w:val="it-IT"/>
        </w:rPr>
        <w:t xml:space="preserve">- </w:t>
      </w:r>
      <w:r w:rsidRPr="00C64E5A">
        <w:rPr>
          <w:rFonts w:ascii="Arial Narrow" w:hAnsi="Arial Narrow" w:cs="Arial"/>
          <w:bCs w:val="0"/>
          <w:sz w:val="22"/>
          <w:szCs w:val="22"/>
        </w:rPr>
        <w:t>RISERVE</w:t>
      </w:r>
      <w:bookmarkEnd w:id="49"/>
    </w:p>
    <w:p w14:paraId="7E27C338" w14:textId="65E84CF3" w:rsidR="00FF4BCB" w:rsidRPr="00C64E5A" w:rsidRDefault="00890F8F">
      <w:pPr>
        <w:pStyle w:val="Paragrafoelenco"/>
        <w:numPr>
          <w:ilvl w:val="0"/>
          <w:numId w:val="30"/>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La gestione delle eventuali riserve iscritte dall</w:t>
      </w:r>
      <w:r w:rsidR="00957595" w:rsidRPr="00C64E5A">
        <w:rPr>
          <w:rFonts w:ascii="Arial Narrow" w:hAnsi="Arial Narrow" w:cs="Arial"/>
          <w:sz w:val="22"/>
          <w:szCs w:val="22"/>
        </w:rPr>
        <w:t>’</w:t>
      </w:r>
      <w:r w:rsidRPr="00C64E5A">
        <w:rPr>
          <w:rFonts w:ascii="Arial Narrow" w:hAnsi="Arial Narrow" w:cs="Arial"/>
          <w:sz w:val="22"/>
          <w:szCs w:val="22"/>
        </w:rPr>
        <w:t xml:space="preserve">appaltatore sarà definita secondo la disciplina </w:t>
      </w:r>
      <w:r w:rsidR="00B51B49" w:rsidRPr="00C64E5A">
        <w:rPr>
          <w:rFonts w:ascii="Arial Narrow" w:hAnsi="Arial Narrow" w:cs="Arial"/>
          <w:sz w:val="22"/>
          <w:szCs w:val="22"/>
        </w:rPr>
        <w:t>dettata</w:t>
      </w:r>
      <w:r w:rsidRPr="00C64E5A">
        <w:rPr>
          <w:rFonts w:ascii="Arial Narrow" w:hAnsi="Arial Narrow" w:cs="Arial"/>
          <w:sz w:val="22"/>
          <w:szCs w:val="22"/>
        </w:rPr>
        <w:t xml:space="preserve"> </w:t>
      </w:r>
      <w:r w:rsidR="00B51B49" w:rsidRPr="00C64E5A">
        <w:rPr>
          <w:rFonts w:ascii="Arial Narrow" w:hAnsi="Arial Narrow" w:cs="Arial"/>
          <w:sz w:val="22"/>
          <w:szCs w:val="22"/>
        </w:rPr>
        <w:t>dall’</w:t>
      </w:r>
      <w:r w:rsidRPr="00C64E5A">
        <w:rPr>
          <w:rFonts w:ascii="Arial Narrow" w:hAnsi="Arial Narrow" w:cs="Arial"/>
          <w:sz w:val="22"/>
          <w:szCs w:val="22"/>
        </w:rPr>
        <w:t>art. 7 dell</w:t>
      </w:r>
      <w:r w:rsidR="00957595" w:rsidRPr="00C64E5A">
        <w:rPr>
          <w:rFonts w:ascii="Arial Narrow" w:hAnsi="Arial Narrow" w:cs="Arial"/>
          <w:sz w:val="22"/>
          <w:szCs w:val="22"/>
        </w:rPr>
        <w:t>’</w:t>
      </w:r>
      <w:r w:rsidRPr="00C64E5A">
        <w:rPr>
          <w:rFonts w:ascii="Arial Narrow" w:hAnsi="Arial Narrow" w:cs="Arial"/>
          <w:sz w:val="22"/>
          <w:szCs w:val="22"/>
        </w:rPr>
        <w:t>Allegato II.14 al</w:t>
      </w:r>
      <w:r w:rsidR="00D312DF" w:rsidRPr="00C64E5A">
        <w:rPr>
          <w:rFonts w:ascii="Arial Narrow" w:hAnsi="Arial Narrow" w:cs="Arial"/>
          <w:sz w:val="22"/>
          <w:szCs w:val="22"/>
        </w:rPr>
        <w:t xml:space="preserve"> Codice e da</w:t>
      </w:r>
      <w:r w:rsidR="00314ADB" w:rsidRPr="00C64E5A">
        <w:rPr>
          <w:rFonts w:ascii="Arial Narrow" w:hAnsi="Arial Narrow" w:cs="Arial"/>
          <w:sz w:val="22"/>
          <w:szCs w:val="22"/>
        </w:rPr>
        <w:t>ll</w:t>
      </w:r>
      <w:r w:rsidR="00957595" w:rsidRPr="00C64E5A">
        <w:rPr>
          <w:rFonts w:ascii="Arial Narrow" w:hAnsi="Arial Narrow" w:cs="Arial"/>
          <w:sz w:val="22"/>
          <w:szCs w:val="22"/>
        </w:rPr>
        <w:t>’</w:t>
      </w:r>
      <w:r w:rsidR="00314ADB" w:rsidRPr="00C64E5A">
        <w:rPr>
          <w:rFonts w:ascii="Arial Narrow" w:hAnsi="Arial Narrow" w:cs="Arial"/>
          <w:sz w:val="22"/>
          <w:szCs w:val="22"/>
        </w:rPr>
        <w:t>art. 5</w:t>
      </w:r>
      <w:r w:rsidR="00D312DF" w:rsidRPr="00C64E5A">
        <w:rPr>
          <w:rFonts w:ascii="Arial Narrow" w:hAnsi="Arial Narrow" w:cs="Arial"/>
          <w:sz w:val="22"/>
          <w:szCs w:val="22"/>
        </w:rPr>
        <w:t>4</w:t>
      </w:r>
      <w:r w:rsidR="00314ADB" w:rsidRPr="00C64E5A">
        <w:rPr>
          <w:rFonts w:ascii="Arial Narrow" w:hAnsi="Arial Narrow" w:cs="Arial"/>
          <w:sz w:val="22"/>
          <w:szCs w:val="22"/>
        </w:rPr>
        <w:t xml:space="preserve"> del </w:t>
      </w:r>
      <w:r w:rsidR="00D312DF" w:rsidRPr="00C64E5A">
        <w:rPr>
          <w:rFonts w:ascii="Arial Narrow" w:hAnsi="Arial Narrow" w:cs="Arial"/>
          <w:sz w:val="22"/>
          <w:szCs w:val="22"/>
        </w:rPr>
        <w:t>C.S.A.</w:t>
      </w:r>
      <w:r w:rsidR="00314ADB" w:rsidRPr="00C64E5A">
        <w:rPr>
          <w:rFonts w:ascii="Arial Narrow" w:hAnsi="Arial Narrow" w:cs="Arial"/>
          <w:sz w:val="22"/>
          <w:szCs w:val="22"/>
        </w:rPr>
        <w:t>.</w:t>
      </w:r>
    </w:p>
    <w:p w14:paraId="1BDCF732" w14:textId="77777777" w:rsidR="00D312DF" w:rsidRPr="00C64E5A" w:rsidRDefault="00D312DF" w:rsidP="00D312DF">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p>
    <w:p w14:paraId="447EB2A0" w14:textId="65C75253" w:rsidR="00045E9D" w:rsidRPr="00C64E5A" w:rsidRDefault="00045E9D" w:rsidP="00BD2EB0">
      <w:pPr>
        <w:pStyle w:val="Titolo1"/>
        <w:spacing w:before="0" w:after="0"/>
        <w:rPr>
          <w:rFonts w:ascii="Arial Narrow" w:hAnsi="Arial Narrow" w:cs="Arial"/>
          <w:bCs w:val="0"/>
          <w:sz w:val="22"/>
          <w:szCs w:val="22"/>
        </w:rPr>
      </w:pPr>
      <w:bookmarkStart w:id="50" w:name="_Toc179469498"/>
      <w:r w:rsidRPr="00C64E5A">
        <w:rPr>
          <w:rFonts w:ascii="Arial Narrow" w:hAnsi="Arial Narrow" w:cs="Arial"/>
          <w:bCs w:val="0"/>
          <w:sz w:val="22"/>
          <w:szCs w:val="22"/>
        </w:rPr>
        <w:t>ART</w:t>
      </w:r>
      <w:r w:rsidR="007241DA" w:rsidRPr="00C64E5A">
        <w:rPr>
          <w:rFonts w:ascii="Arial Narrow" w:hAnsi="Arial Narrow" w:cs="Arial"/>
          <w:bCs w:val="0"/>
          <w:sz w:val="22"/>
          <w:szCs w:val="22"/>
        </w:rPr>
        <w:t xml:space="preserve">. </w:t>
      </w:r>
      <w:r w:rsidR="00EA6A10" w:rsidRPr="00C64E5A">
        <w:rPr>
          <w:rFonts w:ascii="Arial Narrow" w:hAnsi="Arial Narrow" w:cs="Arial"/>
          <w:bCs w:val="0"/>
          <w:sz w:val="22"/>
          <w:szCs w:val="22"/>
        </w:rPr>
        <w:t>2</w:t>
      </w:r>
      <w:r w:rsidR="0005065B">
        <w:rPr>
          <w:rFonts w:ascii="Arial Narrow" w:hAnsi="Arial Narrow" w:cs="Arial"/>
          <w:bCs w:val="0"/>
          <w:sz w:val="22"/>
          <w:szCs w:val="22"/>
          <w:lang w:val="it-IT"/>
        </w:rPr>
        <w:t>4</w:t>
      </w:r>
      <w:r w:rsidR="007241DA" w:rsidRPr="00C64E5A">
        <w:rPr>
          <w:rFonts w:ascii="Arial Narrow" w:hAnsi="Arial Narrow" w:cs="Arial"/>
          <w:bCs w:val="0"/>
          <w:sz w:val="22"/>
          <w:szCs w:val="22"/>
        </w:rPr>
        <w:t xml:space="preserve"> - </w:t>
      </w:r>
      <w:r w:rsidRPr="00C64E5A">
        <w:rPr>
          <w:rFonts w:ascii="Arial Narrow" w:hAnsi="Arial Narrow" w:cs="Arial"/>
          <w:bCs w:val="0"/>
          <w:sz w:val="22"/>
          <w:szCs w:val="22"/>
        </w:rPr>
        <w:t>OBBLIGHI DELL</w:t>
      </w:r>
      <w:r w:rsidR="00957595" w:rsidRPr="00C64E5A">
        <w:rPr>
          <w:rFonts w:ascii="Arial Narrow" w:hAnsi="Arial Narrow" w:cs="Arial"/>
          <w:bCs w:val="0"/>
          <w:sz w:val="22"/>
          <w:szCs w:val="22"/>
        </w:rPr>
        <w:t>’</w:t>
      </w:r>
      <w:r w:rsidRPr="00C64E5A">
        <w:rPr>
          <w:rFonts w:ascii="Arial Narrow" w:hAnsi="Arial Narrow" w:cs="Arial"/>
          <w:bCs w:val="0"/>
          <w:sz w:val="22"/>
          <w:szCs w:val="22"/>
        </w:rPr>
        <w:t>APPALTATORE RELATIVI ALLA TRACCIABILITÀ DEI FLUSSI FINANZIARI</w:t>
      </w:r>
      <w:bookmarkEnd w:id="50"/>
    </w:p>
    <w:p w14:paraId="147A4DB7" w14:textId="77777777" w:rsidR="001F1A16" w:rsidRPr="00C64E5A" w:rsidRDefault="00045E9D">
      <w:pPr>
        <w:pStyle w:val="Paragrafoelenco"/>
        <w:numPr>
          <w:ilvl w:val="0"/>
          <w:numId w:val="31"/>
        </w:numPr>
        <w:tabs>
          <w:tab w:val="left" w:pos="397"/>
        </w:tabs>
        <w:suppressAutoHyphens w:val="0"/>
        <w:autoSpaceDE w:val="0"/>
        <w:autoSpaceDN w:val="0"/>
        <w:spacing w:line="276" w:lineRule="auto"/>
        <w:ind w:right="122"/>
        <w:jc w:val="both"/>
        <w:rPr>
          <w:rFonts w:ascii="Arial Narrow" w:hAnsi="Arial Narrow" w:cs="Arial"/>
          <w:color w:val="000000"/>
          <w:sz w:val="22"/>
          <w:szCs w:val="22"/>
        </w:rPr>
      </w:pPr>
      <w:r w:rsidRPr="00C64E5A">
        <w:rPr>
          <w:rFonts w:ascii="Arial Narrow" w:hAnsi="Arial Narrow" w:cs="Arial"/>
          <w:color w:val="000000"/>
          <w:sz w:val="22"/>
          <w:szCs w:val="22"/>
        </w:rPr>
        <w:t>L</w:t>
      </w:r>
      <w:r w:rsidR="00957595" w:rsidRPr="00C64E5A">
        <w:rPr>
          <w:rFonts w:ascii="Arial Narrow" w:hAnsi="Arial Narrow" w:cs="Arial"/>
          <w:color w:val="000000"/>
          <w:sz w:val="22"/>
          <w:szCs w:val="22"/>
        </w:rPr>
        <w:t>’</w:t>
      </w:r>
      <w:r w:rsidR="001F1A16" w:rsidRPr="00C64E5A">
        <w:rPr>
          <w:rFonts w:ascii="Arial Narrow" w:hAnsi="Arial Narrow" w:cs="Arial"/>
          <w:color w:val="000000"/>
          <w:sz w:val="22"/>
          <w:szCs w:val="22"/>
        </w:rPr>
        <w:t>A</w:t>
      </w:r>
      <w:r w:rsidRPr="00C64E5A">
        <w:rPr>
          <w:rFonts w:ascii="Arial Narrow" w:hAnsi="Arial Narrow" w:cs="Arial"/>
          <w:color w:val="000000"/>
          <w:sz w:val="22"/>
          <w:szCs w:val="22"/>
        </w:rPr>
        <w:t>ppaltatore assume gli obblighi di tracciabilità dei flussi finanziari di cui all</w:t>
      </w:r>
      <w:r w:rsidR="00957595" w:rsidRPr="00C64E5A">
        <w:rPr>
          <w:rFonts w:ascii="Arial Narrow" w:hAnsi="Arial Narrow" w:cs="Arial"/>
          <w:color w:val="000000"/>
          <w:sz w:val="22"/>
          <w:szCs w:val="22"/>
        </w:rPr>
        <w:t>’</w:t>
      </w:r>
      <w:r w:rsidRPr="00C64E5A">
        <w:rPr>
          <w:rFonts w:ascii="Arial Narrow" w:hAnsi="Arial Narrow" w:cs="Arial"/>
          <w:color w:val="000000"/>
          <w:sz w:val="22"/>
          <w:szCs w:val="22"/>
        </w:rPr>
        <w:t xml:space="preserve">art. 3 della </w:t>
      </w:r>
      <w:r w:rsidR="001F1A16" w:rsidRPr="00C64E5A">
        <w:rPr>
          <w:rFonts w:ascii="Arial Narrow" w:hAnsi="Arial Narrow" w:cs="Arial"/>
          <w:color w:val="000000"/>
          <w:sz w:val="22"/>
          <w:szCs w:val="22"/>
        </w:rPr>
        <w:t>legge n. 136/2010</w:t>
      </w:r>
      <w:r w:rsidRPr="00C64E5A">
        <w:rPr>
          <w:rFonts w:ascii="Arial Narrow" w:hAnsi="Arial Narrow" w:cs="Arial"/>
          <w:color w:val="000000"/>
          <w:sz w:val="22"/>
          <w:szCs w:val="22"/>
        </w:rPr>
        <w:t xml:space="preserve"> e successive modifiche. </w:t>
      </w:r>
    </w:p>
    <w:p w14:paraId="470A7ABF" w14:textId="219CFFB8" w:rsidR="001F1A16" w:rsidRDefault="00045E9D">
      <w:pPr>
        <w:pStyle w:val="Paragrafoelenco"/>
        <w:numPr>
          <w:ilvl w:val="0"/>
          <w:numId w:val="31"/>
        </w:numPr>
        <w:tabs>
          <w:tab w:val="left" w:pos="397"/>
        </w:tabs>
        <w:suppressAutoHyphens w:val="0"/>
        <w:autoSpaceDE w:val="0"/>
        <w:autoSpaceDN w:val="0"/>
        <w:spacing w:line="276" w:lineRule="auto"/>
        <w:ind w:right="122"/>
        <w:jc w:val="both"/>
        <w:rPr>
          <w:rFonts w:ascii="Arial Narrow" w:hAnsi="Arial Narrow" w:cs="Arial"/>
          <w:color w:val="000000"/>
          <w:sz w:val="22"/>
          <w:szCs w:val="22"/>
        </w:rPr>
      </w:pPr>
      <w:r w:rsidRPr="00C64E5A">
        <w:rPr>
          <w:rFonts w:ascii="Arial Narrow" w:hAnsi="Arial Narrow" w:cs="Arial"/>
          <w:color w:val="000000"/>
          <w:sz w:val="22"/>
          <w:szCs w:val="22"/>
        </w:rPr>
        <w:t>L</w:t>
      </w:r>
      <w:r w:rsidR="00957595" w:rsidRPr="00C64E5A">
        <w:rPr>
          <w:rFonts w:ascii="Arial Narrow" w:hAnsi="Arial Narrow" w:cs="Arial"/>
          <w:color w:val="000000"/>
          <w:sz w:val="22"/>
          <w:szCs w:val="22"/>
        </w:rPr>
        <w:t>’</w:t>
      </w:r>
      <w:r w:rsidR="001F1A16" w:rsidRPr="00C64E5A">
        <w:rPr>
          <w:rFonts w:ascii="Arial Narrow" w:hAnsi="Arial Narrow" w:cs="Arial"/>
          <w:color w:val="000000"/>
          <w:sz w:val="22"/>
          <w:szCs w:val="22"/>
        </w:rPr>
        <w:t>A</w:t>
      </w:r>
      <w:r w:rsidRPr="00C64E5A">
        <w:rPr>
          <w:rFonts w:ascii="Arial Narrow" w:hAnsi="Arial Narrow" w:cs="Arial"/>
          <w:color w:val="000000"/>
          <w:sz w:val="22"/>
          <w:szCs w:val="22"/>
        </w:rPr>
        <w:t>ppaltatore si impegna a dare immediata comunicazione alla stazione appaltante ed alla Prefettura ufficio territoriale del Governo della Provincia di competenza della notizia dell</w:t>
      </w:r>
      <w:r w:rsidR="00957595" w:rsidRPr="00C64E5A">
        <w:rPr>
          <w:rFonts w:ascii="Arial Narrow" w:hAnsi="Arial Narrow" w:cs="Arial"/>
          <w:color w:val="000000"/>
          <w:sz w:val="22"/>
          <w:szCs w:val="22"/>
        </w:rPr>
        <w:t>’</w:t>
      </w:r>
      <w:r w:rsidRPr="00C64E5A">
        <w:rPr>
          <w:rFonts w:ascii="Arial Narrow" w:hAnsi="Arial Narrow" w:cs="Arial"/>
          <w:color w:val="000000"/>
          <w:sz w:val="22"/>
          <w:szCs w:val="22"/>
        </w:rPr>
        <w:t>inadempimento della propria controparte (subappaltatore/subcontraente) agli obblighi di tracciabilità finanziaria.</w:t>
      </w:r>
      <w:bookmarkEnd w:id="41"/>
    </w:p>
    <w:p w14:paraId="2F446C3B" w14:textId="77777777" w:rsidR="00557837" w:rsidRPr="00557837" w:rsidRDefault="00557837" w:rsidP="00557837">
      <w:pPr>
        <w:pStyle w:val="Paragrafoelenco"/>
        <w:numPr>
          <w:ilvl w:val="0"/>
          <w:numId w:val="31"/>
        </w:numPr>
        <w:tabs>
          <w:tab w:val="left" w:pos="397"/>
        </w:tabs>
        <w:suppressAutoHyphens w:val="0"/>
        <w:autoSpaceDE w:val="0"/>
        <w:autoSpaceDN w:val="0"/>
        <w:spacing w:line="276" w:lineRule="auto"/>
        <w:ind w:right="122"/>
        <w:jc w:val="both"/>
        <w:rPr>
          <w:rFonts w:ascii="Arial Narrow" w:hAnsi="Arial Narrow" w:cs="Arial"/>
          <w:color w:val="000000"/>
          <w:sz w:val="22"/>
          <w:szCs w:val="22"/>
        </w:rPr>
      </w:pPr>
      <w:r w:rsidRPr="00557837">
        <w:rPr>
          <w:rFonts w:ascii="Arial Narrow" w:hAnsi="Arial Narrow" w:cs="Arial"/>
          <w:color w:val="000000"/>
          <w:sz w:val="22"/>
          <w:szCs w:val="22"/>
        </w:rPr>
        <w:t xml:space="preserve">Il contraente assume l’obbligo di adempiere a tutti gli oneri di tracciabilità dei flussi finanziari espressamente indicati nella L. 136/2010. A tal fine, per le movimentazioni finanziarie attinenti al presente contratto per le fatture emesse dalla società ______________ sarà utilizzato, il seguente conto corrente aperto presso la Banca: </w:t>
      </w:r>
    </w:p>
    <w:p w14:paraId="6EF8D7FE" w14:textId="77777777" w:rsidR="00557837" w:rsidRPr="00557837" w:rsidRDefault="00557837" w:rsidP="00557837">
      <w:pPr>
        <w:pStyle w:val="Paragrafoelenco"/>
        <w:tabs>
          <w:tab w:val="left" w:pos="397"/>
        </w:tabs>
        <w:suppressAutoHyphens w:val="0"/>
        <w:autoSpaceDE w:val="0"/>
        <w:autoSpaceDN w:val="0"/>
        <w:spacing w:line="276" w:lineRule="auto"/>
        <w:ind w:left="360" w:right="122"/>
        <w:jc w:val="both"/>
        <w:rPr>
          <w:rFonts w:ascii="Arial Narrow" w:hAnsi="Arial Narrow" w:cs="Arial"/>
          <w:color w:val="000000"/>
          <w:sz w:val="22"/>
          <w:szCs w:val="22"/>
        </w:rPr>
      </w:pPr>
      <w:r w:rsidRPr="00557837">
        <w:rPr>
          <w:rFonts w:ascii="Arial Narrow" w:hAnsi="Arial Narrow" w:cs="Arial"/>
          <w:color w:val="000000"/>
          <w:sz w:val="22"/>
          <w:szCs w:val="22"/>
        </w:rPr>
        <w:t>- ________________________________________</w:t>
      </w:r>
    </w:p>
    <w:p w14:paraId="5B830CD4" w14:textId="77777777" w:rsidR="00557837" w:rsidRPr="00557837" w:rsidRDefault="00557837" w:rsidP="00557837">
      <w:pPr>
        <w:pStyle w:val="Paragrafoelenco"/>
        <w:tabs>
          <w:tab w:val="left" w:pos="397"/>
        </w:tabs>
        <w:suppressAutoHyphens w:val="0"/>
        <w:autoSpaceDE w:val="0"/>
        <w:autoSpaceDN w:val="0"/>
        <w:spacing w:line="276" w:lineRule="auto"/>
        <w:ind w:left="360" w:right="122"/>
        <w:jc w:val="both"/>
        <w:rPr>
          <w:rFonts w:ascii="Arial Narrow" w:hAnsi="Arial Narrow" w:cs="Arial"/>
          <w:color w:val="000000"/>
          <w:sz w:val="22"/>
          <w:szCs w:val="22"/>
        </w:rPr>
      </w:pPr>
      <w:r w:rsidRPr="00557837">
        <w:rPr>
          <w:rFonts w:ascii="Arial Narrow" w:hAnsi="Arial Narrow" w:cs="Arial"/>
          <w:color w:val="000000"/>
          <w:sz w:val="22"/>
          <w:szCs w:val="22"/>
        </w:rPr>
        <w:t>- Agenzia: __________________________________</w:t>
      </w:r>
    </w:p>
    <w:p w14:paraId="4D900E09" w14:textId="77777777" w:rsidR="00557837" w:rsidRPr="00557837" w:rsidRDefault="00557837" w:rsidP="00557837">
      <w:pPr>
        <w:pStyle w:val="Paragrafoelenco"/>
        <w:tabs>
          <w:tab w:val="left" w:pos="397"/>
        </w:tabs>
        <w:suppressAutoHyphens w:val="0"/>
        <w:autoSpaceDE w:val="0"/>
        <w:autoSpaceDN w:val="0"/>
        <w:spacing w:line="276" w:lineRule="auto"/>
        <w:ind w:left="360" w:right="122"/>
        <w:jc w:val="both"/>
        <w:rPr>
          <w:rFonts w:ascii="Arial Narrow" w:hAnsi="Arial Narrow" w:cs="Arial"/>
          <w:color w:val="000000"/>
          <w:sz w:val="22"/>
          <w:szCs w:val="22"/>
        </w:rPr>
      </w:pPr>
      <w:r w:rsidRPr="00557837">
        <w:rPr>
          <w:rFonts w:ascii="Arial Narrow" w:hAnsi="Arial Narrow" w:cs="Arial"/>
          <w:color w:val="000000"/>
          <w:sz w:val="22"/>
          <w:szCs w:val="22"/>
        </w:rPr>
        <w:t>- C/C IBAN ________________________________</w:t>
      </w:r>
    </w:p>
    <w:p w14:paraId="2A775420" w14:textId="77777777" w:rsidR="00557837" w:rsidRPr="00557837" w:rsidRDefault="00557837" w:rsidP="00557837">
      <w:pPr>
        <w:pStyle w:val="Paragrafoelenco"/>
        <w:numPr>
          <w:ilvl w:val="0"/>
          <w:numId w:val="31"/>
        </w:numPr>
        <w:tabs>
          <w:tab w:val="left" w:pos="397"/>
        </w:tabs>
        <w:suppressAutoHyphens w:val="0"/>
        <w:autoSpaceDE w:val="0"/>
        <w:autoSpaceDN w:val="0"/>
        <w:spacing w:line="276" w:lineRule="auto"/>
        <w:ind w:right="122"/>
        <w:jc w:val="both"/>
        <w:rPr>
          <w:rFonts w:ascii="Arial Narrow" w:hAnsi="Arial Narrow" w:cs="Arial"/>
          <w:color w:val="000000"/>
          <w:sz w:val="22"/>
          <w:szCs w:val="22"/>
        </w:rPr>
      </w:pPr>
      <w:r w:rsidRPr="00557837">
        <w:rPr>
          <w:rFonts w:ascii="Arial Narrow" w:hAnsi="Arial Narrow" w:cs="Arial"/>
          <w:color w:val="000000"/>
          <w:sz w:val="22"/>
          <w:szCs w:val="22"/>
        </w:rPr>
        <w:t>Le persone delegate ad operare sul conto corrente sono:</w:t>
      </w:r>
    </w:p>
    <w:p w14:paraId="3EE315D5" w14:textId="77777777" w:rsidR="00557837" w:rsidRPr="00557837" w:rsidRDefault="00557837" w:rsidP="00557837">
      <w:pPr>
        <w:pStyle w:val="Paragrafoelenco"/>
        <w:tabs>
          <w:tab w:val="left" w:pos="397"/>
        </w:tabs>
        <w:suppressAutoHyphens w:val="0"/>
        <w:autoSpaceDE w:val="0"/>
        <w:autoSpaceDN w:val="0"/>
        <w:spacing w:line="276" w:lineRule="auto"/>
        <w:ind w:left="360" w:right="122"/>
        <w:jc w:val="both"/>
        <w:rPr>
          <w:rFonts w:ascii="Arial Narrow" w:hAnsi="Arial Narrow" w:cs="Arial"/>
          <w:color w:val="000000"/>
          <w:sz w:val="22"/>
          <w:szCs w:val="22"/>
        </w:rPr>
      </w:pPr>
      <w:r w:rsidRPr="00557837">
        <w:rPr>
          <w:rFonts w:ascii="Arial Narrow" w:hAnsi="Arial Narrow" w:cs="Arial"/>
          <w:color w:val="000000"/>
          <w:sz w:val="22"/>
          <w:szCs w:val="22"/>
        </w:rPr>
        <w:t>-</w:t>
      </w:r>
      <w:r w:rsidRPr="00557837">
        <w:rPr>
          <w:rFonts w:ascii="Arial Narrow" w:hAnsi="Arial Narrow" w:cs="Arial"/>
          <w:color w:val="000000"/>
          <w:sz w:val="22"/>
          <w:szCs w:val="22"/>
        </w:rPr>
        <w:tab/>
        <w:t>_______________ – C.F. ________________ – nato a ______________ il _____________, residente a __________________</w:t>
      </w:r>
    </w:p>
    <w:p w14:paraId="28C96DCA" w14:textId="77777777" w:rsidR="00557837" w:rsidRPr="00557837" w:rsidRDefault="00557837" w:rsidP="00557837">
      <w:pPr>
        <w:pStyle w:val="Paragrafoelenco"/>
        <w:numPr>
          <w:ilvl w:val="0"/>
          <w:numId w:val="31"/>
        </w:numPr>
        <w:tabs>
          <w:tab w:val="left" w:pos="397"/>
        </w:tabs>
        <w:suppressAutoHyphens w:val="0"/>
        <w:autoSpaceDE w:val="0"/>
        <w:autoSpaceDN w:val="0"/>
        <w:spacing w:line="276" w:lineRule="auto"/>
        <w:ind w:right="122"/>
        <w:jc w:val="both"/>
        <w:rPr>
          <w:rFonts w:ascii="Arial Narrow" w:hAnsi="Arial Narrow" w:cs="Arial"/>
          <w:color w:val="000000"/>
          <w:sz w:val="22"/>
          <w:szCs w:val="22"/>
        </w:rPr>
      </w:pPr>
      <w:r w:rsidRPr="00557837">
        <w:rPr>
          <w:rFonts w:ascii="Arial Narrow" w:hAnsi="Arial Narrow" w:cs="Arial"/>
          <w:color w:val="000000"/>
          <w:sz w:val="22"/>
          <w:szCs w:val="22"/>
        </w:rPr>
        <w:t>Il Committente verifica in occasione di ogni pagamento all'Affidatario e con interventi di controllo ulteriori l'assolvimento, da parte dello stesso, degli obblighi relativi alla tracciabilità dei flussi finanziari.</w:t>
      </w:r>
    </w:p>
    <w:p w14:paraId="1F0AE952" w14:textId="528596F4" w:rsidR="00557837" w:rsidRPr="00C64E5A" w:rsidRDefault="00557837" w:rsidP="00557837">
      <w:pPr>
        <w:pStyle w:val="Paragrafoelenco"/>
        <w:numPr>
          <w:ilvl w:val="0"/>
          <w:numId w:val="31"/>
        </w:numPr>
        <w:tabs>
          <w:tab w:val="left" w:pos="397"/>
        </w:tabs>
        <w:suppressAutoHyphens w:val="0"/>
        <w:autoSpaceDE w:val="0"/>
        <w:autoSpaceDN w:val="0"/>
        <w:spacing w:line="276" w:lineRule="auto"/>
        <w:ind w:right="122"/>
        <w:jc w:val="both"/>
        <w:rPr>
          <w:rFonts w:ascii="Arial Narrow" w:hAnsi="Arial Narrow" w:cs="Arial"/>
          <w:color w:val="000000"/>
          <w:sz w:val="22"/>
          <w:szCs w:val="22"/>
        </w:rPr>
      </w:pPr>
      <w:r w:rsidRPr="00557837">
        <w:rPr>
          <w:rFonts w:ascii="Arial Narrow" w:hAnsi="Arial Narrow" w:cs="Arial"/>
          <w:color w:val="000000"/>
          <w:sz w:val="22"/>
          <w:szCs w:val="22"/>
        </w:rPr>
        <w:t>Qualora l'Affidatario non assolva agli obblighi previsti dall'art. 3 della legge n. 136/2010 per la tracciabilità dei flussi finanziari relativi all'appalto, il presente contratto si risolve di diritto ai sensi del comma 8 del medesimo art. 3 della medesima legge</w:t>
      </w:r>
    </w:p>
    <w:p w14:paraId="305CE181" w14:textId="77777777" w:rsidR="00E42C06" w:rsidRPr="00C64E5A" w:rsidRDefault="00E42C06" w:rsidP="007A4E1B">
      <w:pPr>
        <w:pStyle w:val="CorpodelTesto0"/>
        <w:spacing w:line="276" w:lineRule="auto"/>
        <w:ind w:right="282"/>
        <w:jc w:val="center"/>
        <w:rPr>
          <w:rFonts w:ascii="Arial Narrow" w:hAnsi="Arial Narrow" w:cs="Arial"/>
          <w:b/>
          <w:bCs/>
          <w:color w:val="000000" w:themeColor="text1"/>
          <w:sz w:val="22"/>
          <w:szCs w:val="22"/>
        </w:rPr>
      </w:pPr>
    </w:p>
    <w:p w14:paraId="35F34C5E" w14:textId="75DF8ACF" w:rsidR="003575C1" w:rsidRPr="00C404E8" w:rsidRDefault="003575C1" w:rsidP="00BD2EB0">
      <w:pPr>
        <w:pStyle w:val="Titolo1"/>
        <w:spacing w:before="0" w:after="0"/>
        <w:rPr>
          <w:rFonts w:ascii="Arial Narrow" w:hAnsi="Arial Narrow" w:cs="Arial"/>
          <w:bCs w:val="0"/>
          <w:sz w:val="22"/>
          <w:szCs w:val="22"/>
          <w:lang w:val="it-IT"/>
        </w:rPr>
      </w:pPr>
      <w:bookmarkStart w:id="51" w:name="_Toc179469499"/>
      <w:r w:rsidRPr="00C64E5A">
        <w:rPr>
          <w:rFonts w:ascii="Arial Narrow" w:hAnsi="Arial Narrow" w:cs="Arial"/>
          <w:bCs w:val="0"/>
          <w:sz w:val="22"/>
          <w:szCs w:val="22"/>
        </w:rPr>
        <w:t>ART</w:t>
      </w:r>
      <w:r w:rsidR="007241DA" w:rsidRPr="00C64E5A">
        <w:rPr>
          <w:rFonts w:ascii="Arial Narrow" w:hAnsi="Arial Narrow" w:cs="Arial"/>
          <w:bCs w:val="0"/>
          <w:sz w:val="22"/>
          <w:szCs w:val="22"/>
        </w:rPr>
        <w:t xml:space="preserve">. </w:t>
      </w:r>
      <w:r w:rsidR="00EA6A10" w:rsidRPr="00C64E5A">
        <w:rPr>
          <w:rFonts w:ascii="Arial Narrow" w:hAnsi="Arial Narrow" w:cs="Arial"/>
          <w:bCs w:val="0"/>
          <w:sz w:val="22"/>
          <w:szCs w:val="22"/>
        </w:rPr>
        <w:t>2</w:t>
      </w:r>
      <w:r w:rsidR="0005065B">
        <w:rPr>
          <w:rFonts w:ascii="Arial Narrow" w:hAnsi="Arial Narrow" w:cs="Arial"/>
          <w:bCs w:val="0"/>
          <w:sz w:val="22"/>
          <w:szCs w:val="22"/>
          <w:lang w:val="it-IT"/>
        </w:rPr>
        <w:t>5</w:t>
      </w:r>
      <w:r w:rsidR="007241DA" w:rsidRPr="00C64E5A">
        <w:rPr>
          <w:rFonts w:ascii="Arial Narrow" w:hAnsi="Arial Narrow" w:cs="Arial"/>
          <w:bCs w:val="0"/>
          <w:sz w:val="22"/>
          <w:szCs w:val="22"/>
        </w:rPr>
        <w:t xml:space="preserve"> - </w:t>
      </w:r>
      <w:r w:rsidRPr="00C64E5A">
        <w:rPr>
          <w:rFonts w:ascii="Arial Narrow" w:hAnsi="Arial Narrow" w:cs="Arial"/>
          <w:bCs w:val="0"/>
          <w:sz w:val="22"/>
          <w:szCs w:val="22"/>
        </w:rPr>
        <w:t xml:space="preserve">CODICE DI COMPORTAMENTO E </w:t>
      </w:r>
      <w:r w:rsidR="00771C1B">
        <w:rPr>
          <w:rFonts w:ascii="Arial Narrow" w:hAnsi="Arial Narrow" w:cs="Arial"/>
          <w:bCs w:val="0"/>
          <w:sz w:val="22"/>
          <w:szCs w:val="22"/>
          <w:lang w:val="it-IT"/>
        </w:rPr>
        <w:t>PROTOCOLLO DI LEGALITA’</w:t>
      </w:r>
      <w:bookmarkEnd w:id="51"/>
    </w:p>
    <w:p w14:paraId="52FE62CA" w14:textId="77777777" w:rsidR="006024C3" w:rsidRPr="00C64E5A" w:rsidRDefault="003575C1">
      <w:pPr>
        <w:pStyle w:val="Paragrafoelenco"/>
        <w:numPr>
          <w:ilvl w:val="0"/>
          <w:numId w:val="32"/>
        </w:numPr>
        <w:tabs>
          <w:tab w:val="left" w:pos="397"/>
        </w:tabs>
        <w:suppressAutoHyphens w:val="0"/>
        <w:autoSpaceDE w:val="0"/>
        <w:autoSpaceDN w:val="0"/>
        <w:spacing w:line="276" w:lineRule="auto"/>
        <w:ind w:right="122"/>
        <w:jc w:val="both"/>
        <w:rPr>
          <w:rFonts w:ascii="Arial Narrow" w:hAnsi="Arial Narrow" w:cs="Arial"/>
          <w:bCs/>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006024C3" w:rsidRPr="00C64E5A">
        <w:rPr>
          <w:rFonts w:ascii="Arial Narrow" w:hAnsi="Arial Narrow" w:cs="Arial"/>
          <w:sz w:val="22"/>
          <w:szCs w:val="22"/>
        </w:rPr>
        <w:t>Appaltatore</w:t>
      </w:r>
      <w:r w:rsidRPr="00C64E5A">
        <w:rPr>
          <w:rFonts w:ascii="Arial Narrow" w:hAnsi="Arial Narrow" w:cs="Arial"/>
          <w:sz w:val="22"/>
          <w:szCs w:val="22"/>
        </w:rPr>
        <w:t xml:space="preserve"> </w:t>
      </w:r>
      <w:r w:rsidR="006024C3" w:rsidRPr="00C64E5A">
        <w:rPr>
          <w:rFonts w:ascii="Arial Narrow" w:hAnsi="Arial Narrow" w:cs="Arial"/>
          <w:sz w:val="22"/>
          <w:szCs w:val="22"/>
        </w:rPr>
        <w:t>deve</w:t>
      </w:r>
      <w:r w:rsidRPr="00C64E5A">
        <w:rPr>
          <w:rFonts w:ascii="Arial Narrow" w:hAnsi="Arial Narrow" w:cs="Arial"/>
          <w:sz w:val="22"/>
          <w:szCs w:val="22"/>
        </w:rPr>
        <w:t xml:space="preserve"> informare i propri dipendenti e collaboratori dell</w:t>
      </w:r>
      <w:r w:rsidR="00957595" w:rsidRPr="00C64E5A">
        <w:rPr>
          <w:rFonts w:ascii="Arial Narrow" w:hAnsi="Arial Narrow" w:cs="Arial"/>
          <w:sz w:val="22"/>
          <w:szCs w:val="22"/>
        </w:rPr>
        <w:t>’</w:t>
      </w:r>
      <w:r w:rsidRPr="00C64E5A">
        <w:rPr>
          <w:rFonts w:ascii="Arial Narrow" w:hAnsi="Arial Narrow" w:cs="Arial"/>
          <w:sz w:val="22"/>
          <w:szCs w:val="22"/>
        </w:rPr>
        <w:t xml:space="preserve">estensione nei loro confronti, ai sensi del </w:t>
      </w:r>
      <w:r w:rsidR="006024C3" w:rsidRPr="00C64E5A">
        <w:rPr>
          <w:rFonts w:ascii="Arial Narrow" w:hAnsi="Arial Narrow" w:cs="Arial"/>
          <w:sz w:val="22"/>
          <w:szCs w:val="22"/>
        </w:rPr>
        <w:t>d</w:t>
      </w:r>
      <w:r w:rsidRPr="00C64E5A">
        <w:rPr>
          <w:rFonts w:ascii="Arial Narrow" w:hAnsi="Arial Narrow" w:cs="Arial"/>
          <w:sz w:val="22"/>
          <w:szCs w:val="22"/>
        </w:rPr>
        <w:t>.P.R. 16</w:t>
      </w:r>
      <w:r w:rsidR="006024C3" w:rsidRPr="00C64E5A">
        <w:rPr>
          <w:rFonts w:ascii="Arial Narrow" w:hAnsi="Arial Narrow" w:cs="Arial"/>
          <w:sz w:val="22"/>
          <w:szCs w:val="22"/>
        </w:rPr>
        <w:t xml:space="preserve"> aprile </w:t>
      </w:r>
      <w:r w:rsidRPr="00C64E5A">
        <w:rPr>
          <w:rFonts w:ascii="Arial Narrow" w:hAnsi="Arial Narrow" w:cs="Arial"/>
          <w:sz w:val="22"/>
          <w:szCs w:val="22"/>
        </w:rPr>
        <w:t>2013</w:t>
      </w:r>
      <w:r w:rsidR="006024C3" w:rsidRPr="00C64E5A">
        <w:rPr>
          <w:rFonts w:ascii="Arial Narrow" w:hAnsi="Arial Narrow" w:cs="Arial"/>
          <w:sz w:val="22"/>
          <w:szCs w:val="22"/>
        </w:rPr>
        <w:t xml:space="preserve">, </w:t>
      </w:r>
      <w:r w:rsidRPr="00C64E5A">
        <w:rPr>
          <w:rFonts w:ascii="Arial Narrow" w:hAnsi="Arial Narrow" w:cs="Arial"/>
          <w:sz w:val="22"/>
          <w:szCs w:val="22"/>
        </w:rPr>
        <w:t>n</w:t>
      </w:r>
      <w:r w:rsidR="006024C3" w:rsidRPr="00C64E5A">
        <w:rPr>
          <w:rFonts w:ascii="Arial Narrow" w:hAnsi="Arial Narrow" w:cs="Arial"/>
          <w:sz w:val="22"/>
          <w:szCs w:val="22"/>
        </w:rPr>
        <w:t xml:space="preserve">. </w:t>
      </w:r>
      <w:r w:rsidRPr="00C64E5A">
        <w:rPr>
          <w:rFonts w:ascii="Arial Narrow" w:hAnsi="Arial Narrow" w:cs="Arial"/>
          <w:sz w:val="22"/>
          <w:szCs w:val="22"/>
        </w:rPr>
        <w:t xml:space="preserve">62, </w:t>
      </w:r>
      <w:r w:rsidR="006024C3" w:rsidRPr="00C64E5A">
        <w:rPr>
          <w:rFonts w:ascii="Arial Narrow" w:hAnsi="Arial Narrow" w:cs="Arial"/>
          <w:sz w:val="22"/>
          <w:szCs w:val="22"/>
        </w:rPr>
        <w:t xml:space="preserve"> </w:t>
      </w:r>
      <w:r w:rsidRPr="00C64E5A">
        <w:rPr>
          <w:rFonts w:ascii="Arial Narrow" w:hAnsi="Arial Narrow" w:cs="Arial"/>
          <w:sz w:val="22"/>
          <w:szCs w:val="22"/>
        </w:rPr>
        <w:t>degli obblighi di condotta previsti nel codice di comportamento dei dipendenti del Comune</w:t>
      </w:r>
      <w:r w:rsidR="006024C3" w:rsidRPr="00C64E5A">
        <w:rPr>
          <w:rFonts w:ascii="Arial Narrow" w:hAnsi="Arial Narrow" w:cs="Arial"/>
          <w:sz w:val="22"/>
          <w:szCs w:val="22"/>
        </w:rPr>
        <w:t>,</w:t>
      </w:r>
      <w:r w:rsidRPr="00C64E5A">
        <w:rPr>
          <w:rFonts w:ascii="Arial Narrow" w:hAnsi="Arial Narrow" w:cs="Arial"/>
          <w:sz w:val="22"/>
          <w:szCs w:val="22"/>
        </w:rPr>
        <w:t xml:space="preserve"> adottato con deliberazione </w:t>
      </w:r>
      <w:r w:rsidR="006024C3" w:rsidRPr="00C64E5A">
        <w:rPr>
          <w:rFonts w:ascii="Arial Narrow" w:hAnsi="Arial Narrow" w:cs="Arial"/>
          <w:bCs/>
          <w:sz w:val="22"/>
          <w:szCs w:val="22"/>
        </w:rPr>
        <w:t>[</w:t>
      </w:r>
      <w:r w:rsidR="006024C3" w:rsidRPr="00C64E5A">
        <w:rPr>
          <w:rFonts w:ascii="Arial Narrow" w:hAnsi="Arial Narrow" w:cs="Arial"/>
          <w:bCs/>
          <w:i/>
          <w:sz w:val="22"/>
          <w:szCs w:val="22"/>
        </w:rPr>
        <w:t>specificare</w:t>
      </w:r>
      <w:r w:rsidR="006024C3" w:rsidRPr="00C64E5A">
        <w:rPr>
          <w:rFonts w:ascii="Arial Narrow" w:hAnsi="Arial Narrow" w:cs="Arial"/>
          <w:bCs/>
          <w:sz w:val="22"/>
          <w:szCs w:val="22"/>
        </w:rPr>
        <w:t>].</w:t>
      </w:r>
    </w:p>
    <w:p w14:paraId="0D8F5E0E" w14:textId="38A3EF92" w:rsidR="006024C3" w:rsidRPr="00C64E5A" w:rsidRDefault="003575C1">
      <w:pPr>
        <w:pStyle w:val="Paragrafoelenco"/>
        <w:numPr>
          <w:ilvl w:val="0"/>
          <w:numId w:val="32"/>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w:t>
      </w:r>
      <w:r w:rsidR="00957595" w:rsidRPr="00C64E5A">
        <w:rPr>
          <w:rFonts w:ascii="Arial Narrow" w:hAnsi="Arial Narrow" w:cs="Arial"/>
          <w:sz w:val="22"/>
          <w:szCs w:val="22"/>
        </w:rPr>
        <w:t>’</w:t>
      </w:r>
      <w:r w:rsidR="006024C3" w:rsidRPr="00C64E5A">
        <w:rPr>
          <w:rFonts w:ascii="Arial Narrow" w:hAnsi="Arial Narrow" w:cs="Arial"/>
          <w:sz w:val="22"/>
          <w:szCs w:val="22"/>
        </w:rPr>
        <w:t>A</w:t>
      </w:r>
      <w:r w:rsidRPr="00C64E5A">
        <w:rPr>
          <w:rFonts w:ascii="Arial Narrow" w:hAnsi="Arial Narrow" w:cs="Arial"/>
          <w:sz w:val="22"/>
          <w:szCs w:val="22"/>
        </w:rPr>
        <w:t xml:space="preserve">ppaltatore dichiara di conoscere ed accettare il </w:t>
      </w:r>
      <w:r w:rsidR="00771C1B" w:rsidRPr="00771C1B">
        <w:rPr>
          <w:rFonts w:ascii="Arial Narrow" w:hAnsi="Arial Narrow" w:cs="Arial"/>
          <w:sz w:val="22"/>
          <w:szCs w:val="22"/>
        </w:rPr>
        <w:t>Protocollo quadro di legalità” sottoscritto in data 26/07/2017 dal Commissario straordinario del Governo, dalla Struttura di Missione e dalla Centrale Unica di Committenza INVITALIA Spa</w:t>
      </w:r>
      <w:r w:rsidR="00771C1B">
        <w:rPr>
          <w:rFonts w:ascii="Arial Narrow" w:hAnsi="Arial Narrow" w:cs="Arial"/>
          <w:sz w:val="22"/>
          <w:szCs w:val="22"/>
        </w:rPr>
        <w:t>,</w:t>
      </w:r>
      <w:r w:rsidR="00771C1B" w:rsidRPr="00771C1B" w:rsidDel="00771C1B">
        <w:rPr>
          <w:rFonts w:ascii="Arial Narrow" w:hAnsi="Arial Narrow" w:cs="Arial"/>
          <w:sz w:val="22"/>
          <w:szCs w:val="22"/>
        </w:rPr>
        <w:t xml:space="preserve"> </w:t>
      </w:r>
      <w:r w:rsidRPr="00C64E5A">
        <w:rPr>
          <w:rFonts w:ascii="Arial Narrow" w:hAnsi="Arial Narrow" w:cs="Arial"/>
          <w:sz w:val="22"/>
          <w:szCs w:val="22"/>
        </w:rPr>
        <w:t>allegato alla documentazione di gara, e che il suo mancato rispetto costituisce causa di esclusione dalla gara o di risoluzione del contratto ai sensi ai sensi dell</w:t>
      </w:r>
      <w:r w:rsidR="00957595" w:rsidRPr="00C64E5A">
        <w:rPr>
          <w:rFonts w:ascii="Arial Narrow" w:hAnsi="Arial Narrow" w:cs="Arial"/>
          <w:sz w:val="22"/>
          <w:szCs w:val="22"/>
        </w:rPr>
        <w:t>’</w:t>
      </w:r>
      <w:r w:rsidRPr="00C64E5A">
        <w:rPr>
          <w:rFonts w:ascii="Arial Narrow" w:hAnsi="Arial Narrow" w:cs="Arial"/>
          <w:sz w:val="22"/>
          <w:szCs w:val="22"/>
        </w:rPr>
        <w:t>articolo 83-bis, del d</w:t>
      </w:r>
      <w:r w:rsidR="006024C3" w:rsidRPr="00C64E5A">
        <w:rPr>
          <w:rFonts w:ascii="Arial Narrow" w:hAnsi="Arial Narrow" w:cs="Arial"/>
          <w:sz w:val="22"/>
          <w:szCs w:val="22"/>
        </w:rPr>
        <w:t>.lgs. 6 settembre 2011, n. 159</w:t>
      </w:r>
      <w:r w:rsidRPr="00C64E5A">
        <w:rPr>
          <w:rFonts w:ascii="Arial Narrow" w:hAnsi="Arial Narrow" w:cs="Arial"/>
          <w:sz w:val="22"/>
          <w:szCs w:val="22"/>
        </w:rPr>
        <w:t>159/2011 e dell</w:t>
      </w:r>
      <w:r w:rsidR="00957595" w:rsidRPr="00C64E5A">
        <w:rPr>
          <w:rFonts w:ascii="Arial Narrow" w:hAnsi="Arial Narrow" w:cs="Arial"/>
          <w:sz w:val="22"/>
          <w:szCs w:val="22"/>
        </w:rPr>
        <w:t>’</w:t>
      </w:r>
      <w:r w:rsidRPr="00C64E5A">
        <w:rPr>
          <w:rFonts w:ascii="Arial Narrow" w:hAnsi="Arial Narrow" w:cs="Arial"/>
          <w:sz w:val="22"/>
          <w:szCs w:val="22"/>
        </w:rPr>
        <w:t>art. 3 del</w:t>
      </w:r>
      <w:r w:rsidR="006024C3" w:rsidRPr="00C64E5A">
        <w:rPr>
          <w:rFonts w:ascii="Arial Narrow" w:hAnsi="Arial Narrow" w:cs="Arial"/>
          <w:sz w:val="22"/>
          <w:szCs w:val="22"/>
        </w:rPr>
        <w:t xml:space="preserve"> d.l. 6 luglio 2020, n. 76 convertito con modificazioni dalla legge 11 settembre 2020, n. 120.</w:t>
      </w:r>
    </w:p>
    <w:p w14:paraId="414E5528" w14:textId="77777777" w:rsidR="006024C3" w:rsidRPr="00C64E5A" w:rsidRDefault="006024C3" w:rsidP="006024C3">
      <w:pPr>
        <w:pStyle w:val="Paragrafoelenco"/>
        <w:tabs>
          <w:tab w:val="left" w:pos="397"/>
        </w:tabs>
        <w:suppressAutoHyphens w:val="0"/>
        <w:autoSpaceDE w:val="0"/>
        <w:autoSpaceDN w:val="0"/>
        <w:spacing w:line="276" w:lineRule="auto"/>
        <w:ind w:left="360" w:right="122"/>
        <w:jc w:val="both"/>
        <w:rPr>
          <w:rFonts w:ascii="Arial Narrow" w:hAnsi="Arial Narrow" w:cs="Arial"/>
          <w:sz w:val="22"/>
          <w:szCs w:val="22"/>
        </w:rPr>
      </w:pPr>
    </w:p>
    <w:p w14:paraId="0F68A84E" w14:textId="0E010EF5" w:rsidR="00A247C5" w:rsidRPr="00C64E5A" w:rsidRDefault="000335FC" w:rsidP="00BD2EB0">
      <w:pPr>
        <w:pStyle w:val="Titolo1"/>
        <w:spacing w:before="0" w:after="0"/>
        <w:rPr>
          <w:rFonts w:ascii="Arial Narrow" w:hAnsi="Arial Narrow" w:cs="Arial"/>
          <w:bCs w:val="0"/>
          <w:sz w:val="22"/>
          <w:szCs w:val="22"/>
        </w:rPr>
      </w:pPr>
      <w:bookmarkStart w:id="52" w:name="_Toc179469500"/>
      <w:r w:rsidRPr="00C64E5A">
        <w:rPr>
          <w:rFonts w:ascii="Arial Narrow" w:hAnsi="Arial Narrow" w:cs="Arial"/>
          <w:bCs w:val="0"/>
          <w:sz w:val="22"/>
          <w:szCs w:val="22"/>
        </w:rPr>
        <w:t>ART.</w:t>
      </w:r>
      <w:r w:rsidR="00EA6A10" w:rsidRPr="00C64E5A">
        <w:rPr>
          <w:rFonts w:ascii="Arial Narrow" w:hAnsi="Arial Narrow" w:cs="Arial"/>
          <w:bCs w:val="0"/>
          <w:sz w:val="22"/>
          <w:szCs w:val="22"/>
        </w:rPr>
        <w:t xml:space="preserve"> 2</w:t>
      </w:r>
      <w:r w:rsidR="0005065B">
        <w:rPr>
          <w:rFonts w:ascii="Arial Narrow" w:hAnsi="Arial Narrow" w:cs="Arial"/>
          <w:bCs w:val="0"/>
          <w:sz w:val="22"/>
          <w:szCs w:val="22"/>
          <w:lang w:val="it-IT"/>
        </w:rPr>
        <w:t>6</w:t>
      </w:r>
      <w:r w:rsidR="00EA6A10" w:rsidRPr="00C64E5A">
        <w:rPr>
          <w:rFonts w:ascii="Arial Narrow" w:hAnsi="Arial Narrow" w:cs="Arial"/>
          <w:bCs w:val="0"/>
          <w:sz w:val="22"/>
          <w:szCs w:val="22"/>
        </w:rPr>
        <w:t xml:space="preserve"> </w:t>
      </w:r>
      <w:r w:rsidRPr="00C64E5A">
        <w:rPr>
          <w:rFonts w:ascii="Arial Narrow" w:hAnsi="Arial Narrow" w:cs="Arial"/>
          <w:bCs w:val="0"/>
          <w:sz w:val="22"/>
          <w:szCs w:val="22"/>
        </w:rPr>
        <w:t>- PRESIDIO ALTA SORVEGLIANZA</w:t>
      </w:r>
      <w:bookmarkEnd w:id="52"/>
    </w:p>
    <w:p w14:paraId="775EF9D7" w14:textId="4A25D2B1" w:rsidR="007949CB" w:rsidRPr="00C64E5A" w:rsidRDefault="00A247C5">
      <w:pPr>
        <w:pStyle w:val="Paragrafoelenco"/>
        <w:numPr>
          <w:ilvl w:val="0"/>
          <w:numId w:val="33"/>
        </w:numPr>
        <w:tabs>
          <w:tab w:val="left" w:pos="397"/>
        </w:tabs>
        <w:suppressAutoHyphens w:val="0"/>
        <w:autoSpaceDE w:val="0"/>
        <w:autoSpaceDN w:val="0"/>
        <w:spacing w:line="276" w:lineRule="auto"/>
        <w:ind w:right="122"/>
        <w:jc w:val="both"/>
        <w:rPr>
          <w:rFonts w:ascii="Arial Narrow" w:eastAsia="Times New Roman" w:hAnsi="Arial Narrow" w:cs="Arial"/>
          <w:sz w:val="22"/>
          <w:szCs w:val="22"/>
        </w:rPr>
      </w:pPr>
      <w:r w:rsidRPr="00C64E5A">
        <w:rPr>
          <w:rFonts w:ascii="Arial Narrow" w:eastAsia="Times New Roman" w:hAnsi="Arial Narrow" w:cs="Arial"/>
          <w:sz w:val="22"/>
          <w:szCs w:val="22"/>
        </w:rPr>
        <w:t>In applicazione dell</w:t>
      </w:r>
      <w:r w:rsidR="00957595" w:rsidRPr="00C64E5A">
        <w:rPr>
          <w:rFonts w:ascii="Arial Narrow" w:eastAsia="Times New Roman" w:hAnsi="Arial Narrow" w:cs="Arial"/>
          <w:sz w:val="22"/>
          <w:szCs w:val="22"/>
        </w:rPr>
        <w:t>’</w:t>
      </w:r>
      <w:r w:rsidRPr="00C64E5A">
        <w:rPr>
          <w:rFonts w:ascii="Arial Narrow" w:eastAsia="Times New Roman" w:hAnsi="Arial Narrow" w:cs="Arial"/>
          <w:sz w:val="22"/>
          <w:szCs w:val="22"/>
        </w:rPr>
        <w:t>art. 32 del decreto legge ottobre 2016, n. 189, convertito con modificazioni dalla legge 15 dicembre 2016, n. 229, la lex specialis di gara è stata sottoposta con esito positivo al controllo preventivo di legittimità da parte dell</w:t>
      </w:r>
      <w:r w:rsidR="00957595" w:rsidRPr="00C64E5A">
        <w:rPr>
          <w:rFonts w:ascii="Arial Narrow" w:eastAsia="Times New Roman" w:hAnsi="Arial Narrow" w:cs="Arial"/>
          <w:sz w:val="22"/>
          <w:szCs w:val="22"/>
        </w:rPr>
        <w:t>’</w:t>
      </w:r>
      <w:r w:rsidRPr="00C64E5A">
        <w:rPr>
          <w:rFonts w:ascii="Arial Narrow" w:eastAsia="Times New Roman" w:hAnsi="Arial Narrow" w:cs="Arial"/>
          <w:sz w:val="22"/>
          <w:szCs w:val="22"/>
        </w:rPr>
        <w:t xml:space="preserve">Autorità Nazionale Anticorruzione (nel prosieguo, anche ANAC), nei termini stabiliti dal vigente “Accordo </w:t>
      </w:r>
      <w:r w:rsidRPr="00C64E5A">
        <w:rPr>
          <w:rFonts w:ascii="Arial Narrow" w:eastAsia="Times New Roman" w:hAnsi="Arial Narrow" w:cs="Arial"/>
          <w:kern w:val="0"/>
          <w:sz w:val="22"/>
          <w:szCs w:val="22"/>
        </w:rPr>
        <w:t>per l</w:t>
      </w:r>
      <w:r w:rsidR="00957595" w:rsidRPr="00C64E5A">
        <w:rPr>
          <w:rFonts w:ascii="Arial Narrow" w:eastAsia="Times New Roman" w:hAnsi="Arial Narrow" w:cs="Arial"/>
          <w:kern w:val="0"/>
          <w:sz w:val="22"/>
          <w:szCs w:val="22"/>
        </w:rPr>
        <w:t>’</w:t>
      </w:r>
      <w:r w:rsidRPr="00C64E5A">
        <w:rPr>
          <w:rFonts w:ascii="Arial Narrow" w:eastAsia="Times New Roman" w:hAnsi="Arial Narrow" w:cs="Arial"/>
          <w:kern w:val="0"/>
          <w:sz w:val="22"/>
          <w:szCs w:val="22"/>
        </w:rPr>
        <w:t>esercizio dei compiti di alta sorveglianza e di garanzia della correttezza</w:t>
      </w:r>
      <w:r w:rsidRPr="00C64E5A">
        <w:rPr>
          <w:rFonts w:ascii="Arial Narrow" w:hAnsi="Arial Narrow" w:cs="Arial"/>
          <w:b/>
          <w:bCs/>
          <w:sz w:val="22"/>
          <w:szCs w:val="22"/>
        </w:rPr>
        <w:t xml:space="preserve"> </w:t>
      </w:r>
      <w:r w:rsidRPr="00C64E5A">
        <w:rPr>
          <w:rFonts w:ascii="Arial Narrow" w:eastAsia="Times New Roman" w:hAnsi="Arial Narrow" w:cs="Arial"/>
          <w:kern w:val="0"/>
          <w:sz w:val="22"/>
          <w:szCs w:val="22"/>
        </w:rPr>
        <w:t>e della trasparenza delle procedure connesse alla ricostruzione pubblica</w:t>
      </w:r>
      <w:r w:rsidRPr="00C64E5A">
        <w:rPr>
          <w:rFonts w:ascii="Arial Narrow" w:hAnsi="Arial Narrow" w:cs="Arial"/>
          <w:b/>
          <w:bCs/>
          <w:sz w:val="22"/>
          <w:szCs w:val="22"/>
        </w:rPr>
        <w:t xml:space="preserve"> </w:t>
      </w:r>
      <w:r w:rsidRPr="00C64E5A">
        <w:rPr>
          <w:rFonts w:ascii="Arial Narrow" w:eastAsia="Times New Roman" w:hAnsi="Arial Narrow" w:cs="Arial"/>
          <w:kern w:val="0"/>
          <w:sz w:val="22"/>
          <w:szCs w:val="22"/>
        </w:rPr>
        <w:t>post-sisma Italia centrale”, del 21.07.2023</w:t>
      </w:r>
      <w:r w:rsidR="007949CB" w:rsidRPr="00C64E5A">
        <w:rPr>
          <w:rFonts w:ascii="Arial Narrow" w:eastAsia="Times New Roman" w:hAnsi="Arial Narrow" w:cs="Arial"/>
          <w:sz w:val="22"/>
          <w:szCs w:val="22"/>
        </w:rPr>
        <w:t>.</w:t>
      </w:r>
    </w:p>
    <w:p w14:paraId="00DC38E1" w14:textId="78FC0529" w:rsidR="00A247C5" w:rsidRPr="00C64E5A" w:rsidRDefault="00A247C5">
      <w:pPr>
        <w:pStyle w:val="Paragrafoelenco"/>
        <w:numPr>
          <w:ilvl w:val="0"/>
          <w:numId w:val="33"/>
        </w:numPr>
        <w:tabs>
          <w:tab w:val="left" w:pos="397"/>
        </w:tabs>
        <w:suppressAutoHyphens w:val="0"/>
        <w:autoSpaceDE w:val="0"/>
        <w:autoSpaceDN w:val="0"/>
        <w:spacing w:line="276" w:lineRule="auto"/>
        <w:ind w:right="122"/>
        <w:jc w:val="both"/>
        <w:rPr>
          <w:rFonts w:ascii="Arial Narrow" w:eastAsia="Times New Roman" w:hAnsi="Arial Narrow" w:cs="Arial"/>
          <w:sz w:val="22"/>
          <w:szCs w:val="22"/>
        </w:rPr>
      </w:pPr>
      <w:r w:rsidRPr="00C64E5A">
        <w:rPr>
          <w:rFonts w:ascii="Arial Narrow" w:hAnsi="Arial Narrow" w:cs="Arial"/>
          <w:sz w:val="22"/>
          <w:szCs w:val="22"/>
        </w:rPr>
        <w:t xml:space="preserve">Ai sensi </w:t>
      </w:r>
      <w:r w:rsidRPr="00C64E5A">
        <w:rPr>
          <w:rFonts w:ascii="Arial Narrow" w:eastAsia="Times New Roman" w:hAnsi="Arial Narrow" w:cs="Arial"/>
          <w:sz w:val="22"/>
          <w:szCs w:val="22"/>
        </w:rPr>
        <w:t>dell</w:t>
      </w:r>
      <w:r w:rsidR="00957595" w:rsidRPr="00C64E5A">
        <w:rPr>
          <w:rFonts w:ascii="Arial Narrow" w:eastAsia="Times New Roman" w:hAnsi="Arial Narrow" w:cs="Arial"/>
          <w:sz w:val="22"/>
          <w:szCs w:val="22"/>
        </w:rPr>
        <w:t>’</w:t>
      </w:r>
      <w:r w:rsidRPr="00C64E5A">
        <w:rPr>
          <w:rFonts w:ascii="Arial Narrow" w:eastAsia="Times New Roman" w:hAnsi="Arial Narrow" w:cs="Arial"/>
          <w:sz w:val="22"/>
          <w:szCs w:val="22"/>
        </w:rPr>
        <w:t xml:space="preserve">art. 3 </w:t>
      </w:r>
      <w:r w:rsidRPr="00C64E5A">
        <w:rPr>
          <w:rFonts w:ascii="Arial Narrow" w:hAnsi="Arial Narrow" w:cs="Arial"/>
          <w:sz w:val="22"/>
          <w:szCs w:val="22"/>
        </w:rPr>
        <w:t xml:space="preserve">comma 2 </w:t>
      </w:r>
      <w:r w:rsidRPr="00C64E5A">
        <w:rPr>
          <w:rFonts w:ascii="Arial Narrow" w:eastAsia="Times New Roman" w:hAnsi="Arial Narrow" w:cs="Arial"/>
          <w:sz w:val="22"/>
          <w:szCs w:val="22"/>
        </w:rPr>
        <w:t>del</w:t>
      </w:r>
      <w:r w:rsidR="00EA6A10" w:rsidRPr="00C64E5A">
        <w:rPr>
          <w:rFonts w:ascii="Arial Narrow" w:eastAsia="Times New Roman" w:hAnsi="Arial Narrow" w:cs="Arial"/>
          <w:sz w:val="22"/>
          <w:szCs w:val="22"/>
        </w:rPr>
        <w:t xml:space="preserve"> predetto “Accordo di alta sorveglianza”</w:t>
      </w:r>
      <w:r w:rsidRPr="00C64E5A">
        <w:rPr>
          <w:rFonts w:ascii="Arial Narrow" w:eastAsia="Times New Roman" w:hAnsi="Arial Narrow" w:cs="Arial"/>
          <w:kern w:val="0"/>
          <w:sz w:val="22"/>
          <w:szCs w:val="22"/>
        </w:rPr>
        <w:t xml:space="preserve"> del 21.07.2023</w:t>
      </w:r>
      <w:r w:rsidRPr="00C64E5A">
        <w:rPr>
          <w:rFonts w:ascii="Arial Narrow" w:eastAsia="Times New Roman" w:hAnsi="Arial Narrow" w:cs="Arial"/>
          <w:sz w:val="22"/>
          <w:szCs w:val="22"/>
        </w:rPr>
        <w:t xml:space="preserve">, </w:t>
      </w:r>
      <w:r w:rsidRPr="00C64E5A">
        <w:rPr>
          <w:rFonts w:ascii="Arial Narrow" w:eastAsia="Times New Roman" w:hAnsi="Arial Narrow" w:cs="Arial"/>
          <w:kern w:val="0"/>
          <w:sz w:val="22"/>
          <w:szCs w:val="22"/>
        </w:rPr>
        <w:t xml:space="preserve">al fine di permettere la </w:t>
      </w:r>
      <w:r w:rsidRPr="00C64E5A">
        <w:rPr>
          <w:rFonts w:ascii="Arial Narrow" w:eastAsia="Times New Roman" w:hAnsi="Arial Narrow" w:cs="Arial"/>
          <w:kern w:val="0"/>
          <w:sz w:val="22"/>
          <w:szCs w:val="22"/>
        </w:rPr>
        <w:lastRenderedPageBreak/>
        <w:t>verifica in via preventiva, ovvero prima della formale adozione, della</w:t>
      </w:r>
      <w:r w:rsidRPr="00C64E5A">
        <w:rPr>
          <w:rFonts w:ascii="Arial Narrow" w:hAnsi="Arial Narrow" w:cs="Arial"/>
          <w:b/>
          <w:bCs/>
          <w:sz w:val="22"/>
          <w:szCs w:val="22"/>
        </w:rPr>
        <w:t xml:space="preserve"> </w:t>
      </w:r>
      <w:r w:rsidRPr="00C64E5A">
        <w:rPr>
          <w:rFonts w:ascii="Arial Narrow" w:eastAsia="Times New Roman" w:hAnsi="Arial Narrow" w:cs="Arial"/>
          <w:kern w:val="0"/>
          <w:sz w:val="22"/>
          <w:szCs w:val="22"/>
        </w:rPr>
        <w:t>legittimità della documentazione riguardante l</w:t>
      </w:r>
      <w:r w:rsidR="00957595" w:rsidRPr="00C64E5A">
        <w:rPr>
          <w:rFonts w:ascii="Arial Narrow" w:eastAsia="Times New Roman" w:hAnsi="Arial Narrow" w:cs="Arial"/>
          <w:kern w:val="0"/>
          <w:sz w:val="22"/>
          <w:szCs w:val="22"/>
        </w:rPr>
        <w:t>’</w:t>
      </w:r>
      <w:r w:rsidRPr="00C64E5A">
        <w:rPr>
          <w:rFonts w:ascii="Arial Narrow" w:eastAsia="Times New Roman" w:hAnsi="Arial Narrow" w:cs="Arial"/>
          <w:kern w:val="0"/>
          <w:sz w:val="22"/>
          <w:szCs w:val="22"/>
        </w:rPr>
        <w:t>affidamento e l</w:t>
      </w:r>
      <w:r w:rsidR="00957595" w:rsidRPr="00C64E5A">
        <w:rPr>
          <w:rFonts w:ascii="Arial Narrow" w:eastAsia="Times New Roman" w:hAnsi="Arial Narrow" w:cs="Arial"/>
          <w:kern w:val="0"/>
          <w:sz w:val="22"/>
          <w:szCs w:val="22"/>
        </w:rPr>
        <w:t>’</w:t>
      </w:r>
      <w:r w:rsidRPr="00C64E5A">
        <w:rPr>
          <w:rFonts w:ascii="Arial Narrow" w:eastAsia="Times New Roman" w:hAnsi="Arial Narrow" w:cs="Arial"/>
          <w:kern w:val="0"/>
          <w:sz w:val="22"/>
          <w:szCs w:val="22"/>
        </w:rPr>
        <w:t xml:space="preserve">esecuzione dei contratti, </w:t>
      </w:r>
      <w:r w:rsidRPr="00C64E5A">
        <w:rPr>
          <w:rFonts w:ascii="Arial Narrow" w:eastAsia="Times New Roman" w:hAnsi="Arial Narrow" w:cs="Arial"/>
          <w:sz w:val="22"/>
          <w:szCs w:val="22"/>
        </w:rPr>
        <w:t>dovranno essere trasmessi all</w:t>
      </w:r>
      <w:r w:rsidR="00957595" w:rsidRPr="00C64E5A">
        <w:rPr>
          <w:rFonts w:ascii="Arial Narrow" w:eastAsia="Times New Roman" w:hAnsi="Arial Narrow" w:cs="Arial"/>
          <w:sz w:val="22"/>
          <w:szCs w:val="22"/>
        </w:rPr>
        <w:t>’</w:t>
      </w:r>
      <w:r w:rsidRPr="00C64E5A">
        <w:rPr>
          <w:rFonts w:ascii="Arial Narrow" w:eastAsia="Times New Roman" w:hAnsi="Arial Narrow" w:cs="Arial"/>
          <w:sz w:val="22"/>
          <w:szCs w:val="22"/>
        </w:rPr>
        <w:t>ANAC, al fine della verifica preventiva:</w:t>
      </w:r>
    </w:p>
    <w:p w14:paraId="59B7D66B" w14:textId="0A291A76" w:rsidR="00A247C5" w:rsidRPr="00C64E5A" w:rsidRDefault="00A247C5">
      <w:pPr>
        <w:pStyle w:val="Paragrafoelenco"/>
        <w:numPr>
          <w:ilvl w:val="0"/>
          <w:numId w:val="4"/>
        </w:numPr>
        <w:suppressAutoHyphens w:val="0"/>
        <w:spacing w:line="276" w:lineRule="auto"/>
        <w:ind w:left="567" w:hanging="207"/>
        <w:jc w:val="both"/>
        <w:rPr>
          <w:rFonts w:ascii="Arial Narrow" w:eastAsia="Times New Roman" w:hAnsi="Arial Narrow" w:cs="Arial"/>
          <w:sz w:val="22"/>
          <w:szCs w:val="22"/>
        </w:rPr>
      </w:pPr>
      <w:r w:rsidRPr="00C64E5A">
        <w:rPr>
          <w:rFonts w:ascii="Arial Narrow" w:eastAsia="Times New Roman" w:hAnsi="Arial Narrow" w:cs="Arial"/>
          <w:sz w:val="22"/>
          <w:szCs w:val="22"/>
        </w:rPr>
        <w:t>il presente schema di contratto;</w:t>
      </w:r>
    </w:p>
    <w:p w14:paraId="1B7EC1CB" w14:textId="26B7D87F" w:rsidR="00A247C5" w:rsidRPr="00C64E5A" w:rsidRDefault="00A247C5">
      <w:pPr>
        <w:pStyle w:val="Paragrafoelenco"/>
        <w:numPr>
          <w:ilvl w:val="0"/>
          <w:numId w:val="4"/>
        </w:numPr>
        <w:suppressAutoHyphens w:val="0"/>
        <w:spacing w:line="276" w:lineRule="auto"/>
        <w:ind w:left="567" w:hanging="207"/>
        <w:jc w:val="both"/>
        <w:rPr>
          <w:rFonts w:ascii="Arial Narrow" w:eastAsia="Times New Roman" w:hAnsi="Arial Narrow" w:cs="Arial"/>
          <w:sz w:val="22"/>
          <w:szCs w:val="22"/>
        </w:rPr>
      </w:pPr>
      <w:r w:rsidRPr="00C64E5A">
        <w:rPr>
          <w:rFonts w:ascii="Arial Narrow" w:eastAsia="Times New Roman" w:hAnsi="Arial Narrow" w:cs="Arial"/>
          <w:sz w:val="22"/>
          <w:szCs w:val="22"/>
        </w:rPr>
        <w:t>le proposte di risoluzione contrattuale, recesso contrattuale o altri atti in autotutela;</w:t>
      </w:r>
    </w:p>
    <w:p w14:paraId="68DD491C" w14:textId="3B916866" w:rsidR="00A247C5" w:rsidRPr="00C64E5A" w:rsidRDefault="00A247C5">
      <w:pPr>
        <w:pStyle w:val="Paragrafoelenco"/>
        <w:numPr>
          <w:ilvl w:val="0"/>
          <w:numId w:val="4"/>
        </w:numPr>
        <w:suppressAutoHyphens w:val="0"/>
        <w:spacing w:line="276" w:lineRule="auto"/>
        <w:ind w:left="567" w:hanging="207"/>
        <w:jc w:val="both"/>
        <w:rPr>
          <w:rFonts w:ascii="Arial Narrow" w:eastAsia="Times New Roman" w:hAnsi="Arial Narrow" w:cs="Arial"/>
          <w:sz w:val="22"/>
          <w:szCs w:val="22"/>
        </w:rPr>
      </w:pPr>
      <w:r w:rsidRPr="00C64E5A">
        <w:rPr>
          <w:rFonts w:ascii="Arial Narrow" w:eastAsia="Times New Roman" w:hAnsi="Arial Narrow" w:cs="Arial"/>
          <w:sz w:val="22"/>
          <w:szCs w:val="22"/>
        </w:rPr>
        <w:t>il contratto di subappalto e nominativi degli operatori economici individuati come subappaltatori, con esclusivo riferimento ai subappalti di importo pari o superiore a 100.000 euro riferiti agli appalti di lavori aventi valore stimato complessivo pari o superiore a 1.000.000 di euro;</w:t>
      </w:r>
    </w:p>
    <w:p w14:paraId="2CF8574E" w14:textId="6E35C358" w:rsidR="00A247C5" w:rsidRPr="00C64E5A" w:rsidRDefault="00A247C5">
      <w:pPr>
        <w:pStyle w:val="Paragrafoelenco"/>
        <w:numPr>
          <w:ilvl w:val="0"/>
          <w:numId w:val="4"/>
        </w:numPr>
        <w:suppressAutoHyphens w:val="0"/>
        <w:spacing w:line="276" w:lineRule="auto"/>
        <w:ind w:left="567" w:hanging="207"/>
        <w:jc w:val="both"/>
        <w:rPr>
          <w:rFonts w:ascii="Arial Narrow" w:eastAsia="Times New Roman" w:hAnsi="Arial Narrow" w:cs="Arial"/>
          <w:sz w:val="22"/>
          <w:szCs w:val="22"/>
        </w:rPr>
      </w:pPr>
      <w:r w:rsidRPr="00C64E5A">
        <w:rPr>
          <w:rFonts w:ascii="Arial Narrow" w:eastAsia="Times New Roman" w:hAnsi="Arial Narrow" w:cs="Arial"/>
          <w:sz w:val="22"/>
          <w:szCs w:val="22"/>
        </w:rPr>
        <w:t>ogni altra informazione o documento richiesto per l</w:t>
      </w:r>
      <w:r w:rsidR="00957595" w:rsidRPr="00C64E5A">
        <w:rPr>
          <w:rFonts w:ascii="Arial Narrow" w:eastAsia="Times New Roman" w:hAnsi="Arial Narrow" w:cs="Arial"/>
          <w:sz w:val="22"/>
          <w:szCs w:val="22"/>
        </w:rPr>
        <w:t>’</w:t>
      </w:r>
      <w:r w:rsidRPr="00C64E5A">
        <w:rPr>
          <w:rFonts w:ascii="Arial Narrow" w:eastAsia="Times New Roman" w:hAnsi="Arial Narrow" w:cs="Arial"/>
          <w:sz w:val="22"/>
          <w:szCs w:val="22"/>
        </w:rPr>
        <w:t>espletamento delle attività.</w:t>
      </w:r>
    </w:p>
    <w:p w14:paraId="7F0ACA1B" w14:textId="5C20CD15" w:rsidR="00EA6A10" w:rsidRPr="00C64E5A" w:rsidRDefault="000335FC">
      <w:pPr>
        <w:pStyle w:val="Paragrafoelenco"/>
        <w:numPr>
          <w:ilvl w:val="0"/>
          <w:numId w:val="33"/>
        </w:numPr>
        <w:tabs>
          <w:tab w:val="left" w:pos="397"/>
        </w:tabs>
        <w:suppressAutoHyphens w:val="0"/>
        <w:autoSpaceDE w:val="0"/>
        <w:autoSpaceDN w:val="0"/>
        <w:spacing w:line="276" w:lineRule="auto"/>
        <w:ind w:right="122"/>
        <w:jc w:val="both"/>
        <w:rPr>
          <w:rFonts w:ascii="Arial Narrow" w:eastAsia="Times New Roman" w:hAnsi="Arial Narrow" w:cs="Arial"/>
          <w:sz w:val="22"/>
          <w:szCs w:val="22"/>
        </w:rPr>
      </w:pPr>
      <w:r w:rsidRPr="00C64E5A">
        <w:rPr>
          <w:rFonts w:ascii="Arial Narrow" w:eastAsia="Times New Roman" w:hAnsi="Arial Narrow" w:cs="Arial"/>
          <w:sz w:val="22"/>
          <w:szCs w:val="22"/>
        </w:rPr>
        <w:t>Ai sensi dell</w:t>
      </w:r>
      <w:r w:rsidR="00957595" w:rsidRPr="00C64E5A">
        <w:rPr>
          <w:rFonts w:ascii="Arial Narrow" w:eastAsia="Times New Roman" w:hAnsi="Arial Narrow" w:cs="Arial"/>
          <w:sz w:val="22"/>
          <w:szCs w:val="22"/>
        </w:rPr>
        <w:t>’</w:t>
      </w:r>
      <w:r w:rsidRPr="00C64E5A">
        <w:rPr>
          <w:rFonts w:ascii="Arial Narrow" w:eastAsia="Times New Roman" w:hAnsi="Arial Narrow" w:cs="Arial"/>
          <w:sz w:val="22"/>
          <w:szCs w:val="22"/>
        </w:rPr>
        <w:t>articolo 5 del</w:t>
      </w:r>
      <w:r w:rsidR="00EA6A10" w:rsidRPr="00C64E5A">
        <w:rPr>
          <w:rFonts w:ascii="Arial Narrow" w:eastAsia="Times New Roman" w:hAnsi="Arial Narrow" w:cs="Arial"/>
          <w:sz w:val="22"/>
          <w:szCs w:val="22"/>
        </w:rPr>
        <w:t xml:space="preserve"> citato</w:t>
      </w:r>
      <w:r w:rsidR="00A247C5" w:rsidRPr="00C64E5A">
        <w:rPr>
          <w:rFonts w:ascii="Arial Narrow" w:eastAsia="Times New Roman" w:hAnsi="Arial Narrow" w:cs="Arial"/>
          <w:sz w:val="22"/>
          <w:szCs w:val="22"/>
        </w:rPr>
        <w:t xml:space="preserve"> </w:t>
      </w:r>
      <w:r w:rsidRPr="00C64E5A">
        <w:rPr>
          <w:rFonts w:ascii="Arial Narrow" w:eastAsia="Times New Roman" w:hAnsi="Arial Narrow" w:cs="Arial"/>
          <w:sz w:val="22"/>
          <w:szCs w:val="22"/>
        </w:rPr>
        <w:t>”Accordo</w:t>
      </w:r>
      <w:r w:rsidR="00EA6A10" w:rsidRPr="00C64E5A">
        <w:rPr>
          <w:rFonts w:ascii="Arial Narrow" w:eastAsia="Times New Roman" w:hAnsi="Arial Narrow" w:cs="Arial"/>
          <w:sz w:val="22"/>
          <w:szCs w:val="22"/>
        </w:rPr>
        <w:t xml:space="preserve"> di alta sorveglianza”:</w:t>
      </w:r>
    </w:p>
    <w:p w14:paraId="152E3E92" w14:textId="2F459954" w:rsidR="00EA6A10" w:rsidRPr="00C64E5A" w:rsidRDefault="00EA6A10">
      <w:pPr>
        <w:pStyle w:val="SDCElencopuntato"/>
        <w:spacing w:line="276" w:lineRule="auto"/>
        <w:ind w:left="426" w:hanging="426"/>
        <w:rPr>
          <w:sz w:val="22"/>
          <w:szCs w:val="22"/>
        </w:rPr>
      </w:pPr>
      <w:r w:rsidRPr="00C64E5A">
        <w:rPr>
          <w:rFonts w:eastAsia="Garamond"/>
          <w:color w:val="000000"/>
          <w:sz w:val="22"/>
          <w:szCs w:val="22"/>
          <w:lang w:val="it-IT"/>
        </w:rPr>
        <w:t xml:space="preserve">a) </w:t>
      </w:r>
      <w:r w:rsidR="00CE7E77">
        <w:rPr>
          <w:sz w:val="22"/>
          <w:szCs w:val="22"/>
          <w:lang w:val="it-IT"/>
        </w:rPr>
        <w:t>L’Appaltatore</w:t>
      </w:r>
      <w:r w:rsidR="000335FC" w:rsidRPr="00C64E5A">
        <w:rPr>
          <w:sz w:val="22"/>
          <w:szCs w:val="22"/>
        </w:rPr>
        <w:t xml:space="preserve"> ovvero l</w:t>
      </w:r>
      <w:r w:rsidR="00957595" w:rsidRPr="00C64E5A">
        <w:rPr>
          <w:sz w:val="22"/>
          <w:szCs w:val="22"/>
        </w:rPr>
        <w:t>’</w:t>
      </w:r>
      <w:r w:rsidR="000335FC" w:rsidRPr="00C64E5A">
        <w:rPr>
          <w:sz w:val="22"/>
          <w:szCs w:val="22"/>
        </w:rPr>
        <w:t>impresa subcontraente si impegnano a dare comunicazione tempestiva all</w:t>
      </w:r>
      <w:r w:rsidR="00957595" w:rsidRPr="00C64E5A">
        <w:rPr>
          <w:sz w:val="22"/>
          <w:szCs w:val="22"/>
        </w:rPr>
        <w:t>’</w:t>
      </w:r>
      <w:r w:rsidR="000335FC" w:rsidRPr="00C64E5A">
        <w:rPr>
          <w:sz w:val="22"/>
          <w:szCs w:val="22"/>
        </w:rPr>
        <w:t>ANAC e all</w:t>
      </w:r>
      <w:r w:rsidR="00957595" w:rsidRPr="00C64E5A">
        <w:rPr>
          <w:sz w:val="22"/>
          <w:szCs w:val="22"/>
        </w:rPr>
        <w:t>’</w:t>
      </w:r>
      <w:r w:rsidR="000335FC" w:rsidRPr="00C64E5A">
        <w:rPr>
          <w:sz w:val="22"/>
          <w:szCs w:val="22"/>
        </w:rPr>
        <w:t>Autorità Giudiziaria di tentativi di concussione che si siano, in qualsiasi modo, manifestati nei confronti dell</w:t>
      </w:r>
      <w:r w:rsidR="00957595" w:rsidRPr="00C64E5A">
        <w:rPr>
          <w:sz w:val="22"/>
          <w:szCs w:val="22"/>
        </w:rPr>
        <w:t>’</w:t>
      </w:r>
      <w:r w:rsidR="000335FC" w:rsidRPr="00C64E5A">
        <w:rPr>
          <w:sz w:val="22"/>
          <w:szCs w:val="22"/>
        </w:rPr>
        <w:t>imprenditore, degli organi sociali, dei dirigenti di impresa, anche riconducibili alla “filiera delle imprese”. Il predetto adempimento ha natura essenziale ai fini della esecuzione del contratto e il relativo inadempimento potrà dare luogo alla risoluzione espressa del contratto stesso, ai sensi dell</w:t>
      </w:r>
      <w:r w:rsidR="00957595" w:rsidRPr="00C64E5A">
        <w:rPr>
          <w:sz w:val="22"/>
          <w:szCs w:val="22"/>
        </w:rPr>
        <w:t>’</w:t>
      </w:r>
      <w:r w:rsidR="000335FC" w:rsidRPr="00C64E5A">
        <w:rPr>
          <w:sz w:val="22"/>
          <w:szCs w:val="22"/>
        </w:rPr>
        <w:t>art. 1456 c.c., ogni qualvolta nei confronti di pubblici amministratori che abbiano esercitato funzioni relative all</w:t>
      </w:r>
      <w:r w:rsidR="00957595" w:rsidRPr="00C64E5A">
        <w:rPr>
          <w:sz w:val="22"/>
          <w:szCs w:val="22"/>
        </w:rPr>
        <w:t>’</w:t>
      </w:r>
      <w:r w:rsidR="000335FC" w:rsidRPr="00C64E5A">
        <w:rPr>
          <w:sz w:val="22"/>
          <w:szCs w:val="22"/>
        </w:rPr>
        <w:t>affidamento, alla stipula e all</w:t>
      </w:r>
      <w:r w:rsidR="00957595" w:rsidRPr="00C64E5A">
        <w:rPr>
          <w:sz w:val="22"/>
          <w:szCs w:val="22"/>
        </w:rPr>
        <w:t>’</w:t>
      </w:r>
      <w:r w:rsidR="000335FC" w:rsidRPr="00C64E5A">
        <w:rPr>
          <w:sz w:val="22"/>
          <w:szCs w:val="22"/>
        </w:rPr>
        <w:t>esecuzione del contratto sia stata disposta misura cautelare o sia intervenuto rinvio a giudizio per il delitto previsto dall</w:t>
      </w:r>
      <w:r w:rsidR="00957595" w:rsidRPr="00C64E5A">
        <w:rPr>
          <w:sz w:val="22"/>
          <w:szCs w:val="22"/>
        </w:rPr>
        <w:t>’</w:t>
      </w:r>
      <w:r w:rsidR="000335FC" w:rsidRPr="00C64E5A">
        <w:rPr>
          <w:sz w:val="22"/>
          <w:szCs w:val="22"/>
        </w:rPr>
        <w:t>art. 317 c.p.</w:t>
      </w:r>
      <w:bookmarkStart w:id="53" w:name="_Hlk140935013"/>
      <w:r w:rsidRPr="00C64E5A">
        <w:rPr>
          <w:sz w:val="22"/>
          <w:szCs w:val="22"/>
          <w:lang w:val="it-IT"/>
        </w:rPr>
        <w:t>;</w:t>
      </w:r>
    </w:p>
    <w:p w14:paraId="118E35F8" w14:textId="22163E86" w:rsidR="000335FC" w:rsidRPr="00C64E5A" w:rsidRDefault="00EA6A10">
      <w:pPr>
        <w:pStyle w:val="SDCElencopuntato"/>
        <w:spacing w:line="276" w:lineRule="auto"/>
        <w:ind w:left="426" w:hanging="426"/>
        <w:rPr>
          <w:sz w:val="22"/>
          <w:szCs w:val="22"/>
        </w:rPr>
      </w:pPr>
      <w:r w:rsidRPr="00C64E5A">
        <w:rPr>
          <w:sz w:val="22"/>
          <w:szCs w:val="22"/>
          <w:lang w:val="it-IT"/>
        </w:rPr>
        <w:t xml:space="preserve">b) </w:t>
      </w:r>
      <w:r w:rsidR="000335FC" w:rsidRPr="00C64E5A">
        <w:rPr>
          <w:sz w:val="22"/>
          <w:szCs w:val="22"/>
        </w:rPr>
        <w:t>Il soggetto che espleta la procedura, o l</w:t>
      </w:r>
      <w:r w:rsidR="00957595" w:rsidRPr="00C64E5A">
        <w:rPr>
          <w:sz w:val="22"/>
          <w:szCs w:val="22"/>
        </w:rPr>
        <w:t>’</w:t>
      </w:r>
      <w:r w:rsidR="000335FC" w:rsidRPr="00C64E5A">
        <w:rPr>
          <w:sz w:val="22"/>
          <w:szCs w:val="22"/>
        </w:rPr>
        <w:t>appaltatore in caso di stipula di subcontratto, valutano l</w:t>
      </w:r>
      <w:r w:rsidR="00957595" w:rsidRPr="00C64E5A">
        <w:rPr>
          <w:sz w:val="22"/>
          <w:szCs w:val="22"/>
        </w:rPr>
        <w:t>’</w:t>
      </w:r>
      <w:r w:rsidR="000335FC" w:rsidRPr="00C64E5A">
        <w:rPr>
          <w:sz w:val="22"/>
          <w:szCs w:val="22"/>
        </w:rPr>
        <w:t>attivazione della clausola risolutiva espressa di cui all</w:t>
      </w:r>
      <w:r w:rsidR="00957595" w:rsidRPr="00C64E5A">
        <w:rPr>
          <w:sz w:val="22"/>
          <w:szCs w:val="22"/>
        </w:rPr>
        <w:t>’</w:t>
      </w:r>
      <w:r w:rsidR="000335FC" w:rsidRPr="00C64E5A">
        <w:rPr>
          <w:sz w:val="22"/>
          <w:szCs w:val="22"/>
        </w:rPr>
        <w:t>art. 1456 c.c., quando nei confronti dei soggetti di cui all</w:t>
      </w:r>
      <w:r w:rsidR="00957595" w:rsidRPr="00C64E5A">
        <w:rPr>
          <w:sz w:val="22"/>
          <w:szCs w:val="22"/>
        </w:rPr>
        <w:t>’</w:t>
      </w:r>
      <w:r w:rsidR="000335FC" w:rsidRPr="00C64E5A">
        <w:rPr>
          <w:sz w:val="22"/>
          <w:szCs w:val="22"/>
        </w:rPr>
        <w:t>art. 94, commi 3 e 4, d.lgs. 36/2023, dei dirigenti dell</w:t>
      </w:r>
      <w:r w:rsidR="00957595" w:rsidRPr="00C64E5A">
        <w:rPr>
          <w:sz w:val="22"/>
          <w:szCs w:val="22"/>
        </w:rPr>
        <w:t>’</w:t>
      </w:r>
      <w:r w:rsidR="000335FC" w:rsidRPr="00C64E5A">
        <w:rPr>
          <w:sz w:val="22"/>
          <w:szCs w:val="22"/>
        </w:rPr>
        <w:t>impresa con funzioni specifiche relative all</w:t>
      </w:r>
      <w:r w:rsidR="00957595" w:rsidRPr="00C64E5A">
        <w:rPr>
          <w:sz w:val="22"/>
          <w:szCs w:val="22"/>
        </w:rPr>
        <w:t>’</w:t>
      </w:r>
      <w:r w:rsidR="000335FC" w:rsidRPr="00C64E5A">
        <w:rPr>
          <w:sz w:val="22"/>
          <w:szCs w:val="22"/>
        </w:rPr>
        <w:t>affidamento, alla stipula e all</w:t>
      </w:r>
      <w:r w:rsidR="00957595" w:rsidRPr="00C64E5A">
        <w:rPr>
          <w:sz w:val="22"/>
          <w:szCs w:val="22"/>
        </w:rPr>
        <w:t>’</w:t>
      </w:r>
      <w:r w:rsidR="000335FC" w:rsidRPr="00C64E5A">
        <w:rPr>
          <w:sz w:val="22"/>
          <w:szCs w:val="22"/>
        </w:rPr>
        <w:t>esecuzione del contratto e dei soggetti di cui all</w:t>
      </w:r>
      <w:r w:rsidR="00957595" w:rsidRPr="00C64E5A">
        <w:rPr>
          <w:sz w:val="22"/>
          <w:szCs w:val="22"/>
        </w:rPr>
        <w:t>’</w:t>
      </w:r>
      <w:r w:rsidR="000335FC" w:rsidRPr="00C64E5A">
        <w:rPr>
          <w:sz w:val="22"/>
          <w:szCs w:val="22"/>
        </w:rPr>
        <w:t>art. 20 del d.lgs. 231/2007 (titolare effettivo), sia stata disposta misura cautelare o sia intervenuto rinvio a giudizio per il delitto di cui all</w:t>
      </w:r>
      <w:r w:rsidR="00957595" w:rsidRPr="00C64E5A">
        <w:rPr>
          <w:sz w:val="22"/>
          <w:szCs w:val="22"/>
        </w:rPr>
        <w:t>’</w:t>
      </w:r>
      <w:r w:rsidR="000335FC" w:rsidRPr="00C64E5A">
        <w:rPr>
          <w:sz w:val="22"/>
          <w:szCs w:val="22"/>
        </w:rPr>
        <w:t>art. 321 c.p. in relazione agli artt. 318 c.p., 319 c.p., 319-bis c.p., 320 c.p., nonché per i delitti di cui agli artt. 319-quater, comma 2, 322, 322-bis, comma 2, 346-bis, comma 2, 353 e 353-bis c.p..</w:t>
      </w:r>
    </w:p>
    <w:p w14:paraId="355C81FC" w14:textId="77777777" w:rsidR="007949CB" w:rsidRPr="00C64E5A" w:rsidRDefault="000335FC">
      <w:pPr>
        <w:pStyle w:val="Paragrafoelenco"/>
        <w:numPr>
          <w:ilvl w:val="0"/>
          <w:numId w:val="33"/>
        </w:numPr>
        <w:tabs>
          <w:tab w:val="left" w:pos="397"/>
        </w:tabs>
        <w:suppressAutoHyphens w:val="0"/>
        <w:autoSpaceDE w:val="0"/>
        <w:autoSpaceDN w:val="0"/>
        <w:spacing w:line="276" w:lineRule="auto"/>
        <w:ind w:right="122"/>
        <w:jc w:val="both"/>
        <w:rPr>
          <w:rFonts w:ascii="Arial Narrow" w:hAnsi="Arial Narrow" w:cs="Arial"/>
          <w:i/>
          <w:sz w:val="22"/>
          <w:szCs w:val="22"/>
        </w:rPr>
      </w:pPr>
      <w:r w:rsidRPr="00C64E5A">
        <w:rPr>
          <w:rFonts w:ascii="Arial Narrow" w:hAnsi="Arial Narrow" w:cs="Arial"/>
          <w:sz w:val="22"/>
          <w:szCs w:val="22"/>
        </w:rPr>
        <w:t>Nei casi di cui alle lett. a) e b)  l</w:t>
      </w:r>
      <w:r w:rsidR="00957595" w:rsidRPr="00C64E5A">
        <w:rPr>
          <w:rFonts w:ascii="Arial Narrow" w:hAnsi="Arial Narrow" w:cs="Arial"/>
          <w:sz w:val="22"/>
          <w:szCs w:val="22"/>
        </w:rPr>
        <w:t>’</w:t>
      </w:r>
      <w:r w:rsidRPr="00C64E5A">
        <w:rPr>
          <w:rFonts w:ascii="Arial Narrow" w:hAnsi="Arial Narrow" w:cs="Arial"/>
          <w:sz w:val="22"/>
          <w:szCs w:val="22"/>
        </w:rPr>
        <w:t>esercizio della potestà risolutoria da parte del soggetto che espleta la procedura ovvero dell</w:t>
      </w:r>
      <w:r w:rsidR="00957595" w:rsidRPr="00C64E5A">
        <w:rPr>
          <w:rFonts w:ascii="Arial Narrow" w:hAnsi="Arial Narrow" w:cs="Arial"/>
          <w:sz w:val="22"/>
          <w:szCs w:val="22"/>
        </w:rPr>
        <w:t>’</w:t>
      </w:r>
      <w:r w:rsidRPr="00C64E5A">
        <w:rPr>
          <w:rFonts w:ascii="Arial Narrow" w:hAnsi="Arial Narrow" w:cs="Arial"/>
          <w:sz w:val="22"/>
          <w:szCs w:val="22"/>
        </w:rPr>
        <w:t>impresa contraente è subordinato alla previa intesa con l</w:t>
      </w:r>
      <w:r w:rsidR="00957595" w:rsidRPr="00C64E5A">
        <w:rPr>
          <w:rFonts w:ascii="Arial Narrow" w:hAnsi="Arial Narrow" w:cs="Arial"/>
          <w:sz w:val="22"/>
          <w:szCs w:val="22"/>
        </w:rPr>
        <w:t>’</w:t>
      </w:r>
      <w:r w:rsidRPr="00C64E5A">
        <w:rPr>
          <w:rFonts w:ascii="Arial Narrow" w:hAnsi="Arial Narrow" w:cs="Arial"/>
          <w:sz w:val="22"/>
          <w:szCs w:val="22"/>
        </w:rPr>
        <w:t>Autorità; a tal fine, l</w:t>
      </w:r>
      <w:r w:rsidR="00957595" w:rsidRPr="00C64E5A">
        <w:rPr>
          <w:rFonts w:ascii="Arial Narrow" w:hAnsi="Arial Narrow" w:cs="Arial"/>
          <w:sz w:val="22"/>
          <w:szCs w:val="22"/>
        </w:rPr>
        <w:t>’</w:t>
      </w:r>
      <w:r w:rsidRPr="00C64E5A">
        <w:rPr>
          <w:rFonts w:ascii="Arial Narrow" w:hAnsi="Arial Narrow" w:cs="Arial"/>
          <w:sz w:val="22"/>
          <w:szCs w:val="22"/>
        </w:rPr>
        <w:t>A</w:t>
      </w:r>
      <w:r w:rsidR="007949CB" w:rsidRPr="00C64E5A">
        <w:rPr>
          <w:rFonts w:ascii="Arial Narrow" w:hAnsi="Arial Narrow" w:cs="Arial"/>
          <w:sz w:val="22"/>
          <w:szCs w:val="22"/>
        </w:rPr>
        <w:t>NAC</w:t>
      </w:r>
      <w:r w:rsidRPr="00C64E5A">
        <w:rPr>
          <w:rFonts w:ascii="Arial Narrow" w:hAnsi="Arial Narrow" w:cs="Arial"/>
          <w:sz w:val="22"/>
          <w:szCs w:val="22"/>
        </w:rPr>
        <w:t>, avuta comunicazione della volontà di avvalersi della clausola risolutiva espressa di cui all</w:t>
      </w:r>
      <w:r w:rsidR="00957595" w:rsidRPr="00C64E5A">
        <w:rPr>
          <w:rFonts w:ascii="Arial Narrow" w:hAnsi="Arial Narrow" w:cs="Arial"/>
          <w:sz w:val="22"/>
          <w:szCs w:val="22"/>
        </w:rPr>
        <w:t>’</w:t>
      </w:r>
      <w:r w:rsidRPr="00C64E5A">
        <w:rPr>
          <w:rFonts w:ascii="Arial Narrow" w:hAnsi="Arial Narrow" w:cs="Arial"/>
          <w:sz w:val="22"/>
          <w:szCs w:val="22"/>
        </w:rPr>
        <w:t>art. 1456 c.c., potrà valutare se, in alternativa all</w:t>
      </w:r>
      <w:r w:rsidR="00957595" w:rsidRPr="00C64E5A">
        <w:rPr>
          <w:rFonts w:ascii="Arial Narrow" w:hAnsi="Arial Narrow" w:cs="Arial"/>
          <w:sz w:val="22"/>
          <w:szCs w:val="22"/>
        </w:rPr>
        <w:t>’</w:t>
      </w:r>
      <w:r w:rsidRPr="00C64E5A">
        <w:rPr>
          <w:rFonts w:ascii="Arial Narrow" w:hAnsi="Arial Narrow" w:cs="Arial"/>
          <w:sz w:val="22"/>
          <w:szCs w:val="22"/>
        </w:rPr>
        <w:t>ipotesi risolutoria, ricorrano i presupposti per la prosecuzione del rapporto contrattuale alle condizioni di cui all</w:t>
      </w:r>
      <w:r w:rsidR="00957595" w:rsidRPr="00C64E5A">
        <w:rPr>
          <w:rFonts w:ascii="Arial Narrow" w:hAnsi="Arial Narrow" w:cs="Arial"/>
          <w:sz w:val="22"/>
          <w:szCs w:val="22"/>
        </w:rPr>
        <w:t>’</w:t>
      </w:r>
      <w:r w:rsidRPr="00C64E5A">
        <w:rPr>
          <w:rFonts w:ascii="Arial Narrow" w:hAnsi="Arial Narrow" w:cs="Arial"/>
          <w:sz w:val="22"/>
          <w:szCs w:val="22"/>
        </w:rPr>
        <w:t>art. 32 del decreto legge 90/2014, convertito dalla L. 114/2014</w:t>
      </w:r>
      <w:bookmarkEnd w:id="53"/>
      <w:r w:rsidR="007949CB" w:rsidRPr="00C64E5A">
        <w:rPr>
          <w:rFonts w:ascii="Arial Narrow" w:hAnsi="Arial Narrow" w:cs="Arial"/>
          <w:i/>
          <w:sz w:val="22"/>
          <w:szCs w:val="22"/>
        </w:rPr>
        <w:t>.</w:t>
      </w:r>
    </w:p>
    <w:p w14:paraId="44ED552A" w14:textId="5EF5B4E1" w:rsidR="00E42C06" w:rsidRPr="00E46637" w:rsidRDefault="000335FC">
      <w:pPr>
        <w:pStyle w:val="Paragrafoelenco"/>
        <w:numPr>
          <w:ilvl w:val="0"/>
          <w:numId w:val="33"/>
        </w:numPr>
        <w:tabs>
          <w:tab w:val="left" w:pos="397"/>
        </w:tabs>
        <w:suppressAutoHyphens w:val="0"/>
        <w:autoSpaceDE w:val="0"/>
        <w:autoSpaceDN w:val="0"/>
        <w:spacing w:line="276" w:lineRule="auto"/>
        <w:ind w:right="122"/>
        <w:jc w:val="both"/>
        <w:rPr>
          <w:rFonts w:ascii="Arial Narrow" w:hAnsi="Arial Narrow" w:cs="Arial"/>
          <w:i/>
          <w:sz w:val="22"/>
          <w:szCs w:val="22"/>
        </w:rPr>
      </w:pPr>
      <w:r w:rsidRPr="00C64E5A">
        <w:rPr>
          <w:rFonts w:ascii="Arial Narrow" w:hAnsi="Arial Narrow" w:cs="Arial"/>
          <w:sz w:val="22"/>
          <w:szCs w:val="22"/>
        </w:rPr>
        <w:t>Restano, altresì, ferme le disposizioni e le prescrizioni di cui al Protocollo quadro di legalità sottoscritto in data 26/07/2017 dal Commissario straordinario del Governo, dalla Struttura di Missione e dalla Centrale Unica di Committenza INVITALIA Spa, la cui mancata accettazione costituisce causa di esclusione dalla gara, ai sensi dell</w:t>
      </w:r>
      <w:r w:rsidR="00957595" w:rsidRPr="00C64E5A">
        <w:rPr>
          <w:rFonts w:ascii="Arial Narrow" w:hAnsi="Arial Narrow" w:cs="Arial"/>
          <w:sz w:val="22"/>
          <w:szCs w:val="22"/>
        </w:rPr>
        <w:t>’</w:t>
      </w:r>
      <w:r w:rsidRPr="00C64E5A">
        <w:rPr>
          <w:rFonts w:ascii="Arial Narrow" w:hAnsi="Arial Narrow" w:cs="Arial"/>
          <w:sz w:val="22"/>
          <w:szCs w:val="22"/>
        </w:rPr>
        <w:t>art. 1, comma 17, della legge 6 novembre 2012, n. 190 (“Disposizioni per la prevenzione e la repressione della corruzione e dell</w:t>
      </w:r>
      <w:r w:rsidR="00957595" w:rsidRPr="00C64E5A">
        <w:rPr>
          <w:rFonts w:ascii="Arial Narrow" w:hAnsi="Arial Narrow" w:cs="Arial"/>
          <w:sz w:val="22"/>
          <w:szCs w:val="22"/>
        </w:rPr>
        <w:t>’</w:t>
      </w:r>
      <w:r w:rsidRPr="00C64E5A">
        <w:rPr>
          <w:rFonts w:ascii="Arial Narrow" w:hAnsi="Arial Narrow" w:cs="Arial"/>
          <w:sz w:val="22"/>
          <w:szCs w:val="22"/>
        </w:rPr>
        <w:t>illegalità nella pubblica amministrazione”).</w:t>
      </w:r>
      <w:r w:rsidR="00EA6A10" w:rsidRPr="00C64E5A">
        <w:rPr>
          <w:rFonts w:ascii="Arial Narrow" w:hAnsi="Arial Narrow" w:cs="Arial"/>
          <w:sz w:val="22"/>
          <w:szCs w:val="22"/>
        </w:rPr>
        <w:t xml:space="preserve"> </w:t>
      </w:r>
    </w:p>
    <w:p w14:paraId="15685935" w14:textId="69898C14" w:rsidR="00E46637" w:rsidRPr="00E46637" w:rsidRDefault="00E46637">
      <w:pPr>
        <w:pStyle w:val="Paragrafoelenco"/>
        <w:numPr>
          <w:ilvl w:val="0"/>
          <w:numId w:val="33"/>
        </w:numPr>
        <w:tabs>
          <w:tab w:val="left" w:pos="397"/>
        </w:tabs>
        <w:suppressAutoHyphens w:val="0"/>
        <w:autoSpaceDE w:val="0"/>
        <w:autoSpaceDN w:val="0"/>
        <w:spacing w:line="276" w:lineRule="auto"/>
        <w:ind w:right="122"/>
        <w:jc w:val="both"/>
        <w:rPr>
          <w:rFonts w:ascii="Arial Narrow" w:hAnsi="Arial Narrow" w:cs="Arial"/>
          <w:i/>
          <w:sz w:val="22"/>
          <w:szCs w:val="22"/>
        </w:rPr>
      </w:pPr>
      <w:r>
        <w:rPr>
          <w:rFonts w:ascii="Arial Narrow" w:hAnsi="Arial Narrow" w:cs="Arial"/>
          <w:sz w:val="22"/>
          <w:szCs w:val="22"/>
        </w:rPr>
        <w:t>Trovano pertanto applicazione le seguenti disposizioni:</w:t>
      </w:r>
    </w:p>
    <w:p w14:paraId="5F32FE13"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del rispetto di tutte le parti del Protocollo, fino al completamento e approvazione del servizio prestato, in quanto compatibili con il presente affidamento.</w:t>
      </w:r>
    </w:p>
    <w:p w14:paraId="424A051B" w14:textId="77777777" w:rsidR="00E46637" w:rsidRPr="005F592C"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fornire alla Stazione appaltante i dati relativi ai subcontraenti interessati, a qualunque titolo,</w:t>
      </w:r>
      <w:r>
        <w:rPr>
          <w:rFonts w:ascii="Arial Narrow" w:hAnsi="Arial Narrow" w:cs="Arial"/>
          <w:sz w:val="22"/>
          <w:szCs w:val="22"/>
        </w:rPr>
        <w:t xml:space="preserve"> </w:t>
      </w:r>
      <w:r w:rsidRPr="005F592C">
        <w:rPr>
          <w:rFonts w:ascii="Arial Narrow" w:hAnsi="Arial Narrow" w:cs="Arial"/>
          <w:sz w:val="22"/>
          <w:szCs w:val="22"/>
        </w:rPr>
        <w:t>all’esecuzione del contratto (art. 1 comma 3).</w:t>
      </w:r>
    </w:p>
    <w:p w14:paraId="2CB2AD5C"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Accettazione esplicita della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w:t>
      </w:r>
    </w:p>
    <w:p w14:paraId="5DB16003"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fornire tutti i dati dei contratti e subcontratti conclusi dall'affidatario, dai subcontraenti e/o da terzi, autorizzati/approvati dalla Stazione appaltante per qualunque importo; gli stessi dovranno essere comunicati prima di procedere alla stipula dei contratti ovvero alla richiesta di autorizzazione dei subappalti e dei subcontratti (art. 1 comma 4 e 6).</w:t>
      </w:r>
    </w:p>
    <w:p w14:paraId="78BD38C4"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 xml:space="preserve">Impegno ad inserire nei propri contratti - e a far inserire in tutti i subcontratti - apposita clausola con la quale ciascun soggetto assume l’obbligo di fornire alla Stazione appaltante i dati relativi agli operatori economici interessati </w:t>
      </w:r>
      <w:r w:rsidRPr="00443DDA">
        <w:rPr>
          <w:rFonts w:ascii="Arial Narrow" w:hAnsi="Arial Narrow" w:cs="Arial"/>
          <w:sz w:val="22"/>
          <w:szCs w:val="22"/>
        </w:rPr>
        <w:lastRenderedPageBreak/>
        <w:t xml:space="preserve">all’esecuzione delle prestazioni e in cui si prevede la risoluzione del contratto ai sensi dell’articolo 1456 </w:t>
      </w:r>
      <w:hyperlink r:id="rId8" w:history="1">
        <w:r w:rsidRPr="00443DDA">
          <w:rPr>
            <w:rFonts w:ascii="Arial Narrow" w:hAnsi="Arial Narrow" w:cs="Arial"/>
            <w:sz w:val="22"/>
            <w:szCs w:val="22"/>
          </w:rPr>
          <w:t xml:space="preserve">c.c. </w:t>
        </w:r>
      </w:hyperlink>
      <w:r w:rsidRPr="00443DDA">
        <w:rPr>
          <w:rFonts w:ascii="Arial Narrow" w:hAnsi="Arial Narrow" w:cs="Arial"/>
          <w:sz w:val="22"/>
          <w:szCs w:val="22"/>
        </w:rPr>
        <w:t>o la revoca dell’autorizzazione al subcontratto per le violazioni previste dall’art. 8, paragrafo 1.3 del Protocollo.</w:t>
      </w:r>
    </w:p>
    <w:p w14:paraId="0E37A3B4"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comunicazione dei dati anche in ordine agli assetti societari e gestionali della filiera delle imprese e operatori e alle variazioni di detti assetti, per tutta la durata dell’affidamento. La trasmissione dei dati relativi all’intervenuta modificazione dell’assetto proprietario o gestionale deve essere eseguita, dai legali rappresentanti degli organismi societari degli enti interessati, nei confronti del Commissario Straordinario e la Struttura che ha disposto l’iscrizione in Anagrafe, entro il termine previsto dall'art. 86 del d.lgs. n. 159 del 2011 (art. 2 comma 4 e 5).</w:t>
      </w:r>
    </w:p>
    <w:p w14:paraId="078FE478"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iscrizione nell’anagrafe/elenco antimafia previsti per l’esecuzione del presente affidamento (art. 3 comma 1).</w:t>
      </w:r>
    </w:p>
    <w:p w14:paraId="363C8C49"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Inserimento in tutti i contratti e subcontratti di una clausola risolutiva espressa nella quale è stabilita l’immediata e automatica risoluzione del vincolo contrattuale, allorché le verifiche antimafia effettuate successivamente alla loro stipula abbiano dato come esito la cancellazione dall'anagrafe/elenco suddetti (art. 3 comma 2).</w:t>
      </w:r>
    </w:p>
    <w:p w14:paraId="4BDEAB4E"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Rispetto senza ritardo di ogni adempimento necessario a rendere operativa la predetta clausola e/o comunque a revocare l’autorizzazione e comunicare senza ritardo alla Struttura l’applicazione della clausola risolutiva espressa e la conseguente estromissione dell’operatore a cui le informazioni si riferiscono. L'informazione è data anche alla stessa Stazione appaltante (art. 3 comma 2).</w:t>
      </w:r>
    </w:p>
    <w:p w14:paraId="385EA08F"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Qualora, successivamente alla sottoscrizione degli indicati contratti o subcontratti, siano disposte, anche soltanto per effetto di variazioni societarie dei soggetti coinvolti a qualsiasi titolo nell’esecuzione della prestazione, ulteriori verifiche antimafia e queste abbiano dato come esito la cancellazione dall'anagrafe/elenco, i relativi contratti o subcontratti saranno immediatamente ed automaticamente risolti mediante attivazione della clausola risolutiva espressa di cui agli articoli 5 e 6 del Protocollo (art. 3 comma 2).</w:t>
      </w:r>
    </w:p>
    <w:p w14:paraId="214263E5"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Impegno, anche in caso di stipula di subcontratto, a dare comunicazione tempestiva all’Autorità Giudiziaria di tentativi di concussione che si siano, in qualsiasi modo, manifestati nei propri confronti, degli organi sociali o dei dirigenti dell’ente. Il predetto adempimento ha natura essenziale ai fini della esecuzione del contratto e il relativo inadempimento darà luogo alla risoluzione espressa del contratto stesso, ai sensi dell’articolo 1456 c.c., ogni qualvolta nei confronti di pubblici amministratori che abbiano esercitato funzioni relative alla stipula ed esecuzione del contratto sia stata disposta misura cautelare o sia intervenuto rinvio a giudizio per il delitto previsto dall’articolo 317 c. p. (art. 5 comma 1 lett. a).</w:t>
      </w:r>
    </w:p>
    <w:p w14:paraId="7500AA28" w14:textId="77777777" w:rsidR="00E46637" w:rsidRPr="005769DD"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5769DD">
        <w:rPr>
          <w:rFonts w:ascii="Arial Narrow" w:hAnsi="Arial Narrow" w:cs="Arial"/>
          <w:sz w:val="22"/>
          <w:szCs w:val="22"/>
        </w:rPr>
        <w:t>Impegno, in caso di stipula di subcontratto, di valutare l’attivazione della clausola risolutiva espressa di cui all’art. 1456 c.c., quando nei confronti dei soggetti di cui all’art. 94, commi 3 e 4, d.lgs. 36/2023, dei dirigenti dell’impresa con funzioni specifiche relative all’affidamento, alla stipula e all’esecuzione del contratto e dei soggetti di cui all’art. 20 del d.lgs. 231/2007 (titolare effettivo), sia stata disposta misura cautelare o sia intervenuto rinvio a giudizio per il delitto di cui all’art. 321 c.p. in relazione agli artt. 318 c.p., 319 c.p., 319-bis c.p., 320 c.p., nonché per i delitti di cui agli artt. 319- quater, comma 2, 322, 322-bis, comma 2, 346-bis, comma 2, 353 e 353-bis c.p.».</w:t>
      </w:r>
    </w:p>
    <w:p w14:paraId="358CC801"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Impegno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dell’affidatario, dei componenti della compagine sociale, dei dipendenti o dei loro familiari, sia nella fase dell’aggiudicazione che in quella dell’esecuzione (art. 6 comma 1 lett. a).</w:t>
      </w:r>
    </w:p>
    <w:p w14:paraId="74E1916C"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assumere a proprio carico gli oneri derivanti dal rispetto degli accordi/protocolli promossi e stipulati in materia di sicurezza nonché di repressione della criminalità (art. 6 comma 2 lett. a).</w:t>
      </w:r>
    </w:p>
    <w:p w14:paraId="0C94CBE2"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far rispettare il Protocollo dai propri subcontraenti, tramite l’inserimento di clausole contrattuali di contenuto analogo a quelle di cui all’art. 6 comma 1 del Protocollo (art. 6 comma 2 lett. b), e di allegare il Protocollo al subcontratto, prevedendo contestualmente l'obbligo in capo al subcontraente di inserire analoga disciplina nei contratti da quest'ultimo stipulati con la propria controparte (art. 6 comma 2 lett. b).</w:t>
      </w:r>
    </w:p>
    <w:p w14:paraId="435E4317"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 xml:space="preserve">Obbligo di inserire nei subcontratti stipulati con i propri subcontraenti una clausola che subordini sospensivamente l'accettazione e, quindi, l'efficacia della cessione dei crediti effettuata nei confronti di soggetti diversi da quelli indicati nell'articolo 106, comma 13, del decreto legislativo n. 50 del 2016 alla preventiva acquisizione, da parte della Stazione appaltante, delle informazioni antimafia di cui all'art. 91 del decreto legislativo n. 159 del 2011 a carico del cessionario, </w:t>
      </w:r>
      <w:r w:rsidRPr="00443DDA">
        <w:rPr>
          <w:rFonts w:ascii="Arial Narrow" w:hAnsi="Arial Narrow" w:cs="Arial"/>
          <w:sz w:val="22"/>
          <w:szCs w:val="22"/>
        </w:rPr>
        <w:lastRenderedPageBreak/>
        <w:t>valida anche per tutti quei soggetti, a qualsiasi titolo coinvolti nell'esecuzione delle opere, che stipuleranno una cessione dei crediti (art. 6 comma 2 lett. c).</w:t>
      </w:r>
    </w:p>
    <w:p w14:paraId="1240A6B8"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Obbligo di ricorrere al distacco della manodopera - ivi compresi i lavoratori distaccati da imprese comunitarie che operano ai sensi del decreto legislativo n. 136 del 2016,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così come disciplinato dall’articolo 30 del decreto-legislativo n. 276 del 2003, solo previa autorizzazione della Stazione appaltante all'ingresso in cantiere dei lavoratori distaccati; l'autorizzazione è subordinata alla preventiva registrazione nell'Anagrafe dell'impresa distaccante; analoga disciplina deve essere prevista per tutti quei soggetti, a qualsiasi titolo coinvolti nell'esecuzione delle opere, che si avvarranno della facoltà di distacco della manodopera (art. 6 comma 2 lett. d).</w:t>
      </w:r>
    </w:p>
    <w:p w14:paraId="5548A0C2"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Impegno a mettere a disposizione dell’ente aggiudicatario i dati relativi alla forza lavoro presente in cantiere, specificando, per ciascuna unità, la qualifica professionale (art. 7 comma 2 lett. a).</w:t>
      </w:r>
    </w:p>
    <w:p w14:paraId="5E4C09FE"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Impegno a mettere a disposizione della Struttura, nell’ambito delle sue attività di monitoraggio dei flussi di manodopera locale, i dati relativi anche al periodo complessivo di occupazione, specificando, altresì, in caso di nuove assunzioni di manodopera, le modalità di reclutamento e le tipologie professionali necessarie ad integrare il quadro delle esigenze (art. 7 comma 2 lett. b).</w:t>
      </w:r>
    </w:p>
    <w:p w14:paraId="2628351C" w14:textId="77777777" w:rsidR="00E46637" w:rsidRPr="00443DDA"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Impegno a mettere a disposizione della Struttura, nell’ambito delle sue attività di monitoraggio dei flussi di manodopera locale, le informazioni relative al percorso formativo seguito dal lavoratore; le informazioni di cui al presente punto vengono fornite dall’operatore economico tramite presentazione di autocertificazione prodotta dal lavoratore in conformità all’articolo 46 del D.P.R. n. 445 del 2000 (art. 7 comma 2 lett. c).</w:t>
      </w:r>
    </w:p>
    <w:p w14:paraId="0C32299F" w14:textId="425CA1F3" w:rsidR="00E46637" w:rsidRPr="00E46637" w:rsidRDefault="00E46637">
      <w:pPr>
        <w:pStyle w:val="Corpotesto"/>
        <w:numPr>
          <w:ilvl w:val="0"/>
          <w:numId w:val="38"/>
        </w:numPr>
        <w:tabs>
          <w:tab w:val="left" w:pos="9639"/>
        </w:tabs>
        <w:suppressAutoHyphens w:val="0"/>
        <w:autoSpaceDE w:val="0"/>
        <w:autoSpaceDN w:val="0"/>
        <w:spacing w:after="0" w:line="276" w:lineRule="auto"/>
        <w:jc w:val="both"/>
        <w:rPr>
          <w:rFonts w:ascii="Arial Narrow" w:hAnsi="Arial Narrow" w:cs="Arial"/>
          <w:sz w:val="22"/>
          <w:szCs w:val="22"/>
        </w:rPr>
      </w:pPr>
      <w:r w:rsidRPr="00443DDA">
        <w:rPr>
          <w:rFonts w:ascii="Arial Narrow" w:hAnsi="Arial Narrow" w:cs="Arial"/>
          <w:sz w:val="22"/>
          <w:szCs w:val="22"/>
        </w:rPr>
        <w:t>Accettazione espressa del fatto che l’inosservanza di tutti gli obblighi previsti nel Protocollo e applicabili potranno essere sanzionati ai sensi dell’art. 8 del Protocollo medesimo.</w:t>
      </w:r>
    </w:p>
    <w:p w14:paraId="5AAE3C73" w14:textId="77777777" w:rsidR="007949CB" w:rsidRPr="00C64E5A" w:rsidRDefault="007949CB" w:rsidP="00F72F38">
      <w:pPr>
        <w:pStyle w:val="Paragrafoelenco"/>
        <w:tabs>
          <w:tab w:val="left" w:pos="397"/>
        </w:tabs>
        <w:suppressAutoHyphens w:val="0"/>
        <w:autoSpaceDE w:val="0"/>
        <w:autoSpaceDN w:val="0"/>
        <w:spacing w:line="276" w:lineRule="auto"/>
        <w:ind w:left="0" w:right="122"/>
        <w:jc w:val="both"/>
        <w:rPr>
          <w:rFonts w:ascii="Arial Narrow" w:hAnsi="Arial Narrow" w:cs="Arial"/>
          <w:sz w:val="22"/>
          <w:szCs w:val="22"/>
        </w:rPr>
      </w:pPr>
    </w:p>
    <w:p w14:paraId="6052459B" w14:textId="0D76B823" w:rsidR="003575C1" w:rsidRPr="00C64E5A" w:rsidRDefault="003575C1" w:rsidP="00BD2EB0">
      <w:pPr>
        <w:pStyle w:val="Titolo1"/>
        <w:spacing w:before="0" w:after="0"/>
        <w:rPr>
          <w:rFonts w:ascii="Arial Narrow" w:hAnsi="Arial Narrow" w:cs="Arial"/>
          <w:bCs w:val="0"/>
          <w:sz w:val="22"/>
          <w:szCs w:val="22"/>
        </w:rPr>
      </w:pPr>
      <w:bookmarkStart w:id="54" w:name="_Toc179469501"/>
      <w:r w:rsidRPr="00C64E5A">
        <w:rPr>
          <w:rFonts w:ascii="Arial Narrow" w:hAnsi="Arial Narrow" w:cs="Arial"/>
          <w:bCs w:val="0"/>
          <w:sz w:val="22"/>
          <w:szCs w:val="22"/>
        </w:rPr>
        <w:t>ART</w:t>
      </w:r>
      <w:r w:rsidR="007241DA" w:rsidRPr="00C64E5A">
        <w:rPr>
          <w:rFonts w:ascii="Arial Narrow" w:hAnsi="Arial Narrow" w:cs="Arial"/>
          <w:bCs w:val="0"/>
          <w:sz w:val="22"/>
          <w:szCs w:val="22"/>
        </w:rPr>
        <w:t xml:space="preserve">. </w:t>
      </w:r>
      <w:r w:rsidR="00EA6A10" w:rsidRPr="00C64E5A">
        <w:rPr>
          <w:rFonts w:ascii="Arial Narrow" w:hAnsi="Arial Narrow" w:cs="Arial"/>
          <w:bCs w:val="0"/>
          <w:sz w:val="22"/>
          <w:szCs w:val="22"/>
        </w:rPr>
        <w:t>2</w:t>
      </w:r>
      <w:r w:rsidR="0005065B">
        <w:rPr>
          <w:rFonts w:ascii="Arial Narrow" w:hAnsi="Arial Narrow" w:cs="Arial"/>
          <w:bCs w:val="0"/>
          <w:sz w:val="22"/>
          <w:szCs w:val="22"/>
          <w:lang w:val="it-IT"/>
        </w:rPr>
        <w:t>7</w:t>
      </w:r>
      <w:r w:rsidR="007241DA" w:rsidRPr="00C64E5A">
        <w:rPr>
          <w:rFonts w:ascii="Arial Narrow" w:hAnsi="Arial Narrow" w:cs="Arial"/>
          <w:bCs w:val="0"/>
          <w:sz w:val="22"/>
          <w:szCs w:val="22"/>
        </w:rPr>
        <w:t xml:space="preserve"> </w:t>
      </w:r>
      <w:r w:rsidR="0090202E" w:rsidRPr="00C64E5A">
        <w:rPr>
          <w:rFonts w:ascii="Arial Narrow" w:hAnsi="Arial Narrow" w:cs="Arial"/>
          <w:bCs w:val="0"/>
          <w:sz w:val="22"/>
          <w:szCs w:val="22"/>
          <w:lang w:val="it-IT"/>
        </w:rPr>
        <w:t>-</w:t>
      </w:r>
      <w:r w:rsidR="007241DA" w:rsidRPr="00C64E5A">
        <w:rPr>
          <w:rFonts w:ascii="Arial Narrow" w:hAnsi="Arial Narrow" w:cs="Arial"/>
          <w:bCs w:val="0"/>
          <w:sz w:val="22"/>
          <w:szCs w:val="22"/>
        </w:rPr>
        <w:t xml:space="preserve"> </w:t>
      </w:r>
      <w:r w:rsidRPr="00C64E5A">
        <w:rPr>
          <w:rFonts w:ascii="Arial Narrow" w:hAnsi="Arial Narrow" w:cs="Arial"/>
          <w:bCs w:val="0"/>
          <w:sz w:val="22"/>
          <w:szCs w:val="22"/>
        </w:rPr>
        <w:t>SPESE</w:t>
      </w:r>
      <w:r w:rsidR="00464BB9" w:rsidRPr="00C64E5A">
        <w:rPr>
          <w:rFonts w:ascii="Arial Narrow" w:hAnsi="Arial Narrow" w:cs="Arial"/>
          <w:bCs w:val="0"/>
          <w:sz w:val="22"/>
          <w:szCs w:val="22"/>
        </w:rPr>
        <w:t xml:space="preserve"> CONTRATTUALI</w:t>
      </w:r>
      <w:bookmarkEnd w:id="54"/>
    </w:p>
    <w:p w14:paraId="2314AD25" w14:textId="1DB47EA3" w:rsidR="00FF4BCB" w:rsidRPr="00C64E5A" w:rsidRDefault="003575C1">
      <w:pPr>
        <w:pStyle w:val="Paragrafoelenco"/>
        <w:numPr>
          <w:ilvl w:val="0"/>
          <w:numId w:val="34"/>
        </w:numPr>
        <w:tabs>
          <w:tab w:val="left" w:pos="397"/>
        </w:tabs>
        <w:suppressAutoHyphens w:val="0"/>
        <w:autoSpaceDE w:val="0"/>
        <w:autoSpaceDN w:val="0"/>
        <w:spacing w:line="276" w:lineRule="auto"/>
        <w:ind w:right="122"/>
        <w:jc w:val="both"/>
        <w:rPr>
          <w:rFonts w:ascii="Arial Narrow" w:eastAsia="Calibri" w:hAnsi="Arial Narrow" w:cs="Arial"/>
          <w:color w:val="000000" w:themeColor="text1"/>
          <w:sz w:val="22"/>
          <w:szCs w:val="22"/>
        </w:rPr>
      </w:pPr>
      <w:r w:rsidRPr="00C64E5A">
        <w:rPr>
          <w:rFonts w:ascii="Arial Narrow" w:eastAsia="Calibri" w:hAnsi="Arial Narrow" w:cs="Arial"/>
          <w:color w:val="000000" w:themeColor="text1"/>
          <w:sz w:val="22"/>
          <w:szCs w:val="22"/>
        </w:rPr>
        <w:t xml:space="preserve">Sono a carico </w:t>
      </w:r>
      <w:r w:rsidR="00495C17" w:rsidRPr="00C64E5A">
        <w:rPr>
          <w:rFonts w:ascii="Arial Narrow" w:eastAsia="Calibri" w:hAnsi="Arial Narrow" w:cs="Arial"/>
          <w:color w:val="000000" w:themeColor="text1"/>
          <w:sz w:val="22"/>
          <w:szCs w:val="22"/>
        </w:rPr>
        <w:t>dell’Appaltatore</w:t>
      </w:r>
      <w:r w:rsidRPr="00C64E5A">
        <w:rPr>
          <w:rFonts w:ascii="Arial Narrow" w:eastAsia="Calibri" w:hAnsi="Arial Narrow" w:cs="Arial"/>
          <w:color w:val="000000" w:themeColor="text1"/>
          <w:sz w:val="22"/>
          <w:szCs w:val="22"/>
        </w:rPr>
        <w:t xml:space="preserve"> tutte le spese di gara e quelle inerenti </w:t>
      </w:r>
      <w:r w:rsidR="00495C17" w:rsidRPr="00C64E5A">
        <w:rPr>
          <w:rFonts w:ascii="Arial Narrow" w:eastAsia="Calibri" w:hAnsi="Arial Narrow" w:cs="Arial"/>
          <w:color w:val="000000" w:themeColor="text1"/>
          <w:sz w:val="22"/>
          <w:szCs w:val="22"/>
        </w:rPr>
        <w:t>alla</w:t>
      </w:r>
      <w:r w:rsidRPr="00C64E5A">
        <w:rPr>
          <w:rFonts w:ascii="Arial Narrow" w:eastAsia="Calibri" w:hAnsi="Arial Narrow" w:cs="Arial"/>
          <w:color w:val="000000" w:themeColor="text1"/>
          <w:sz w:val="22"/>
          <w:szCs w:val="22"/>
        </w:rPr>
        <w:t xml:space="preserve"> sottoscrizione del contratto, quelle di bollo e registro, nonché le imposte e tasse, presenti e future, esclusa l</w:t>
      </w:r>
      <w:r w:rsidR="00957595" w:rsidRPr="00C64E5A">
        <w:rPr>
          <w:rFonts w:ascii="Arial Narrow" w:eastAsia="Calibri" w:hAnsi="Arial Narrow" w:cs="Arial"/>
          <w:color w:val="000000" w:themeColor="text1"/>
          <w:sz w:val="22"/>
          <w:szCs w:val="22"/>
        </w:rPr>
        <w:t>’</w:t>
      </w:r>
      <w:r w:rsidRPr="00C64E5A">
        <w:rPr>
          <w:rFonts w:ascii="Arial Narrow" w:eastAsia="Calibri" w:hAnsi="Arial Narrow" w:cs="Arial"/>
          <w:color w:val="000000" w:themeColor="text1"/>
          <w:sz w:val="22"/>
          <w:szCs w:val="22"/>
        </w:rPr>
        <w:t>imposta sul valore aggiunto (I.V.A.) per la quale la stessa ha diritto di rivalsa a norma di legge.</w:t>
      </w:r>
    </w:p>
    <w:p w14:paraId="306AFA06" w14:textId="77777777" w:rsidR="002B40A8" w:rsidRPr="00C64E5A" w:rsidRDefault="002B40A8" w:rsidP="002B40A8">
      <w:pPr>
        <w:pStyle w:val="Paragrafoelenco"/>
        <w:tabs>
          <w:tab w:val="left" w:pos="397"/>
        </w:tabs>
        <w:suppressAutoHyphens w:val="0"/>
        <w:autoSpaceDE w:val="0"/>
        <w:autoSpaceDN w:val="0"/>
        <w:spacing w:line="276" w:lineRule="auto"/>
        <w:ind w:left="360" w:right="122"/>
        <w:jc w:val="both"/>
        <w:rPr>
          <w:rFonts w:ascii="Arial Narrow" w:eastAsia="Calibri" w:hAnsi="Arial Narrow" w:cs="Arial"/>
          <w:color w:val="000000" w:themeColor="text1"/>
          <w:sz w:val="22"/>
          <w:szCs w:val="22"/>
        </w:rPr>
      </w:pPr>
    </w:p>
    <w:p w14:paraId="348F01A8" w14:textId="1DE94511" w:rsidR="003575C1" w:rsidRPr="00C64E5A" w:rsidRDefault="003575C1" w:rsidP="00BD2EB0">
      <w:pPr>
        <w:pStyle w:val="Titolo1"/>
        <w:spacing w:before="0" w:after="0"/>
        <w:rPr>
          <w:rFonts w:ascii="Arial Narrow" w:hAnsi="Arial Narrow" w:cs="Arial"/>
          <w:bCs w:val="0"/>
          <w:sz w:val="22"/>
          <w:szCs w:val="22"/>
        </w:rPr>
      </w:pPr>
      <w:bookmarkStart w:id="55" w:name="_Toc179469502"/>
      <w:r w:rsidRPr="00C64E5A">
        <w:rPr>
          <w:rFonts w:ascii="Arial Narrow" w:hAnsi="Arial Narrow" w:cs="Arial"/>
          <w:bCs w:val="0"/>
          <w:sz w:val="22"/>
          <w:szCs w:val="22"/>
        </w:rPr>
        <w:t xml:space="preserve">ART. </w:t>
      </w:r>
      <w:r w:rsidR="00EB2740">
        <w:rPr>
          <w:rFonts w:ascii="Arial Narrow" w:hAnsi="Arial Narrow" w:cs="Arial"/>
          <w:bCs w:val="0"/>
          <w:sz w:val="22"/>
          <w:szCs w:val="22"/>
          <w:lang w:val="it-IT"/>
        </w:rPr>
        <w:t>2</w:t>
      </w:r>
      <w:r w:rsidR="0005065B">
        <w:rPr>
          <w:rFonts w:ascii="Arial Narrow" w:hAnsi="Arial Narrow" w:cs="Arial"/>
          <w:bCs w:val="0"/>
          <w:sz w:val="22"/>
          <w:szCs w:val="22"/>
          <w:lang w:val="it-IT"/>
        </w:rPr>
        <w:t>8</w:t>
      </w:r>
      <w:r w:rsidR="007241DA" w:rsidRPr="00C64E5A">
        <w:rPr>
          <w:rFonts w:ascii="Arial Narrow" w:hAnsi="Arial Narrow" w:cs="Arial"/>
          <w:bCs w:val="0"/>
          <w:sz w:val="22"/>
          <w:szCs w:val="22"/>
        </w:rPr>
        <w:t xml:space="preserve"> - </w:t>
      </w:r>
      <w:r w:rsidRPr="00C64E5A">
        <w:rPr>
          <w:rFonts w:ascii="Arial Narrow" w:hAnsi="Arial Narrow" w:cs="Arial"/>
          <w:bCs w:val="0"/>
          <w:sz w:val="22"/>
          <w:szCs w:val="22"/>
        </w:rPr>
        <w:t>PANTOUFLAGE</w:t>
      </w:r>
      <w:bookmarkEnd w:id="55"/>
    </w:p>
    <w:p w14:paraId="15FFE816" w14:textId="54A4300A" w:rsidR="00314ADB" w:rsidRPr="00C64E5A" w:rsidRDefault="003575C1">
      <w:pPr>
        <w:pStyle w:val="Paragrafoelenco"/>
        <w:numPr>
          <w:ilvl w:val="0"/>
          <w:numId w:val="35"/>
        </w:numPr>
        <w:tabs>
          <w:tab w:val="left" w:pos="397"/>
        </w:tabs>
        <w:suppressAutoHyphens w:val="0"/>
        <w:autoSpaceDE w:val="0"/>
        <w:autoSpaceDN w:val="0"/>
        <w:spacing w:line="276" w:lineRule="auto"/>
        <w:ind w:right="122"/>
        <w:jc w:val="both"/>
        <w:rPr>
          <w:rFonts w:ascii="Arial Narrow" w:eastAsia="Calibri" w:hAnsi="Arial Narrow" w:cs="Arial"/>
          <w:color w:val="000000" w:themeColor="text1"/>
          <w:sz w:val="22"/>
          <w:szCs w:val="22"/>
        </w:rPr>
      </w:pPr>
      <w:r w:rsidRPr="00C64E5A">
        <w:rPr>
          <w:rFonts w:ascii="Arial Narrow" w:eastAsia="Calibri" w:hAnsi="Arial Narrow" w:cs="Arial"/>
          <w:color w:val="000000" w:themeColor="text1"/>
          <w:sz w:val="22"/>
          <w:szCs w:val="22"/>
        </w:rPr>
        <w:t>Ai sensi dell</w:t>
      </w:r>
      <w:r w:rsidR="00957595" w:rsidRPr="00C64E5A">
        <w:rPr>
          <w:rFonts w:ascii="Arial Narrow" w:eastAsia="Calibri" w:hAnsi="Arial Narrow" w:cs="Arial"/>
          <w:color w:val="000000" w:themeColor="text1"/>
          <w:sz w:val="22"/>
          <w:szCs w:val="22"/>
        </w:rPr>
        <w:t>’</w:t>
      </w:r>
      <w:r w:rsidRPr="00C64E5A">
        <w:rPr>
          <w:rFonts w:ascii="Arial Narrow" w:eastAsia="Calibri" w:hAnsi="Arial Narrow" w:cs="Arial"/>
          <w:color w:val="000000" w:themeColor="text1"/>
          <w:sz w:val="22"/>
          <w:szCs w:val="22"/>
        </w:rPr>
        <w:t xml:space="preserve">art. 53, comma 16-ter, del </w:t>
      </w:r>
      <w:r w:rsidR="00495C17" w:rsidRPr="00C64E5A">
        <w:rPr>
          <w:rFonts w:ascii="Arial Narrow" w:eastAsia="Calibri" w:hAnsi="Arial Narrow" w:cs="Arial"/>
          <w:color w:val="000000" w:themeColor="text1"/>
          <w:sz w:val="22"/>
          <w:szCs w:val="22"/>
        </w:rPr>
        <w:t>d.gs. 30 marzo 2001,</w:t>
      </w:r>
      <w:r w:rsidRPr="00C64E5A">
        <w:rPr>
          <w:rFonts w:ascii="Arial Narrow" w:eastAsia="Calibri" w:hAnsi="Arial Narrow" w:cs="Arial"/>
          <w:color w:val="000000" w:themeColor="text1"/>
          <w:sz w:val="22"/>
          <w:szCs w:val="22"/>
        </w:rPr>
        <w:t xml:space="preserve"> n</w:t>
      </w:r>
      <w:r w:rsidR="00495C17" w:rsidRPr="00C64E5A">
        <w:rPr>
          <w:rFonts w:ascii="Arial Narrow" w:eastAsia="Calibri" w:hAnsi="Arial Narrow" w:cs="Arial"/>
          <w:color w:val="000000" w:themeColor="text1"/>
          <w:sz w:val="22"/>
          <w:szCs w:val="22"/>
        </w:rPr>
        <w:t xml:space="preserve">. </w:t>
      </w:r>
      <w:r w:rsidRPr="00C64E5A">
        <w:rPr>
          <w:rFonts w:ascii="Arial Narrow" w:eastAsia="Calibri" w:hAnsi="Arial Narrow" w:cs="Arial"/>
          <w:color w:val="000000" w:themeColor="text1"/>
          <w:sz w:val="22"/>
          <w:szCs w:val="22"/>
        </w:rPr>
        <w:t>165, l</w:t>
      </w:r>
      <w:r w:rsidR="00957595" w:rsidRPr="00C64E5A">
        <w:rPr>
          <w:rFonts w:ascii="Arial Narrow" w:eastAsia="Calibri" w:hAnsi="Arial Narrow" w:cs="Arial"/>
          <w:color w:val="000000" w:themeColor="text1"/>
          <w:sz w:val="22"/>
          <w:szCs w:val="22"/>
        </w:rPr>
        <w:t>’</w:t>
      </w:r>
      <w:r w:rsidRPr="00C64E5A">
        <w:rPr>
          <w:rFonts w:ascii="Arial Narrow" w:eastAsia="Calibri" w:hAnsi="Arial Narrow" w:cs="Arial"/>
          <w:color w:val="000000" w:themeColor="text1"/>
          <w:sz w:val="22"/>
          <w:szCs w:val="22"/>
        </w:rPr>
        <w:t>Appaltatore, sottoscrivendo il presente contratto, attesta di non aver concluso contratti di lavoro subordinato o autonomo e comunque di non aver conferito incarichi ad ex dipendenti, che hanno esercitato poteri autoritativi o negoziali per conto della Stazione appaltante nei suoi confronti per il triennio successivo alla cessazione del rapporto.</w:t>
      </w:r>
      <w:bookmarkStart w:id="56" w:name="_Toc429756830"/>
    </w:p>
    <w:p w14:paraId="0BCD057C" w14:textId="77777777" w:rsidR="00495C17" w:rsidRPr="00C64E5A" w:rsidRDefault="00495C17" w:rsidP="00495C17">
      <w:pPr>
        <w:pStyle w:val="Paragrafoelenco"/>
        <w:tabs>
          <w:tab w:val="left" w:pos="397"/>
        </w:tabs>
        <w:suppressAutoHyphens w:val="0"/>
        <w:autoSpaceDE w:val="0"/>
        <w:autoSpaceDN w:val="0"/>
        <w:spacing w:line="276" w:lineRule="auto"/>
        <w:ind w:left="360" w:right="122"/>
        <w:jc w:val="both"/>
        <w:rPr>
          <w:rFonts w:ascii="Arial Narrow" w:eastAsia="Calibri" w:hAnsi="Arial Narrow" w:cs="Arial"/>
          <w:color w:val="000000" w:themeColor="text1"/>
          <w:sz w:val="22"/>
          <w:szCs w:val="22"/>
        </w:rPr>
      </w:pPr>
    </w:p>
    <w:p w14:paraId="0588083B" w14:textId="4FAEF44B" w:rsidR="00464BB9" w:rsidRPr="00C64E5A" w:rsidRDefault="004D71F9" w:rsidP="00BD2EB0">
      <w:pPr>
        <w:pStyle w:val="Titolo1"/>
        <w:spacing w:before="0" w:after="0"/>
        <w:rPr>
          <w:rFonts w:ascii="Arial Narrow" w:hAnsi="Arial Narrow" w:cs="Arial"/>
          <w:bCs w:val="0"/>
          <w:sz w:val="22"/>
          <w:szCs w:val="22"/>
        </w:rPr>
      </w:pPr>
      <w:bookmarkStart w:id="57" w:name="_Toc179469503"/>
      <w:r w:rsidRPr="00C64E5A">
        <w:rPr>
          <w:rFonts w:ascii="Arial Narrow" w:hAnsi="Arial Narrow" w:cs="Arial"/>
          <w:bCs w:val="0"/>
          <w:sz w:val="22"/>
          <w:szCs w:val="22"/>
        </w:rPr>
        <w:t>A</w:t>
      </w:r>
      <w:r w:rsidR="008D0E81" w:rsidRPr="00C64E5A">
        <w:rPr>
          <w:rFonts w:ascii="Arial Narrow" w:hAnsi="Arial Narrow" w:cs="Arial"/>
          <w:bCs w:val="0"/>
          <w:sz w:val="22"/>
          <w:szCs w:val="22"/>
        </w:rPr>
        <w:t xml:space="preserve">RT. </w:t>
      </w:r>
      <w:r w:rsidR="0005065B">
        <w:rPr>
          <w:rFonts w:ascii="Arial Narrow" w:hAnsi="Arial Narrow" w:cs="Arial"/>
          <w:bCs w:val="0"/>
          <w:sz w:val="22"/>
          <w:szCs w:val="22"/>
          <w:lang w:val="it-IT"/>
        </w:rPr>
        <w:t>29</w:t>
      </w:r>
      <w:r w:rsidR="008D0E81" w:rsidRPr="00C64E5A">
        <w:rPr>
          <w:rFonts w:ascii="Arial Narrow" w:hAnsi="Arial Narrow" w:cs="Arial"/>
          <w:bCs w:val="0"/>
          <w:sz w:val="22"/>
          <w:szCs w:val="22"/>
        </w:rPr>
        <w:t xml:space="preserve"> - CONTROVERSIE E DOMICILIO LEGALE</w:t>
      </w:r>
      <w:bookmarkEnd w:id="56"/>
      <w:bookmarkEnd w:id="57"/>
    </w:p>
    <w:p w14:paraId="3D9C482F" w14:textId="77777777" w:rsidR="00501E36" w:rsidRDefault="00464BB9">
      <w:pPr>
        <w:pStyle w:val="Paragrafoelenco"/>
        <w:numPr>
          <w:ilvl w:val="0"/>
          <w:numId w:val="36"/>
        </w:numPr>
        <w:tabs>
          <w:tab w:val="left" w:pos="397"/>
        </w:tabs>
        <w:suppressAutoHyphens w:val="0"/>
        <w:autoSpaceDE w:val="0"/>
        <w:autoSpaceDN w:val="0"/>
        <w:spacing w:line="276" w:lineRule="auto"/>
        <w:ind w:right="122"/>
        <w:jc w:val="both"/>
        <w:rPr>
          <w:rFonts w:ascii="Arial Narrow" w:eastAsia="Calibri" w:hAnsi="Arial Narrow" w:cs="Arial"/>
          <w:color w:val="000000" w:themeColor="text1"/>
          <w:sz w:val="22"/>
          <w:szCs w:val="22"/>
        </w:rPr>
      </w:pPr>
      <w:r w:rsidRPr="00C64E5A">
        <w:rPr>
          <w:rFonts w:ascii="Arial Narrow" w:eastAsia="Calibri" w:hAnsi="Arial Narrow" w:cs="Arial"/>
          <w:color w:val="000000" w:themeColor="text1"/>
          <w:sz w:val="22"/>
          <w:szCs w:val="22"/>
        </w:rPr>
        <w:t>Fatta salva l</w:t>
      </w:r>
      <w:r w:rsidR="00957595" w:rsidRPr="00C64E5A">
        <w:rPr>
          <w:rFonts w:ascii="Arial Narrow" w:eastAsia="Calibri" w:hAnsi="Arial Narrow" w:cs="Arial"/>
          <w:color w:val="000000" w:themeColor="text1"/>
          <w:sz w:val="22"/>
          <w:szCs w:val="22"/>
        </w:rPr>
        <w:t>’</w:t>
      </w:r>
      <w:r w:rsidRPr="00C64E5A">
        <w:rPr>
          <w:rFonts w:ascii="Arial Narrow" w:eastAsia="Calibri" w:hAnsi="Arial Narrow" w:cs="Arial"/>
          <w:color w:val="000000" w:themeColor="text1"/>
          <w:sz w:val="22"/>
          <w:szCs w:val="22"/>
        </w:rPr>
        <w:t xml:space="preserve">applicazione delle procedure di transazione e di accordo bonario previste dagli artt. 210 e 212 del </w:t>
      </w:r>
      <w:r w:rsidR="007D474B" w:rsidRPr="00C64E5A">
        <w:rPr>
          <w:rFonts w:ascii="Arial Narrow" w:eastAsia="Calibri" w:hAnsi="Arial Narrow" w:cs="Arial"/>
          <w:color w:val="000000" w:themeColor="text1"/>
          <w:sz w:val="22"/>
          <w:szCs w:val="22"/>
        </w:rPr>
        <w:t>Codice dei contratti</w:t>
      </w:r>
      <w:r w:rsidRPr="00C64E5A">
        <w:rPr>
          <w:rFonts w:ascii="Arial Narrow" w:eastAsia="Calibri" w:hAnsi="Arial Narrow" w:cs="Arial"/>
          <w:color w:val="000000" w:themeColor="text1"/>
          <w:sz w:val="22"/>
          <w:szCs w:val="22"/>
        </w:rPr>
        <w:t>, tutte le controversie tra la Stazione appaltante e l</w:t>
      </w:r>
      <w:r w:rsidR="00957595" w:rsidRPr="00C64E5A">
        <w:rPr>
          <w:rFonts w:ascii="Arial Narrow" w:eastAsia="Calibri" w:hAnsi="Arial Narrow" w:cs="Arial"/>
          <w:color w:val="000000" w:themeColor="text1"/>
          <w:sz w:val="22"/>
          <w:szCs w:val="22"/>
        </w:rPr>
        <w:t>’</w:t>
      </w:r>
      <w:r w:rsidRPr="00C64E5A">
        <w:rPr>
          <w:rFonts w:ascii="Arial Narrow" w:eastAsia="Calibri" w:hAnsi="Arial Narrow" w:cs="Arial"/>
          <w:color w:val="000000" w:themeColor="text1"/>
          <w:sz w:val="22"/>
          <w:szCs w:val="22"/>
        </w:rPr>
        <w:t>Appaltatore derivanti dall</w:t>
      </w:r>
      <w:r w:rsidR="00957595" w:rsidRPr="00C64E5A">
        <w:rPr>
          <w:rFonts w:ascii="Arial Narrow" w:eastAsia="Calibri" w:hAnsi="Arial Narrow" w:cs="Arial"/>
          <w:color w:val="000000" w:themeColor="text1"/>
          <w:sz w:val="22"/>
          <w:szCs w:val="22"/>
        </w:rPr>
        <w:t>’</w:t>
      </w:r>
      <w:r w:rsidRPr="00C64E5A">
        <w:rPr>
          <w:rFonts w:ascii="Arial Narrow" w:eastAsia="Calibri" w:hAnsi="Arial Narrow" w:cs="Arial"/>
          <w:color w:val="000000" w:themeColor="text1"/>
          <w:sz w:val="22"/>
          <w:szCs w:val="22"/>
        </w:rPr>
        <w:t>esecuzione del contratto saranno devolute all</w:t>
      </w:r>
      <w:r w:rsidR="00957595" w:rsidRPr="00C64E5A">
        <w:rPr>
          <w:rFonts w:ascii="Arial Narrow" w:eastAsia="Calibri" w:hAnsi="Arial Narrow" w:cs="Arial"/>
          <w:color w:val="000000" w:themeColor="text1"/>
          <w:sz w:val="22"/>
          <w:szCs w:val="22"/>
        </w:rPr>
        <w:t>’</w:t>
      </w:r>
      <w:r w:rsidRPr="00C64E5A">
        <w:rPr>
          <w:rFonts w:ascii="Arial Narrow" w:eastAsia="Calibri" w:hAnsi="Arial Narrow" w:cs="Arial"/>
          <w:color w:val="000000" w:themeColor="text1"/>
          <w:sz w:val="22"/>
          <w:szCs w:val="22"/>
        </w:rPr>
        <w:t>Autorità Giudiziaria del Foro di</w:t>
      </w:r>
      <w:r w:rsidR="00501E36">
        <w:rPr>
          <w:rFonts w:ascii="Arial Narrow" w:eastAsia="Calibri" w:hAnsi="Arial Narrow" w:cs="Arial"/>
          <w:color w:val="000000" w:themeColor="text1"/>
          <w:sz w:val="22"/>
          <w:szCs w:val="22"/>
        </w:rPr>
        <w:t xml:space="preserve"> Rieti</w:t>
      </w:r>
      <w:r w:rsidRPr="00501E36">
        <w:rPr>
          <w:rFonts w:ascii="Arial Narrow" w:eastAsia="Calibri" w:hAnsi="Arial Narrow" w:cs="Arial"/>
          <w:color w:val="000000" w:themeColor="text1"/>
          <w:sz w:val="22"/>
          <w:szCs w:val="22"/>
        </w:rPr>
        <w:t>.</w:t>
      </w:r>
    </w:p>
    <w:p w14:paraId="7F8A8878" w14:textId="2F8A136F" w:rsidR="00464BB9" w:rsidRPr="00501E36" w:rsidRDefault="00464BB9">
      <w:pPr>
        <w:pStyle w:val="Paragrafoelenco"/>
        <w:numPr>
          <w:ilvl w:val="0"/>
          <w:numId w:val="36"/>
        </w:numPr>
        <w:tabs>
          <w:tab w:val="left" w:pos="397"/>
        </w:tabs>
        <w:suppressAutoHyphens w:val="0"/>
        <w:autoSpaceDE w:val="0"/>
        <w:autoSpaceDN w:val="0"/>
        <w:spacing w:line="276" w:lineRule="auto"/>
        <w:ind w:right="122"/>
        <w:jc w:val="both"/>
        <w:rPr>
          <w:rFonts w:ascii="Arial Narrow" w:eastAsia="Calibri" w:hAnsi="Arial Narrow" w:cs="Arial"/>
          <w:color w:val="000000" w:themeColor="text1"/>
          <w:sz w:val="22"/>
          <w:szCs w:val="22"/>
        </w:rPr>
      </w:pPr>
      <w:r w:rsidRPr="00501E36">
        <w:rPr>
          <w:rFonts w:ascii="Arial Narrow" w:eastAsia="Calibri" w:hAnsi="Arial Narrow" w:cs="Arial"/>
          <w:color w:val="000000" w:themeColor="text1"/>
          <w:sz w:val="22"/>
          <w:szCs w:val="22"/>
        </w:rPr>
        <w:t>È esclusa, pertanto, la competenza arbitrale di cui all</w:t>
      </w:r>
      <w:r w:rsidR="00957595" w:rsidRPr="00501E36">
        <w:rPr>
          <w:rFonts w:ascii="Arial Narrow" w:eastAsia="Calibri" w:hAnsi="Arial Narrow" w:cs="Arial"/>
          <w:color w:val="000000" w:themeColor="text1"/>
          <w:sz w:val="22"/>
          <w:szCs w:val="22"/>
        </w:rPr>
        <w:t>’</w:t>
      </w:r>
      <w:r w:rsidRPr="00501E36">
        <w:rPr>
          <w:rFonts w:ascii="Arial Narrow" w:eastAsia="Calibri" w:hAnsi="Arial Narrow" w:cs="Arial"/>
          <w:color w:val="000000" w:themeColor="text1"/>
          <w:sz w:val="22"/>
          <w:szCs w:val="22"/>
        </w:rPr>
        <w:t xml:space="preserve">art. 213 del </w:t>
      </w:r>
      <w:r w:rsidR="007D474B" w:rsidRPr="00501E36">
        <w:rPr>
          <w:rFonts w:ascii="Arial Narrow" w:eastAsia="Calibri" w:hAnsi="Arial Narrow" w:cs="Arial"/>
          <w:color w:val="000000" w:themeColor="text1"/>
          <w:sz w:val="22"/>
          <w:szCs w:val="22"/>
        </w:rPr>
        <w:t>Codice dei contratti</w:t>
      </w:r>
      <w:r w:rsidRPr="00501E36">
        <w:rPr>
          <w:rFonts w:ascii="Arial Narrow" w:eastAsia="Calibri" w:hAnsi="Arial Narrow" w:cs="Arial"/>
          <w:color w:val="000000" w:themeColor="text1"/>
          <w:sz w:val="22"/>
          <w:szCs w:val="22"/>
        </w:rPr>
        <w:t xml:space="preserve">. </w:t>
      </w:r>
    </w:p>
    <w:p w14:paraId="0BBEDA02" w14:textId="49A95652" w:rsidR="001743CF" w:rsidRPr="00C64E5A" w:rsidRDefault="001951FB">
      <w:pPr>
        <w:pStyle w:val="SDCTesto"/>
        <w:numPr>
          <w:ilvl w:val="0"/>
          <w:numId w:val="36"/>
        </w:numPr>
        <w:spacing w:line="276" w:lineRule="auto"/>
        <w:ind w:right="282"/>
        <w:rPr>
          <w:rFonts w:eastAsia="Calibri" w:cs="Arial"/>
          <w:color w:val="000000" w:themeColor="text1"/>
          <w:sz w:val="22"/>
          <w:szCs w:val="22"/>
        </w:rPr>
      </w:pPr>
      <w:r w:rsidRPr="00C64E5A">
        <w:rPr>
          <w:rFonts w:eastAsia="Calibri" w:cs="Arial"/>
          <w:color w:val="000000" w:themeColor="text1"/>
          <w:sz w:val="22"/>
          <w:szCs w:val="22"/>
        </w:rPr>
        <w:t>A tutti gli effetti di legge, l</w:t>
      </w:r>
      <w:r w:rsidR="00957595" w:rsidRPr="00C64E5A">
        <w:rPr>
          <w:rFonts w:eastAsia="Calibri" w:cs="Arial"/>
          <w:color w:val="000000" w:themeColor="text1"/>
          <w:sz w:val="22"/>
          <w:szCs w:val="22"/>
        </w:rPr>
        <w:t>’</w:t>
      </w:r>
      <w:r w:rsidR="003575C1" w:rsidRPr="00C64E5A">
        <w:rPr>
          <w:rFonts w:eastAsia="Calibri" w:cs="Arial"/>
          <w:color w:val="000000" w:themeColor="text1"/>
          <w:sz w:val="22"/>
          <w:szCs w:val="22"/>
        </w:rPr>
        <w:t xml:space="preserve">Appaltatore elegge il proprio domicilio legale </w:t>
      </w:r>
      <w:r w:rsidRPr="00C64E5A">
        <w:rPr>
          <w:rFonts w:eastAsia="Calibri" w:cs="Arial"/>
          <w:color w:val="000000" w:themeColor="text1"/>
          <w:sz w:val="22"/>
          <w:szCs w:val="22"/>
        </w:rPr>
        <w:t xml:space="preserve">presso </w:t>
      </w:r>
      <w:r w:rsidR="001743CF" w:rsidRPr="00C64E5A">
        <w:rPr>
          <w:rFonts w:eastAsia="Calibri" w:cs="Arial"/>
          <w:color w:val="000000" w:themeColor="text1"/>
          <w:sz w:val="22"/>
          <w:szCs w:val="22"/>
        </w:rPr>
        <w:t>l’indirizzo di posta elettronica certificata e l’indirizzo indicati in sede di partecipazione alla gara. A tale domicilio si intendono ritualmente effettuate tutte le intimazioni, le assegnazioni di termini e ogni altra notificazione o comunicazione dipendente dal contratto. Si applica la disciplina prevista dall’art. 11 del C.S.A..</w:t>
      </w:r>
    </w:p>
    <w:p w14:paraId="4DE6C3CC" w14:textId="77777777" w:rsidR="00B42E42" w:rsidRPr="00C64E5A" w:rsidRDefault="00B42E42" w:rsidP="00B42E42">
      <w:pPr>
        <w:pStyle w:val="Paragrafoelenco"/>
        <w:tabs>
          <w:tab w:val="left" w:pos="397"/>
        </w:tabs>
        <w:suppressAutoHyphens w:val="0"/>
        <w:autoSpaceDE w:val="0"/>
        <w:autoSpaceDN w:val="0"/>
        <w:spacing w:line="276" w:lineRule="auto"/>
        <w:ind w:left="360" w:right="122"/>
        <w:jc w:val="both"/>
        <w:rPr>
          <w:rFonts w:ascii="Arial Narrow" w:eastAsia="Calibri" w:hAnsi="Arial Narrow" w:cs="Arial"/>
          <w:color w:val="000000" w:themeColor="text1"/>
          <w:sz w:val="22"/>
          <w:szCs w:val="22"/>
        </w:rPr>
      </w:pPr>
    </w:p>
    <w:p w14:paraId="0592A023" w14:textId="4D6884E7" w:rsidR="006F768B" w:rsidRPr="00C64E5A" w:rsidRDefault="003575C1" w:rsidP="00BD2EB0">
      <w:pPr>
        <w:pStyle w:val="Titolo1"/>
        <w:spacing w:before="0" w:after="0"/>
        <w:rPr>
          <w:rFonts w:ascii="Arial Narrow" w:hAnsi="Arial Narrow" w:cs="Arial"/>
          <w:bCs w:val="0"/>
          <w:sz w:val="22"/>
          <w:szCs w:val="22"/>
        </w:rPr>
      </w:pPr>
      <w:bookmarkStart w:id="58" w:name="_Toc179469504"/>
      <w:r w:rsidRPr="00C64E5A">
        <w:rPr>
          <w:rFonts w:ascii="Arial Narrow" w:hAnsi="Arial Narrow" w:cs="Arial"/>
          <w:bCs w:val="0"/>
          <w:sz w:val="22"/>
          <w:szCs w:val="22"/>
        </w:rPr>
        <w:t>ART</w:t>
      </w:r>
      <w:r w:rsidR="007241DA" w:rsidRPr="00C64E5A">
        <w:rPr>
          <w:rFonts w:ascii="Arial Narrow" w:hAnsi="Arial Narrow" w:cs="Arial"/>
          <w:bCs w:val="0"/>
          <w:sz w:val="22"/>
          <w:szCs w:val="22"/>
        </w:rPr>
        <w:t xml:space="preserve">. </w:t>
      </w:r>
      <w:r w:rsidR="007D786F" w:rsidRPr="00C64E5A">
        <w:rPr>
          <w:rFonts w:ascii="Arial Narrow" w:hAnsi="Arial Narrow" w:cs="Arial"/>
          <w:bCs w:val="0"/>
          <w:sz w:val="22"/>
          <w:szCs w:val="22"/>
        </w:rPr>
        <w:t>3</w:t>
      </w:r>
      <w:r w:rsidR="0005065B">
        <w:rPr>
          <w:rFonts w:ascii="Arial Narrow" w:hAnsi="Arial Narrow" w:cs="Arial"/>
          <w:bCs w:val="0"/>
          <w:sz w:val="22"/>
          <w:szCs w:val="22"/>
          <w:lang w:val="it-IT"/>
        </w:rPr>
        <w:t>0</w:t>
      </w:r>
      <w:r w:rsidR="007241DA" w:rsidRPr="00C64E5A">
        <w:rPr>
          <w:rFonts w:ascii="Arial Narrow" w:hAnsi="Arial Narrow" w:cs="Arial"/>
          <w:bCs w:val="0"/>
          <w:sz w:val="22"/>
          <w:szCs w:val="22"/>
        </w:rPr>
        <w:t xml:space="preserve"> - </w:t>
      </w:r>
      <w:r w:rsidRPr="00C64E5A">
        <w:rPr>
          <w:rFonts w:ascii="Arial Narrow" w:hAnsi="Arial Narrow" w:cs="Arial"/>
          <w:bCs w:val="0"/>
          <w:sz w:val="22"/>
          <w:szCs w:val="22"/>
        </w:rPr>
        <w:t>TRATTAMENTO DATI PERSONALI</w:t>
      </w:r>
      <w:bookmarkEnd w:id="58"/>
    </w:p>
    <w:p w14:paraId="0F95D2B7" w14:textId="77777777" w:rsidR="006F768B" w:rsidRPr="00C64E5A" w:rsidRDefault="006F768B">
      <w:pPr>
        <w:pStyle w:val="Paragrafoelenco"/>
        <w:numPr>
          <w:ilvl w:val="0"/>
          <w:numId w:val="3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L’Appaltatore dichiara di aver ricevuto prima della sottoscrizione del presente Contratto le informazioni di cui all’art.13 del Regolamento UE n. 2016/679 (nel seguito anche “Regolamento UE”) relativo alla protezione delle </w:t>
      </w:r>
      <w:r w:rsidRPr="00C64E5A">
        <w:rPr>
          <w:rFonts w:ascii="Arial Narrow" w:hAnsi="Arial Narrow" w:cs="Arial"/>
          <w:sz w:val="22"/>
          <w:szCs w:val="22"/>
        </w:rPr>
        <w:lastRenderedPageBreak/>
        <w:t>persone fisiche con riguardo al trattamento dei dati personali, nonché alla libera circolazione di tali dati, circa il trattamento dei dati personali, conferiti per la sottoscrizione e l’esecuzione del Contratto stesso e di essere a conoscenza dei diritti riconosciuti ai sensi della predetta normativa.</w:t>
      </w:r>
    </w:p>
    <w:p w14:paraId="54626CAB" w14:textId="77777777" w:rsidR="006F768B" w:rsidRPr="00C64E5A" w:rsidRDefault="006F768B">
      <w:pPr>
        <w:pStyle w:val="Paragrafoelenco"/>
        <w:numPr>
          <w:ilvl w:val="0"/>
          <w:numId w:val="3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I dati forniti dall’Appaltatore, ai fini della stipula del presente Contratto, sono trattati per l’adempimento degli obblighi legali allo stesso connessi, oltre che per la gestione ed esecuzione economica ed amministrativa del contratto stesso in adempimento di precisi obblighi di legge derivanti dalla normativa in materia di appalti e contrattualistica pubblica.</w:t>
      </w:r>
    </w:p>
    <w:p w14:paraId="07DB5143" w14:textId="77777777" w:rsidR="002E0EC8" w:rsidRPr="00C64E5A" w:rsidRDefault="006F768B">
      <w:pPr>
        <w:pStyle w:val="Paragrafoelenco"/>
        <w:numPr>
          <w:ilvl w:val="0"/>
          <w:numId w:val="3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I dati acquisiti potranno essere trattati anche per fini di studio e statistici.</w:t>
      </w:r>
    </w:p>
    <w:p w14:paraId="4F167E32" w14:textId="77777777" w:rsidR="002E0EC8" w:rsidRPr="00C64E5A" w:rsidRDefault="006F768B">
      <w:pPr>
        <w:pStyle w:val="Paragrafoelenco"/>
        <w:numPr>
          <w:ilvl w:val="0"/>
          <w:numId w:val="3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Con la sottoscrizione del presente Contratto, l’Appaltatore acconsente espressamente al trattamento dei dati personali e si impegna ad adempiere agli obblighi di rilascio dell’informativa e di richiesta del consenso, ove necessario, nei confronti delle persone fisiche interessate di cui sono forniti dati personali nell’ambito dell’esecuzione del contratto, per le finalità </w:t>
      </w:r>
      <w:r w:rsidR="002E0EC8" w:rsidRPr="00C64E5A">
        <w:rPr>
          <w:rFonts w:ascii="Arial Narrow" w:hAnsi="Arial Narrow" w:cs="Arial"/>
          <w:sz w:val="22"/>
          <w:szCs w:val="22"/>
        </w:rPr>
        <w:t>di legge</w:t>
      </w:r>
      <w:r w:rsidRPr="00C64E5A">
        <w:rPr>
          <w:rFonts w:ascii="Arial Narrow" w:hAnsi="Arial Narrow" w:cs="Arial"/>
          <w:sz w:val="22"/>
          <w:szCs w:val="22"/>
        </w:rPr>
        <w:t>.</w:t>
      </w:r>
    </w:p>
    <w:p w14:paraId="2502BDA5" w14:textId="77777777" w:rsidR="00922BC0" w:rsidRPr="00C64E5A" w:rsidRDefault="006F768B">
      <w:pPr>
        <w:pStyle w:val="Paragrafoelenco"/>
        <w:numPr>
          <w:ilvl w:val="0"/>
          <w:numId w:val="3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L’Appaltatore prende atto </w:t>
      </w:r>
      <w:r w:rsidR="002E0EC8" w:rsidRPr="00C64E5A">
        <w:rPr>
          <w:rFonts w:ascii="Arial Narrow" w:hAnsi="Arial Narrow" w:cs="Arial"/>
          <w:sz w:val="22"/>
          <w:szCs w:val="22"/>
        </w:rPr>
        <w:t xml:space="preserve">ed acconsente a che i dati, la documentazione di gara e la documentazione contrattuale possono essere diffusi e/o pubblicati in ossequio ai vigenti obblighi di accesso, pubblicità e trasparenza, nonché </w:t>
      </w:r>
      <w:r w:rsidRPr="00C64E5A">
        <w:rPr>
          <w:rFonts w:ascii="Arial Narrow" w:hAnsi="Arial Narrow" w:cs="Arial"/>
          <w:sz w:val="22"/>
          <w:szCs w:val="22"/>
        </w:rPr>
        <w:t>in applicazione dei principi e delle disposizioni in materia di dati pubblici e riutilizzo delle informazioni del settore pubblico</w:t>
      </w:r>
      <w:r w:rsidR="00922BC0" w:rsidRPr="00C64E5A">
        <w:rPr>
          <w:rFonts w:ascii="Arial Narrow" w:hAnsi="Arial Narrow" w:cs="Arial"/>
          <w:sz w:val="22"/>
          <w:szCs w:val="22"/>
        </w:rPr>
        <w:t>.</w:t>
      </w:r>
    </w:p>
    <w:p w14:paraId="3107694D" w14:textId="77777777" w:rsidR="00922BC0" w:rsidRPr="00C64E5A" w:rsidRDefault="006F768B">
      <w:pPr>
        <w:pStyle w:val="Paragrafoelenco"/>
        <w:numPr>
          <w:ilvl w:val="0"/>
          <w:numId w:val="3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L’Appaltatore si impegna ad osservare le vigenti disposizioni in materia di sicurezza e riservatezza e a farle osservare ai propri dipendenti e collaboratori che, opportunamente istruiti, saranno autorizzati al trattamento dei Dati personali.</w:t>
      </w:r>
    </w:p>
    <w:p w14:paraId="64621BC7" w14:textId="0EFC059F" w:rsidR="00FF4BCB" w:rsidRPr="00C64E5A" w:rsidRDefault="003575C1">
      <w:pPr>
        <w:pStyle w:val="Paragrafoelenco"/>
        <w:numPr>
          <w:ilvl w:val="0"/>
          <w:numId w:val="37"/>
        </w:numPr>
        <w:tabs>
          <w:tab w:val="left" w:pos="397"/>
        </w:tabs>
        <w:suppressAutoHyphens w:val="0"/>
        <w:autoSpaceDE w:val="0"/>
        <w:autoSpaceDN w:val="0"/>
        <w:spacing w:line="276" w:lineRule="auto"/>
        <w:ind w:right="122"/>
        <w:jc w:val="both"/>
        <w:rPr>
          <w:rFonts w:ascii="Arial Narrow" w:hAnsi="Arial Narrow" w:cs="Arial"/>
          <w:sz w:val="22"/>
          <w:szCs w:val="22"/>
        </w:rPr>
      </w:pPr>
      <w:r w:rsidRPr="00C64E5A">
        <w:rPr>
          <w:rFonts w:ascii="Arial Narrow" w:hAnsi="Arial Narrow" w:cs="Arial"/>
          <w:sz w:val="22"/>
          <w:szCs w:val="22"/>
        </w:rPr>
        <w:t xml:space="preserve">Il titolare del trattamento dei dati è </w:t>
      </w:r>
      <w:r w:rsidR="00922BC0" w:rsidRPr="00C64E5A">
        <w:rPr>
          <w:rFonts w:ascii="Arial Narrow" w:hAnsi="Arial Narrow" w:cs="Arial"/>
          <w:sz w:val="22"/>
          <w:szCs w:val="22"/>
        </w:rPr>
        <w:t>[</w:t>
      </w:r>
      <w:r w:rsidR="00380331">
        <w:rPr>
          <w:rFonts w:ascii="Arial Narrow" w:hAnsi="Arial Narrow" w:cs="Arial"/>
          <w:i/>
          <w:sz w:val="22"/>
          <w:szCs w:val="22"/>
        </w:rPr>
        <w:softHyphen/>
      </w:r>
      <w:r w:rsidR="00380331">
        <w:rPr>
          <w:rFonts w:ascii="Arial Narrow" w:hAnsi="Arial Narrow" w:cs="Arial"/>
          <w:sz w:val="22"/>
          <w:szCs w:val="22"/>
        </w:rPr>
        <w:t>______________</w:t>
      </w:r>
      <w:r w:rsidR="00922BC0" w:rsidRPr="00C64E5A">
        <w:rPr>
          <w:rFonts w:ascii="Arial Narrow" w:hAnsi="Arial Narrow" w:cs="Arial"/>
          <w:sz w:val="22"/>
          <w:szCs w:val="22"/>
        </w:rPr>
        <w:t>]</w:t>
      </w:r>
      <w:r w:rsidR="00CA5E56" w:rsidRPr="00C64E5A">
        <w:rPr>
          <w:rFonts w:ascii="Arial Narrow" w:hAnsi="Arial Narrow" w:cs="Arial"/>
          <w:sz w:val="22"/>
          <w:szCs w:val="22"/>
        </w:rPr>
        <w:t>.</w:t>
      </w:r>
    </w:p>
    <w:p w14:paraId="4E3AC6DE" w14:textId="552AED8F" w:rsidR="00CA5E56" w:rsidRPr="00C64E5A" w:rsidRDefault="00CA5E56" w:rsidP="00CA5E56">
      <w:pPr>
        <w:tabs>
          <w:tab w:val="left" w:pos="397"/>
        </w:tabs>
        <w:suppressAutoHyphens w:val="0"/>
        <w:autoSpaceDE w:val="0"/>
        <w:autoSpaceDN w:val="0"/>
        <w:spacing w:line="276" w:lineRule="auto"/>
        <w:ind w:right="122"/>
        <w:jc w:val="both"/>
        <w:rPr>
          <w:rFonts w:ascii="Arial Narrow" w:hAnsi="Arial Narrow" w:cs="Arial"/>
          <w:sz w:val="22"/>
          <w:szCs w:val="22"/>
        </w:rPr>
      </w:pPr>
    </w:p>
    <w:p w14:paraId="47BED75C" w14:textId="7F58C3CE" w:rsidR="00CA5E56" w:rsidRPr="00C64E5A" w:rsidRDefault="00CA5E56" w:rsidP="00CA5E56">
      <w:pPr>
        <w:tabs>
          <w:tab w:val="left" w:pos="397"/>
        </w:tabs>
        <w:suppressAutoHyphens w:val="0"/>
        <w:autoSpaceDE w:val="0"/>
        <w:autoSpaceDN w:val="0"/>
        <w:spacing w:line="276" w:lineRule="auto"/>
        <w:ind w:right="122"/>
        <w:jc w:val="both"/>
        <w:rPr>
          <w:rFonts w:ascii="Arial Narrow" w:hAnsi="Arial Narrow" w:cs="Arial"/>
          <w:sz w:val="22"/>
          <w:szCs w:val="22"/>
        </w:rPr>
      </w:pPr>
    </w:p>
    <w:p w14:paraId="7DC37AC2" w14:textId="77777777" w:rsidR="00CA5E56" w:rsidRPr="00C64E5A" w:rsidRDefault="00CA5E56" w:rsidP="00CA5E56">
      <w:pPr>
        <w:jc w:val="center"/>
        <w:rPr>
          <w:rFonts w:ascii="Arial Narrow" w:hAnsi="Arial Narrow" w:cs="Arial"/>
          <w:sz w:val="22"/>
          <w:szCs w:val="22"/>
        </w:rPr>
      </w:pPr>
      <w:r w:rsidRPr="00C64E5A">
        <w:rPr>
          <w:rFonts w:ascii="Arial Narrow" w:hAnsi="Arial Narrow" w:cs="Arial"/>
          <w:sz w:val="22"/>
          <w:szCs w:val="22"/>
        </w:rPr>
        <w:t>ACCETTAZIONE CLAUSOLE CONTRATTUALI AI SENSI DELL’ART. 1341 DEL CODICE CIVILE</w:t>
      </w:r>
    </w:p>
    <w:p w14:paraId="564E9845" w14:textId="463080E1" w:rsidR="00CA5E56" w:rsidRPr="00093D18" w:rsidRDefault="00CA5E56" w:rsidP="00CA5E56">
      <w:pPr>
        <w:rPr>
          <w:rFonts w:ascii="Arial Narrow" w:hAnsi="Arial Narrow" w:cs="Arial"/>
          <w:i/>
          <w:sz w:val="22"/>
          <w:szCs w:val="22"/>
        </w:rPr>
      </w:pPr>
      <w:r w:rsidRPr="00C64E5A">
        <w:rPr>
          <w:rFonts w:ascii="Arial Narrow" w:hAnsi="Arial Narrow" w:cs="Arial"/>
          <w:sz w:val="22"/>
          <w:szCs w:val="22"/>
        </w:rPr>
        <w:t>Ai sensi e per gli effetti dell'articolo 1341, comma 2, del Codice Civile. l’Appaltatore dichiara di conoscere, accettare ed approvare specificatamente le clausole di cui agli articol</w:t>
      </w:r>
      <w:r w:rsidR="00093D18">
        <w:rPr>
          <w:rFonts w:ascii="Arial Narrow" w:hAnsi="Arial Narrow" w:cs="Arial"/>
          <w:sz w:val="22"/>
          <w:szCs w:val="22"/>
        </w:rPr>
        <w:t xml:space="preserve">i: </w:t>
      </w:r>
      <w:r w:rsidRPr="00C64E5A">
        <w:rPr>
          <w:rFonts w:ascii="Arial Narrow" w:hAnsi="Arial Narrow" w:cs="Arial"/>
          <w:sz w:val="22"/>
          <w:szCs w:val="22"/>
        </w:rPr>
        <w:t>[</w:t>
      </w:r>
      <w:r w:rsidR="00093D18">
        <w:rPr>
          <w:rFonts w:ascii="Arial Narrow" w:hAnsi="Arial Narrow" w:cs="Arial"/>
          <w:sz w:val="22"/>
          <w:szCs w:val="22"/>
        </w:rPr>
        <w:t>1,2,3,4,5,6,7,8,9,10,11,12,13,14,15,16,17,18,19,20,21,22,23,24,25,26,27,28,29,30,31</w:t>
      </w:r>
      <w:r w:rsidRPr="00C64E5A">
        <w:rPr>
          <w:rFonts w:ascii="Arial Narrow" w:hAnsi="Arial Narrow" w:cs="Arial"/>
          <w:sz w:val="22"/>
          <w:szCs w:val="22"/>
        </w:rPr>
        <w:t>]</w:t>
      </w:r>
    </w:p>
    <w:p w14:paraId="3EAB2FE3" w14:textId="77777777" w:rsidR="00CA5E56" w:rsidRPr="00C64E5A" w:rsidRDefault="00CA5E56" w:rsidP="00CA5E56">
      <w:pPr>
        <w:rPr>
          <w:rFonts w:ascii="Arial Narrow" w:hAnsi="Arial Narrow" w:cs="Arial"/>
          <w:sz w:val="22"/>
          <w:szCs w:val="22"/>
        </w:rPr>
      </w:pPr>
    </w:p>
    <w:p w14:paraId="38D3C49B" w14:textId="77777777" w:rsidR="00CA5E56" w:rsidRPr="00C64E5A" w:rsidRDefault="00CA5E56" w:rsidP="00CA5E56">
      <w:pPr>
        <w:rPr>
          <w:rFonts w:ascii="Arial Narrow" w:hAnsi="Arial Narrow" w:cs="Arial"/>
          <w:sz w:val="22"/>
          <w:szCs w:val="22"/>
        </w:rPr>
      </w:pPr>
    </w:p>
    <w:p w14:paraId="0694ECD0" w14:textId="77777777" w:rsidR="00CA5E56" w:rsidRPr="00C64E5A" w:rsidRDefault="00CA5E56" w:rsidP="00CA5E56">
      <w:pPr>
        <w:rPr>
          <w:rFonts w:ascii="Arial Narrow" w:hAnsi="Arial Narrow" w:cs="Arial"/>
          <w:sz w:val="22"/>
          <w:szCs w:val="22"/>
        </w:rPr>
      </w:pPr>
      <w:r w:rsidRPr="00C64E5A">
        <w:rPr>
          <w:rFonts w:ascii="Arial Narrow" w:hAnsi="Arial Narrow" w:cs="Arial"/>
          <w:sz w:val="22"/>
          <w:szCs w:val="22"/>
        </w:rPr>
        <w:t>Il presente contratto, ai sensi dell’art. 18, comma 1, del Codice dei contratti è stipulato in modalità elettronica, a mezzo di</w:t>
      </w:r>
    </w:p>
    <w:p w14:paraId="545CC1A2" w14:textId="26736C81" w:rsidR="00CA5E56" w:rsidRPr="00C64E5A" w:rsidRDefault="00D34F0E" w:rsidP="00CA5E56">
      <w:pPr>
        <w:rPr>
          <w:rFonts w:ascii="Arial Narrow" w:hAnsi="Arial Narrow" w:cs="Arial"/>
          <w:sz w:val="22"/>
          <w:szCs w:val="22"/>
        </w:rPr>
      </w:pPr>
      <w:r>
        <w:rPr>
          <w:rFonts w:ascii="Arial Narrow" w:hAnsi="Arial Narrow" w:cs="Arial"/>
          <w:sz w:val="22"/>
          <w:szCs w:val="22"/>
        </w:rPr>
        <w:t>Posta elettronica certificata</w:t>
      </w:r>
      <w:r w:rsidR="00CA5E56" w:rsidRPr="00C64E5A">
        <w:rPr>
          <w:rFonts w:ascii="Arial Narrow" w:hAnsi="Arial Narrow" w:cs="Arial"/>
          <w:sz w:val="22"/>
          <w:szCs w:val="22"/>
        </w:rPr>
        <w:t>.</w:t>
      </w:r>
    </w:p>
    <w:p w14:paraId="31A0365E" w14:textId="77777777" w:rsidR="00CA5E56" w:rsidRPr="00C64E5A" w:rsidRDefault="00CA5E56" w:rsidP="00CA5E56">
      <w:pPr>
        <w:rPr>
          <w:rFonts w:ascii="Arial Narrow" w:hAnsi="Arial Narrow" w:cs="Arial"/>
          <w:sz w:val="22"/>
          <w:szCs w:val="22"/>
        </w:rPr>
      </w:pPr>
    </w:p>
    <w:p w14:paraId="5F863197" w14:textId="02B44921" w:rsidR="00CA5E56" w:rsidRPr="00C64E5A" w:rsidRDefault="00CA5E56" w:rsidP="00CA5E56">
      <w:pPr>
        <w:rPr>
          <w:rFonts w:ascii="Arial Narrow" w:hAnsi="Arial Narrow" w:cs="Arial"/>
          <w:b/>
          <w:sz w:val="22"/>
          <w:szCs w:val="22"/>
        </w:rPr>
      </w:pPr>
      <w:r w:rsidRPr="00C64E5A">
        <w:rPr>
          <w:rFonts w:ascii="Arial Narrow" w:hAnsi="Arial Narrow" w:cs="Arial"/>
          <w:b/>
          <w:sz w:val="22"/>
          <w:szCs w:val="22"/>
        </w:rPr>
        <w:t>Letto, approvato e sottoscritto digitalmente.</w:t>
      </w:r>
    </w:p>
    <w:p w14:paraId="3A295C13" w14:textId="77777777" w:rsidR="00CA5E56" w:rsidRPr="00C64E5A" w:rsidRDefault="00CA5E56" w:rsidP="00CA5E56">
      <w:pPr>
        <w:rPr>
          <w:rFonts w:ascii="Arial Narrow" w:hAnsi="Arial Narrow" w:cs="Arial"/>
          <w:sz w:val="22"/>
          <w:szCs w:val="22"/>
        </w:rPr>
      </w:pPr>
    </w:p>
    <w:p w14:paraId="5FBE2628" w14:textId="77777777" w:rsidR="00CA5E56" w:rsidRPr="00C64E5A" w:rsidRDefault="00CA5E56" w:rsidP="00CA5E56">
      <w:pPr>
        <w:rPr>
          <w:rFonts w:ascii="Arial Narrow" w:hAnsi="Arial Narrow" w:cs="Arial"/>
          <w:sz w:val="22"/>
          <w:szCs w:val="22"/>
        </w:rPr>
      </w:pPr>
    </w:p>
    <w:p w14:paraId="29C9E93B" w14:textId="4E102808" w:rsidR="00CA5E56" w:rsidRPr="00C64E5A" w:rsidRDefault="00CA5E56" w:rsidP="00CA5E56">
      <w:pPr>
        <w:rPr>
          <w:rFonts w:ascii="Arial Narrow" w:hAnsi="Arial Narrow" w:cs="Arial"/>
          <w:sz w:val="22"/>
          <w:szCs w:val="22"/>
        </w:rPr>
      </w:pPr>
      <w:r w:rsidRPr="00C64E5A">
        <w:rPr>
          <w:rFonts w:ascii="Arial Narrow" w:hAnsi="Arial Narrow" w:cs="Arial"/>
          <w:sz w:val="22"/>
          <w:szCs w:val="22"/>
        </w:rPr>
        <w:t>Per la Stazione appal</w:t>
      </w:r>
      <w:r w:rsidR="00DA4A63" w:rsidRPr="00C64E5A">
        <w:rPr>
          <w:rFonts w:ascii="Arial Narrow" w:hAnsi="Arial Narrow" w:cs="Arial"/>
          <w:sz w:val="22"/>
          <w:szCs w:val="22"/>
        </w:rPr>
        <w:t>tante:</w:t>
      </w:r>
    </w:p>
    <w:p w14:paraId="42054963" w14:textId="31801B4E" w:rsidR="00CA5E56" w:rsidRPr="00C64E5A" w:rsidRDefault="00CA5E56" w:rsidP="00CA5E56">
      <w:pPr>
        <w:rPr>
          <w:rFonts w:ascii="Arial Narrow" w:hAnsi="Arial Narrow" w:cs="Arial"/>
          <w:sz w:val="22"/>
          <w:szCs w:val="22"/>
        </w:rPr>
      </w:pPr>
      <w:r w:rsidRPr="00C64E5A">
        <w:rPr>
          <w:rFonts w:ascii="Arial Narrow" w:hAnsi="Arial Narrow" w:cs="Arial"/>
          <w:sz w:val="22"/>
          <w:szCs w:val="22"/>
        </w:rPr>
        <w:t>Il Dir</w:t>
      </w:r>
      <w:r w:rsidR="00D34F0E">
        <w:rPr>
          <w:rFonts w:ascii="Arial Narrow" w:hAnsi="Arial Narrow" w:cs="Arial"/>
          <w:sz w:val="22"/>
          <w:szCs w:val="22"/>
        </w:rPr>
        <w:t>ettore</w:t>
      </w:r>
      <w:r w:rsidRPr="00C64E5A">
        <w:rPr>
          <w:rFonts w:ascii="Arial Narrow" w:hAnsi="Arial Narrow" w:cs="Arial"/>
          <w:sz w:val="22"/>
          <w:szCs w:val="22"/>
        </w:rPr>
        <w:t xml:space="preserve"> </w:t>
      </w:r>
      <w:r w:rsidR="00DA4A63" w:rsidRPr="00C64E5A">
        <w:rPr>
          <w:rFonts w:ascii="Arial Narrow" w:hAnsi="Arial Narrow" w:cs="Arial"/>
          <w:sz w:val="22"/>
          <w:szCs w:val="22"/>
        </w:rPr>
        <w:t>[</w:t>
      </w:r>
      <w:r w:rsidR="00D34F0E">
        <w:rPr>
          <w:rFonts w:ascii="Arial Narrow" w:hAnsi="Arial Narrow" w:cs="Arial"/>
          <w:sz w:val="22"/>
          <w:szCs w:val="22"/>
        </w:rPr>
        <w:t>______________</w:t>
      </w:r>
      <w:r w:rsidR="00DA4A63" w:rsidRPr="00C64E5A">
        <w:rPr>
          <w:rFonts w:ascii="Arial Narrow" w:hAnsi="Arial Narrow" w:cs="Arial"/>
          <w:sz w:val="22"/>
          <w:szCs w:val="22"/>
        </w:rPr>
        <w:t>].</w:t>
      </w:r>
      <w:r w:rsidRPr="00C64E5A">
        <w:rPr>
          <w:rFonts w:ascii="Arial Narrow" w:hAnsi="Arial Narrow" w:cs="Arial"/>
          <w:sz w:val="22"/>
          <w:szCs w:val="22"/>
        </w:rPr>
        <w:tab/>
      </w:r>
    </w:p>
    <w:p w14:paraId="5FDD2358" w14:textId="77777777" w:rsidR="00CA5E56" w:rsidRPr="00C64E5A" w:rsidRDefault="00CA5E56" w:rsidP="00CA5E56">
      <w:pPr>
        <w:rPr>
          <w:rFonts w:ascii="Arial Narrow" w:hAnsi="Arial Narrow" w:cs="Arial"/>
          <w:sz w:val="22"/>
          <w:szCs w:val="22"/>
        </w:rPr>
      </w:pPr>
    </w:p>
    <w:p w14:paraId="41A1D2A4" w14:textId="77777777" w:rsidR="00CA5E56" w:rsidRPr="00C64E5A" w:rsidRDefault="00CA5E56" w:rsidP="00CA5E56">
      <w:pPr>
        <w:rPr>
          <w:rFonts w:ascii="Arial Narrow" w:hAnsi="Arial Narrow" w:cs="Arial"/>
          <w:sz w:val="22"/>
          <w:szCs w:val="22"/>
        </w:rPr>
      </w:pPr>
    </w:p>
    <w:p w14:paraId="2C8747FA" w14:textId="14D5F9FA" w:rsidR="00CA5E56" w:rsidRPr="00C64E5A" w:rsidRDefault="00DA4A63" w:rsidP="00DA4A63">
      <w:pPr>
        <w:rPr>
          <w:rFonts w:ascii="Arial Narrow" w:hAnsi="Arial Narrow" w:cs="Arial"/>
          <w:sz w:val="22"/>
          <w:szCs w:val="22"/>
        </w:rPr>
      </w:pPr>
      <w:r w:rsidRPr="00C64E5A">
        <w:rPr>
          <w:rFonts w:ascii="Arial Narrow" w:hAnsi="Arial Narrow" w:cs="Arial"/>
          <w:sz w:val="22"/>
          <w:szCs w:val="22"/>
        </w:rPr>
        <w:t xml:space="preserve">Per </w:t>
      </w:r>
      <w:r w:rsidR="00CA5E56" w:rsidRPr="00C64E5A">
        <w:rPr>
          <w:rFonts w:ascii="Arial Narrow" w:hAnsi="Arial Narrow" w:cs="Arial"/>
          <w:sz w:val="22"/>
          <w:szCs w:val="22"/>
        </w:rPr>
        <w:t>L’Appaltatore</w:t>
      </w:r>
      <w:r w:rsidRPr="00C64E5A">
        <w:rPr>
          <w:rFonts w:ascii="Arial Narrow" w:hAnsi="Arial Narrow" w:cs="Arial"/>
          <w:sz w:val="22"/>
          <w:szCs w:val="22"/>
        </w:rPr>
        <w:t>:</w:t>
      </w:r>
    </w:p>
    <w:p w14:paraId="323B22AA" w14:textId="2EA77D64" w:rsidR="00DA4A63" w:rsidRPr="00C64E5A" w:rsidRDefault="00DA4A63" w:rsidP="00DA4A63">
      <w:pPr>
        <w:rPr>
          <w:rFonts w:ascii="Arial Narrow" w:hAnsi="Arial Narrow" w:cs="Arial"/>
          <w:sz w:val="22"/>
          <w:szCs w:val="22"/>
        </w:rPr>
      </w:pPr>
      <w:r w:rsidRPr="00C64E5A">
        <w:rPr>
          <w:rFonts w:ascii="Arial Narrow" w:hAnsi="Arial Narrow" w:cs="Arial"/>
          <w:sz w:val="22"/>
          <w:szCs w:val="22"/>
        </w:rPr>
        <w:t>[</w:t>
      </w:r>
      <w:r w:rsidR="00D34F0E">
        <w:rPr>
          <w:rFonts w:ascii="Arial Narrow" w:hAnsi="Arial Narrow" w:cs="Arial"/>
          <w:sz w:val="22"/>
          <w:szCs w:val="22"/>
        </w:rPr>
        <w:t>______________</w:t>
      </w:r>
      <w:r w:rsidRPr="00C64E5A">
        <w:rPr>
          <w:rFonts w:ascii="Arial Narrow" w:hAnsi="Arial Narrow" w:cs="Arial"/>
          <w:sz w:val="22"/>
          <w:szCs w:val="22"/>
        </w:rPr>
        <w:t>].</w:t>
      </w:r>
    </w:p>
    <w:p w14:paraId="5CE11A62" w14:textId="77777777" w:rsidR="00CA5E56" w:rsidRPr="00C64E5A" w:rsidRDefault="00CA5E56" w:rsidP="00CA5E56">
      <w:pPr>
        <w:rPr>
          <w:rFonts w:ascii="Arial Narrow" w:hAnsi="Arial Narrow" w:cs="Arial"/>
          <w:sz w:val="22"/>
          <w:szCs w:val="22"/>
        </w:rPr>
      </w:pPr>
    </w:p>
    <w:p w14:paraId="42BE1644" w14:textId="77777777" w:rsidR="00CA5E56" w:rsidRPr="00C64E5A" w:rsidRDefault="00CA5E56" w:rsidP="00CA5E56">
      <w:pPr>
        <w:rPr>
          <w:rFonts w:ascii="Arial Narrow" w:hAnsi="Arial Narrow" w:cs="Arial"/>
          <w:sz w:val="22"/>
          <w:szCs w:val="22"/>
        </w:rPr>
      </w:pPr>
    </w:p>
    <w:p w14:paraId="5B998F64" w14:textId="112CBD73" w:rsidR="00CA5E56" w:rsidRPr="00C64E5A" w:rsidRDefault="00CA5E56" w:rsidP="00CA5E56">
      <w:pPr>
        <w:rPr>
          <w:rFonts w:ascii="Arial Narrow" w:hAnsi="Arial Narrow" w:cs="Arial"/>
          <w:sz w:val="22"/>
          <w:szCs w:val="22"/>
        </w:rPr>
      </w:pPr>
      <w:r w:rsidRPr="00C64E5A">
        <w:rPr>
          <w:rFonts w:ascii="Arial Narrow" w:hAnsi="Arial Narrow" w:cs="Arial"/>
          <w:sz w:val="22"/>
          <w:szCs w:val="22"/>
        </w:rPr>
        <w:t xml:space="preserve">  </w:t>
      </w:r>
    </w:p>
    <w:p w14:paraId="2D1EE065" w14:textId="77777777" w:rsidR="00CA5E56" w:rsidRPr="00C64E5A" w:rsidRDefault="00CA5E56" w:rsidP="00CA5E56">
      <w:pPr>
        <w:rPr>
          <w:rFonts w:ascii="Arial Narrow" w:hAnsi="Arial Narrow" w:cs="Arial"/>
          <w:sz w:val="22"/>
          <w:szCs w:val="22"/>
        </w:rPr>
      </w:pPr>
    </w:p>
    <w:p w14:paraId="0B5CAF73" w14:textId="77777777" w:rsidR="00CA5E56" w:rsidRPr="00C64E5A" w:rsidRDefault="00CA5E56" w:rsidP="00CA5E56">
      <w:pPr>
        <w:tabs>
          <w:tab w:val="left" w:pos="397"/>
        </w:tabs>
        <w:suppressAutoHyphens w:val="0"/>
        <w:autoSpaceDE w:val="0"/>
        <w:autoSpaceDN w:val="0"/>
        <w:spacing w:line="276" w:lineRule="auto"/>
        <w:ind w:right="122"/>
        <w:jc w:val="both"/>
        <w:rPr>
          <w:rFonts w:ascii="Arial Narrow" w:hAnsi="Arial Narrow" w:cs="Arial"/>
          <w:sz w:val="22"/>
          <w:szCs w:val="22"/>
        </w:rPr>
      </w:pPr>
    </w:p>
    <w:p w14:paraId="0D03C2AC" w14:textId="77777777" w:rsidR="00FF4BCB" w:rsidRPr="00C64E5A" w:rsidRDefault="00FF4BCB" w:rsidP="007A4E1B">
      <w:pPr>
        <w:autoSpaceDE w:val="0"/>
        <w:autoSpaceDN w:val="0"/>
        <w:adjustRightInd w:val="0"/>
        <w:spacing w:line="276" w:lineRule="auto"/>
        <w:ind w:right="282"/>
        <w:jc w:val="both"/>
        <w:rPr>
          <w:rFonts w:ascii="Arial Narrow" w:hAnsi="Arial Narrow" w:cs="Arial"/>
          <w:sz w:val="22"/>
          <w:szCs w:val="22"/>
        </w:rPr>
      </w:pPr>
    </w:p>
    <w:p w14:paraId="4B8BC169" w14:textId="77777777" w:rsidR="00F92C28" w:rsidRPr="00C64E5A" w:rsidRDefault="00F92C28" w:rsidP="007A4E1B">
      <w:pPr>
        <w:spacing w:line="276" w:lineRule="auto"/>
        <w:ind w:right="282"/>
        <w:rPr>
          <w:rFonts w:ascii="Arial Narrow" w:hAnsi="Arial Narrow" w:cs="Arial"/>
          <w:sz w:val="22"/>
          <w:szCs w:val="22"/>
        </w:rPr>
      </w:pPr>
    </w:p>
    <w:bookmarkEnd w:id="0"/>
    <w:bookmarkEnd w:id="1"/>
    <w:bookmarkEnd w:id="2"/>
    <w:p w14:paraId="215DE2F1" w14:textId="0F997FAC" w:rsidR="008D0E81" w:rsidRPr="00C64E5A" w:rsidRDefault="008D0E81" w:rsidP="007A4E1B">
      <w:pPr>
        <w:pStyle w:val="Titolosommario1"/>
        <w:spacing w:after="120" w:line="276" w:lineRule="auto"/>
        <w:ind w:right="282"/>
        <w:rPr>
          <w:rFonts w:ascii="Arial Narrow" w:hAnsi="Arial Narrow" w:cs="Arial"/>
          <w:sz w:val="22"/>
          <w:szCs w:val="22"/>
        </w:rPr>
      </w:pPr>
    </w:p>
    <w:sectPr w:rsidR="008D0E81" w:rsidRPr="00C64E5A" w:rsidSect="007A4E1B">
      <w:footerReference w:type="default" r:id="rId9"/>
      <w:headerReference w:type="first" r:id="rId10"/>
      <w:pgSz w:w="11906" w:h="16838" w:code="9"/>
      <w:pgMar w:top="1417"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6D7F" w14:textId="77777777" w:rsidR="00705119" w:rsidRDefault="00705119">
      <w:r>
        <w:separator/>
      </w:r>
    </w:p>
  </w:endnote>
  <w:endnote w:type="continuationSeparator" w:id="0">
    <w:p w14:paraId="0E8E7311" w14:textId="77777777" w:rsidR="00705119" w:rsidRDefault="0070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094C" w14:textId="4E2CA9DA" w:rsidR="006024C3" w:rsidRPr="00E42C06" w:rsidRDefault="006024C3" w:rsidP="00C2005C">
    <w:pPr>
      <w:pStyle w:val="Pidipagina"/>
      <w:pBdr>
        <w:top w:val="single" w:sz="4" w:space="1" w:color="auto"/>
      </w:pBdr>
      <w:spacing w:after="60"/>
      <w:rPr>
        <w:rFonts w:ascii="Arial Narrow" w:hAnsi="Arial Narrow"/>
        <w:sz w:val="18"/>
        <w:szCs w:val="18"/>
        <w:lang w:val="it-IT"/>
      </w:rPr>
    </w:pPr>
    <w:r>
      <w:rPr>
        <w:rFonts w:ascii="Trebuchet MS" w:hAnsi="Trebuchet MS"/>
        <w:sz w:val="18"/>
        <w:szCs w:val="18"/>
        <w:lang w:val="it-IT"/>
      </w:rPr>
      <w:tab/>
    </w:r>
    <w:r>
      <w:rPr>
        <w:rFonts w:ascii="Trebuchet MS" w:hAnsi="Trebuchet MS"/>
        <w:sz w:val="18"/>
        <w:szCs w:val="18"/>
        <w:lang w:val="it-IT"/>
      </w:rPr>
      <w:tab/>
    </w:r>
    <w:r w:rsidRPr="00E42C06">
      <w:rPr>
        <w:rFonts w:ascii="Arial Narrow" w:hAnsi="Arial Narrow"/>
        <w:sz w:val="18"/>
        <w:szCs w:val="18"/>
        <w:lang w:val="it-IT"/>
      </w:rPr>
      <w:t xml:space="preserve">               </w:t>
    </w:r>
    <w:r w:rsidRPr="00E42C06">
      <w:rPr>
        <w:rFonts w:ascii="Arial Narrow" w:hAnsi="Arial Narrow"/>
        <w:sz w:val="18"/>
        <w:szCs w:val="18"/>
      </w:rPr>
      <w:t xml:space="preserve">Pagina </w:t>
    </w:r>
    <w:r w:rsidRPr="00E42C06">
      <w:rPr>
        <w:rFonts w:ascii="Arial Narrow" w:hAnsi="Arial Narrow"/>
        <w:sz w:val="18"/>
        <w:szCs w:val="18"/>
      </w:rPr>
      <w:fldChar w:fldCharType="begin"/>
    </w:r>
    <w:r w:rsidRPr="00E42C06">
      <w:rPr>
        <w:rFonts w:ascii="Arial Narrow" w:hAnsi="Arial Narrow"/>
        <w:sz w:val="18"/>
        <w:szCs w:val="18"/>
      </w:rPr>
      <w:instrText xml:space="preserve"> PAGE </w:instrText>
    </w:r>
    <w:r w:rsidRPr="00E42C06">
      <w:rPr>
        <w:rFonts w:ascii="Arial Narrow" w:hAnsi="Arial Narrow"/>
        <w:sz w:val="18"/>
        <w:szCs w:val="18"/>
      </w:rPr>
      <w:fldChar w:fldCharType="separate"/>
    </w:r>
    <w:r w:rsidR="002675EA">
      <w:rPr>
        <w:rFonts w:ascii="Arial Narrow" w:hAnsi="Arial Narrow"/>
        <w:noProof/>
        <w:sz w:val="18"/>
        <w:szCs w:val="18"/>
      </w:rPr>
      <w:t>15</w:t>
    </w:r>
    <w:r w:rsidRPr="00E42C06">
      <w:rPr>
        <w:rFonts w:ascii="Arial Narrow" w:hAnsi="Arial Narrow"/>
        <w:sz w:val="18"/>
        <w:szCs w:val="18"/>
      </w:rPr>
      <w:fldChar w:fldCharType="end"/>
    </w:r>
    <w:r w:rsidRPr="00E42C06">
      <w:rPr>
        <w:rFonts w:ascii="Arial Narrow" w:hAnsi="Arial Narrow"/>
        <w:sz w:val="18"/>
        <w:szCs w:val="18"/>
      </w:rPr>
      <w:t xml:space="preserve"> di </w:t>
    </w:r>
    <w:r w:rsidRPr="00E42C06">
      <w:rPr>
        <w:rFonts w:ascii="Arial Narrow" w:hAnsi="Arial Narrow"/>
        <w:sz w:val="18"/>
        <w:szCs w:val="18"/>
      </w:rPr>
      <w:fldChar w:fldCharType="begin"/>
    </w:r>
    <w:r w:rsidRPr="00E42C06">
      <w:rPr>
        <w:rFonts w:ascii="Arial Narrow" w:hAnsi="Arial Narrow"/>
        <w:sz w:val="18"/>
        <w:szCs w:val="18"/>
      </w:rPr>
      <w:instrText xml:space="preserve"> NUMPAGES </w:instrText>
    </w:r>
    <w:r w:rsidRPr="00E42C06">
      <w:rPr>
        <w:rFonts w:ascii="Arial Narrow" w:hAnsi="Arial Narrow"/>
        <w:sz w:val="18"/>
        <w:szCs w:val="18"/>
      </w:rPr>
      <w:fldChar w:fldCharType="separate"/>
    </w:r>
    <w:r w:rsidR="002675EA">
      <w:rPr>
        <w:rFonts w:ascii="Arial Narrow" w:hAnsi="Arial Narrow"/>
        <w:noProof/>
        <w:sz w:val="18"/>
        <w:szCs w:val="18"/>
      </w:rPr>
      <w:t>15</w:t>
    </w:r>
    <w:r w:rsidRPr="00E42C06">
      <w:rPr>
        <w:rFonts w:ascii="Arial Narrow" w:hAnsi="Arial Narrow"/>
        <w:sz w:val="18"/>
        <w:szCs w:val="18"/>
      </w:rPr>
      <w:fldChar w:fldCharType="end"/>
    </w:r>
    <w:r w:rsidRPr="00E42C06">
      <w:rPr>
        <w:rFonts w:ascii="Arial Narrow" w:hAnsi="Arial Narrow"/>
        <w:sz w:val="18"/>
        <w:szCs w:val="18"/>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796C" w14:textId="77777777" w:rsidR="00705119" w:rsidRDefault="00705119">
      <w:r>
        <w:separator/>
      </w:r>
    </w:p>
  </w:footnote>
  <w:footnote w:type="continuationSeparator" w:id="0">
    <w:p w14:paraId="27FE67FD" w14:textId="77777777" w:rsidR="00705119" w:rsidRDefault="0070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5713" w14:textId="5613D4C1" w:rsidR="004321BE" w:rsidRDefault="00CE6D27">
    <w:pPr>
      <w:pStyle w:val="Intestazione"/>
    </w:pPr>
    <w:r>
      <w:rPr>
        <w:noProof/>
      </w:rPr>
      <w:drawing>
        <wp:inline distT="0" distB="0" distL="0" distR="0" wp14:anchorId="678D2382" wp14:editId="10C73EFF">
          <wp:extent cx="2856268" cy="457200"/>
          <wp:effectExtent l="0" t="0" r="0" b="0"/>
          <wp:docPr id="1648474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8928" cy="46402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65pt;height:11.65pt;visibility:visible;mso-wrap-style:square" o:bullet="t">
        <v:imagedata r:id="rId1" o:title=""/>
      </v:shape>
    </w:pict>
  </w:numPicBullet>
  <w:abstractNum w:abstractNumId="0" w15:restartNumberingAfterBreak="0">
    <w:nsid w:val="00BF5F06"/>
    <w:multiLevelType w:val="hybridMultilevel"/>
    <w:tmpl w:val="D222D998"/>
    <w:lvl w:ilvl="0" w:tplc="58AC478C">
      <w:start w:val="1"/>
      <w:numFmt w:val="decimal"/>
      <w:lvlText w:val="%1."/>
      <w:lvlJc w:val="left"/>
      <w:pPr>
        <w:ind w:left="360" w:hanging="360"/>
      </w:pPr>
      <w:rPr>
        <w:rFonts w:ascii="Arial Narrow" w:hAnsi="Arial Narrow"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CF289F"/>
    <w:multiLevelType w:val="hybridMultilevel"/>
    <w:tmpl w:val="1C0EB466"/>
    <w:lvl w:ilvl="0" w:tplc="EB2E0810">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5258E2"/>
    <w:multiLevelType w:val="hybridMultilevel"/>
    <w:tmpl w:val="A4585664"/>
    <w:lvl w:ilvl="0" w:tplc="2F76092E">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D56C8D"/>
    <w:multiLevelType w:val="hybridMultilevel"/>
    <w:tmpl w:val="C388C8EC"/>
    <w:lvl w:ilvl="0" w:tplc="FB1849B2">
      <w:start w:val="1"/>
      <w:numFmt w:val="decimal"/>
      <w:lvlText w:val="%1."/>
      <w:lvlJc w:val="left"/>
      <w:pPr>
        <w:ind w:left="396" w:hanging="284"/>
      </w:pPr>
      <w:rPr>
        <w:rFonts w:ascii="Arial" w:eastAsia="Arial" w:hAnsi="Arial" w:cs="Arial" w:hint="default"/>
        <w:spacing w:val="-11"/>
        <w:w w:val="99"/>
        <w:sz w:val="20"/>
        <w:szCs w:val="20"/>
        <w:lang w:val="it-IT" w:eastAsia="it-IT" w:bidi="it-IT"/>
      </w:rPr>
    </w:lvl>
    <w:lvl w:ilvl="1" w:tplc="BC2A2FBA">
      <w:start w:val="1"/>
      <w:numFmt w:val="lowerLetter"/>
      <w:lvlText w:val="%2)"/>
      <w:lvlJc w:val="left"/>
      <w:pPr>
        <w:ind w:left="680" w:hanging="284"/>
      </w:pPr>
      <w:rPr>
        <w:rFonts w:ascii="Arial Narrow" w:eastAsia="Arial" w:hAnsi="Arial Narrow" w:cs="Times New Roman" w:hint="default"/>
        <w:w w:val="99"/>
        <w:sz w:val="22"/>
        <w:szCs w:val="22"/>
        <w:lang w:val="it-IT" w:eastAsia="it-IT" w:bidi="it-IT"/>
      </w:rPr>
    </w:lvl>
    <w:lvl w:ilvl="2" w:tplc="B20C24E4">
      <w:numFmt w:val="bullet"/>
      <w:lvlText w:val="•"/>
      <w:lvlJc w:val="left"/>
      <w:pPr>
        <w:ind w:left="1796" w:hanging="284"/>
      </w:pPr>
      <w:rPr>
        <w:rFonts w:hint="default"/>
        <w:lang w:val="it-IT" w:eastAsia="it-IT" w:bidi="it-IT"/>
      </w:rPr>
    </w:lvl>
    <w:lvl w:ilvl="3" w:tplc="BDB67C1E">
      <w:numFmt w:val="bullet"/>
      <w:lvlText w:val="•"/>
      <w:lvlJc w:val="left"/>
      <w:pPr>
        <w:ind w:left="2912" w:hanging="284"/>
      </w:pPr>
      <w:rPr>
        <w:rFonts w:hint="default"/>
        <w:lang w:val="it-IT" w:eastAsia="it-IT" w:bidi="it-IT"/>
      </w:rPr>
    </w:lvl>
    <w:lvl w:ilvl="4" w:tplc="FD44A6F6">
      <w:numFmt w:val="bullet"/>
      <w:lvlText w:val="•"/>
      <w:lvlJc w:val="left"/>
      <w:pPr>
        <w:ind w:left="4028" w:hanging="284"/>
      </w:pPr>
      <w:rPr>
        <w:rFonts w:hint="default"/>
        <w:lang w:val="it-IT" w:eastAsia="it-IT" w:bidi="it-IT"/>
      </w:rPr>
    </w:lvl>
    <w:lvl w:ilvl="5" w:tplc="DA3CDE22">
      <w:numFmt w:val="bullet"/>
      <w:lvlText w:val="•"/>
      <w:lvlJc w:val="left"/>
      <w:pPr>
        <w:ind w:left="5144" w:hanging="284"/>
      </w:pPr>
      <w:rPr>
        <w:rFonts w:hint="default"/>
        <w:lang w:val="it-IT" w:eastAsia="it-IT" w:bidi="it-IT"/>
      </w:rPr>
    </w:lvl>
    <w:lvl w:ilvl="6" w:tplc="656AF9E2">
      <w:numFmt w:val="bullet"/>
      <w:lvlText w:val="•"/>
      <w:lvlJc w:val="left"/>
      <w:pPr>
        <w:ind w:left="6260" w:hanging="284"/>
      </w:pPr>
      <w:rPr>
        <w:rFonts w:hint="default"/>
        <w:lang w:val="it-IT" w:eastAsia="it-IT" w:bidi="it-IT"/>
      </w:rPr>
    </w:lvl>
    <w:lvl w:ilvl="7" w:tplc="17F69302">
      <w:numFmt w:val="bullet"/>
      <w:lvlText w:val="•"/>
      <w:lvlJc w:val="left"/>
      <w:pPr>
        <w:ind w:left="7376" w:hanging="284"/>
      </w:pPr>
      <w:rPr>
        <w:rFonts w:hint="default"/>
        <w:lang w:val="it-IT" w:eastAsia="it-IT" w:bidi="it-IT"/>
      </w:rPr>
    </w:lvl>
    <w:lvl w:ilvl="8" w:tplc="4DDE9114">
      <w:numFmt w:val="bullet"/>
      <w:lvlText w:val="•"/>
      <w:lvlJc w:val="left"/>
      <w:pPr>
        <w:ind w:left="8492" w:hanging="284"/>
      </w:pPr>
      <w:rPr>
        <w:rFonts w:hint="default"/>
        <w:lang w:val="it-IT" w:eastAsia="it-IT" w:bidi="it-IT"/>
      </w:rPr>
    </w:lvl>
  </w:abstractNum>
  <w:abstractNum w:abstractNumId="4" w15:restartNumberingAfterBreak="0">
    <w:nsid w:val="0D955286"/>
    <w:multiLevelType w:val="hybridMultilevel"/>
    <w:tmpl w:val="A5B219E6"/>
    <w:lvl w:ilvl="0" w:tplc="70BEB3FA">
      <w:start w:val="1"/>
      <w:numFmt w:val="decimal"/>
      <w:lvlText w:val="%1."/>
      <w:lvlJc w:val="left"/>
      <w:pPr>
        <w:ind w:left="396" w:hanging="284"/>
      </w:pPr>
      <w:rPr>
        <w:rFonts w:ascii="Garamond" w:eastAsia="Arial" w:hAnsi="Garamond" w:cs="Arial" w:hint="default"/>
        <w:spacing w:val="-11"/>
        <w:w w:val="99"/>
        <w:sz w:val="22"/>
        <w:szCs w:val="22"/>
        <w:lang w:val="it-IT" w:eastAsia="it-IT" w:bidi="it-IT"/>
      </w:rPr>
    </w:lvl>
    <w:lvl w:ilvl="1" w:tplc="FED60A70">
      <w:start w:val="1"/>
      <w:numFmt w:val="lowerLetter"/>
      <w:lvlText w:val="%2)"/>
      <w:lvlJc w:val="left"/>
      <w:pPr>
        <w:ind w:left="680" w:hanging="284"/>
      </w:pPr>
      <w:rPr>
        <w:rFonts w:ascii="Arial Narrow" w:eastAsia="Arial" w:hAnsi="Arial Narrow" w:cs="Arial" w:hint="default"/>
        <w:w w:val="99"/>
        <w:sz w:val="22"/>
        <w:szCs w:val="22"/>
        <w:lang w:val="it-IT" w:eastAsia="it-IT" w:bidi="it-IT"/>
      </w:rPr>
    </w:lvl>
    <w:lvl w:ilvl="2" w:tplc="E352482E">
      <w:numFmt w:val="bullet"/>
      <w:lvlText w:val="•"/>
      <w:lvlJc w:val="left"/>
      <w:pPr>
        <w:ind w:left="1796" w:hanging="284"/>
      </w:pPr>
      <w:rPr>
        <w:rFonts w:hint="default"/>
        <w:lang w:val="it-IT" w:eastAsia="it-IT" w:bidi="it-IT"/>
      </w:rPr>
    </w:lvl>
    <w:lvl w:ilvl="3" w:tplc="707CBCB0">
      <w:numFmt w:val="bullet"/>
      <w:lvlText w:val="•"/>
      <w:lvlJc w:val="left"/>
      <w:pPr>
        <w:ind w:left="2912" w:hanging="284"/>
      </w:pPr>
      <w:rPr>
        <w:rFonts w:hint="default"/>
        <w:lang w:val="it-IT" w:eastAsia="it-IT" w:bidi="it-IT"/>
      </w:rPr>
    </w:lvl>
    <w:lvl w:ilvl="4" w:tplc="65FA8F68">
      <w:numFmt w:val="bullet"/>
      <w:lvlText w:val="•"/>
      <w:lvlJc w:val="left"/>
      <w:pPr>
        <w:ind w:left="4028" w:hanging="284"/>
      </w:pPr>
      <w:rPr>
        <w:rFonts w:hint="default"/>
        <w:lang w:val="it-IT" w:eastAsia="it-IT" w:bidi="it-IT"/>
      </w:rPr>
    </w:lvl>
    <w:lvl w:ilvl="5" w:tplc="29923FEA">
      <w:numFmt w:val="bullet"/>
      <w:lvlText w:val="•"/>
      <w:lvlJc w:val="left"/>
      <w:pPr>
        <w:ind w:left="5144" w:hanging="284"/>
      </w:pPr>
      <w:rPr>
        <w:rFonts w:hint="default"/>
        <w:lang w:val="it-IT" w:eastAsia="it-IT" w:bidi="it-IT"/>
      </w:rPr>
    </w:lvl>
    <w:lvl w:ilvl="6" w:tplc="82081620">
      <w:numFmt w:val="bullet"/>
      <w:lvlText w:val="•"/>
      <w:lvlJc w:val="left"/>
      <w:pPr>
        <w:ind w:left="6260" w:hanging="284"/>
      </w:pPr>
      <w:rPr>
        <w:rFonts w:hint="default"/>
        <w:lang w:val="it-IT" w:eastAsia="it-IT" w:bidi="it-IT"/>
      </w:rPr>
    </w:lvl>
    <w:lvl w:ilvl="7" w:tplc="334663BE">
      <w:numFmt w:val="bullet"/>
      <w:lvlText w:val="•"/>
      <w:lvlJc w:val="left"/>
      <w:pPr>
        <w:ind w:left="7376" w:hanging="284"/>
      </w:pPr>
      <w:rPr>
        <w:rFonts w:hint="default"/>
        <w:lang w:val="it-IT" w:eastAsia="it-IT" w:bidi="it-IT"/>
      </w:rPr>
    </w:lvl>
    <w:lvl w:ilvl="8" w:tplc="0B4A52A4">
      <w:numFmt w:val="bullet"/>
      <w:lvlText w:val="•"/>
      <w:lvlJc w:val="left"/>
      <w:pPr>
        <w:ind w:left="8492" w:hanging="284"/>
      </w:pPr>
      <w:rPr>
        <w:rFonts w:hint="default"/>
        <w:lang w:val="it-IT" w:eastAsia="it-IT" w:bidi="it-IT"/>
      </w:rPr>
    </w:lvl>
  </w:abstractNum>
  <w:abstractNum w:abstractNumId="5" w15:restartNumberingAfterBreak="0">
    <w:nsid w:val="144E24BE"/>
    <w:multiLevelType w:val="hybridMultilevel"/>
    <w:tmpl w:val="8EDAD222"/>
    <w:lvl w:ilvl="0" w:tplc="EB2E081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4B218B6"/>
    <w:multiLevelType w:val="hybridMultilevel"/>
    <w:tmpl w:val="6BD2C206"/>
    <w:lvl w:ilvl="0" w:tplc="E8326E8A">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5924A7"/>
    <w:multiLevelType w:val="hybridMultilevel"/>
    <w:tmpl w:val="1B5056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9934B04"/>
    <w:multiLevelType w:val="hybridMultilevel"/>
    <w:tmpl w:val="3AECC152"/>
    <w:lvl w:ilvl="0" w:tplc="DA56B8F8">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1C57B0"/>
    <w:multiLevelType w:val="hybridMultilevel"/>
    <w:tmpl w:val="1C0EB466"/>
    <w:lvl w:ilvl="0" w:tplc="EB2E0810">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512A57"/>
    <w:multiLevelType w:val="hybridMultilevel"/>
    <w:tmpl w:val="1B5056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B8911D8"/>
    <w:multiLevelType w:val="hybridMultilevel"/>
    <w:tmpl w:val="845639F0"/>
    <w:lvl w:ilvl="0" w:tplc="0410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BAD7A72"/>
    <w:multiLevelType w:val="hybridMultilevel"/>
    <w:tmpl w:val="EBA0F8DE"/>
    <w:lvl w:ilvl="0" w:tplc="1098FEE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08B2BA2"/>
    <w:multiLevelType w:val="hybridMultilevel"/>
    <w:tmpl w:val="1C0EB466"/>
    <w:lvl w:ilvl="0" w:tplc="EB2E0810">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2415A4"/>
    <w:multiLevelType w:val="hybridMultilevel"/>
    <w:tmpl w:val="6BD2C206"/>
    <w:lvl w:ilvl="0" w:tplc="E8326E8A">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B22D7A"/>
    <w:multiLevelType w:val="hybridMultilevel"/>
    <w:tmpl w:val="D222D998"/>
    <w:lvl w:ilvl="0" w:tplc="58AC478C">
      <w:start w:val="1"/>
      <w:numFmt w:val="decimal"/>
      <w:lvlText w:val="%1."/>
      <w:lvlJc w:val="left"/>
      <w:pPr>
        <w:ind w:left="360" w:hanging="360"/>
      </w:pPr>
      <w:rPr>
        <w:rFonts w:ascii="Arial Narrow" w:hAnsi="Arial Narrow"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685235"/>
    <w:multiLevelType w:val="hybridMultilevel"/>
    <w:tmpl w:val="B4B652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3C535E"/>
    <w:multiLevelType w:val="hybridMultilevel"/>
    <w:tmpl w:val="1C0EB466"/>
    <w:lvl w:ilvl="0" w:tplc="EB2E0810">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E06C14"/>
    <w:multiLevelType w:val="hybridMultilevel"/>
    <w:tmpl w:val="6BD2C206"/>
    <w:lvl w:ilvl="0" w:tplc="E8326E8A">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C2020E"/>
    <w:multiLevelType w:val="hybridMultilevel"/>
    <w:tmpl w:val="1C0EB466"/>
    <w:lvl w:ilvl="0" w:tplc="EB2E0810">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D37F4B"/>
    <w:multiLevelType w:val="hybridMultilevel"/>
    <w:tmpl w:val="6BD2C206"/>
    <w:lvl w:ilvl="0" w:tplc="E8326E8A">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7628D0"/>
    <w:multiLevelType w:val="hybridMultilevel"/>
    <w:tmpl w:val="EDC2C2B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B2115B4"/>
    <w:multiLevelType w:val="hybridMultilevel"/>
    <w:tmpl w:val="D222D998"/>
    <w:lvl w:ilvl="0" w:tplc="58AC478C">
      <w:start w:val="1"/>
      <w:numFmt w:val="decimal"/>
      <w:lvlText w:val="%1."/>
      <w:lvlJc w:val="left"/>
      <w:pPr>
        <w:ind w:left="360" w:hanging="360"/>
      </w:pPr>
      <w:rPr>
        <w:rFonts w:ascii="Arial Narrow" w:hAnsi="Arial Narrow"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A0296E"/>
    <w:multiLevelType w:val="hybridMultilevel"/>
    <w:tmpl w:val="8EDAD222"/>
    <w:lvl w:ilvl="0" w:tplc="EB2E081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5160F2A"/>
    <w:multiLevelType w:val="hybridMultilevel"/>
    <w:tmpl w:val="3AECC152"/>
    <w:lvl w:ilvl="0" w:tplc="DA56B8F8">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9E13D2"/>
    <w:multiLevelType w:val="hybridMultilevel"/>
    <w:tmpl w:val="3AECC152"/>
    <w:lvl w:ilvl="0" w:tplc="DA56B8F8">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7C287F"/>
    <w:multiLevelType w:val="hybridMultilevel"/>
    <w:tmpl w:val="7EB68094"/>
    <w:lvl w:ilvl="0" w:tplc="BC2A2FBA">
      <w:start w:val="1"/>
      <w:numFmt w:val="lowerLetter"/>
      <w:lvlText w:val="%1)"/>
      <w:lvlJc w:val="left"/>
      <w:pPr>
        <w:ind w:left="680" w:hanging="284"/>
      </w:pPr>
      <w:rPr>
        <w:rFonts w:ascii="Arial Narrow" w:eastAsia="Arial" w:hAnsi="Arial Narrow" w:cs="Times New Roman" w:hint="default"/>
        <w:w w:val="99"/>
        <w:sz w:val="22"/>
        <w:szCs w:val="22"/>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8FE007B"/>
    <w:multiLevelType w:val="hybridMultilevel"/>
    <w:tmpl w:val="D222D998"/>
    <w:lvl w:ilvl="0" w:tplc="58AC478C">
      <w:start w:val="1"/>
      <w:numFmt w:val="decimal"/>
      <w:lvlText w:val="%1."/>
      <w:lvlJc w:val="left"/>
      <w:pPr>
        <w:ind w:left="360" w:hanging="360"/>
      </w:pPr>
      <w:rPr>
        <w:rFonts w:ascii="Arial Narrow" w:hAnsi="Arial Narrow"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91202EB"/>
    <w:multiLevelType w:val="hybridMultilevel"/>
    <w:tmpl w:val="1694B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CC43B57"/>
    <w:multiLevelType w:val="hybridMultilevel"/>
    <w:tmpl w:val="8EDAD222"/>
    <w:lvl w:ilvl="0" w:tplc="EB2E081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45D3E03"/>
    <w:multiLevelType w:val="hybridMultilevel"/>
    <w:tmpl w:val="3AECC152"/>
    <w:lvl w:ilvl="0" w:tplc="DA56B8F8">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58F06D9"/>
    <w:multiLevelType w:val="hybridMultilevel"/>
    <w:tmpl w:val="3AECC152"/>
    <w:lvl w:ilvl="0" w:tplc="DA56B8F8">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161D01"/>
    <w:multiLevelType w:val="hybridMultilevel"/>
    <w:tmpl w:val="1B5056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EFF22C0"/>
    <w:multiLevelType w:val="hybridMultilevel"/>
    <w:tmpl w:val="6BD2C206"/>
    <w:lvl w:ilvl="0" w:tplc="E8326E8A">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1001742"/>
    <w:multiLevelType w:val="hybridMultilevel"/>
    <w:tmpl w:val="EEC4701C"/>
    <w:lvl w:ilvl="0" w:tplc="EB2E0810">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2E23186"/>
    <w:multiLevelType w:val="hybridMultilevel"/>
    <w:tmpl w:val="342279C0"/>
    <w:lvl w:ilvl="0" w:tplc="A288A958">
      <w:numFmt w:val="bullet"/>
      <w:lvlText w:val="-"/>
      <w:lvlJc w:val="left"/>
      <w:pPr>
        <w:ind w:left="720" w:hanging="360"/>
      </w:pPr>
      <w:rPr>
        <w:rFonts w:ascii="Arial Narrow" w:eastAsia="Lucida Sans Unicode"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8227DC"/>
    <w:multiLevelType w:val="hybridMultilevel"/>
    <w:tmpl w:val="D390FD76"/>
    <w:lvl w:ilvl="0" w:tplc="EB2E0810">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DD856FE"/>
    <w:multiLevelType w:val="hybridMultilevel"/>
    <w:tmpl w:val="D222D998"/>
    <w:lvl w:ilvl="0" w:tplc="58AC478C">
      <w:start w:val="1"/>
      <w:numFmt w:val="decimal"/>
      <w:lvlText w:val="%1."/>
      <w:lvlJc w:val="left"/>
      <w:pPr>
        <w:ind w:left="360" w:hanging="360"/>
      </w:pPr>
      <w:rPr>
        <w:rFonts w:ascii="Arial Narrow" w:hAnsi="Arial Narrow"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7217276"/>
    <w:multiLevelType w:val="hybridMultilevel"/>
    <w:tmpl w:val="8EDAD222"/>
    <w:lvl w:ilvl="0" w:tplc="EB2E081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A1558B7"/>
    <w:multiLevelType w:val="hybridMultilevel"/>
    <w:tmpl w:val="6BD2C206"/>
    <w:lvl w:ilvl="0" w:tplc="E8326E8A">
      <w:start w:val="1"/>
      <w:numFmt w:val="decimal"/>
      <w:lvlText w:val="%1."/>
      <w:lvlJc w:val="left"/>
      <w:pPr>
        <w:ind w:left="360" w:hanging="360"/>
      </w:pPr>
      <w:rPr>
        <w:rFonts w:ascii="Arial Narrow" w:hAnsi="Arial Narrow"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A7E1657"/>
    <w:multiLevelType w:val="hybridMultilevel"/>
    <w:tmpl w:val="F222CC56"/>
    <w:lvl w:ilvl="0" w:tplc="9CC49196">
      <w:numFmt w:val="bullet"/>
      <w:pStyle w:val="SDCElencopuntato"/>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D4F166D"/>
    <w:multiLevelType w:val="hybridMultilevel"/>
    <w:tmpl w:val="694E2E6C"/>
    <w:lvl w:ilvl="0" w:tplc="D252361E">
      <w:numFmt w:val="bullet"/>
      <w:pStyle w:val="puntati"/>
      <w:lvlText w:val=""/>
      <w:lvlPicBulletId w:val="0"/>
      <w:lvlJc w:val="left"/>
      <w:pPr>
        <w:ind w:left="1080" w:hanging="360"/>
      </w:pPr>
      <w:rPr>
        <w:rFonts w:ascii="Symbol" w:eastAsia="Times New Roman" w:hAnsi="Symbol" w:hint="default"/>
        <w:color w:val="auto"/>
      </w:rPr>
    </w:lvl>
    <w:lvl w:ilvl="1" w:tplc="68D2CF48" w:tentative="1">
      <w:start w:val="1"/>
      <w:numFmt w:val="bullet"/>
      <w:lvlText w:val="o"/>
      <w:lvlJc w:val="left"/>
      <w:pPr>
        <w:ind w:left="1800" w:hanging="360"/>
      </w:pPr>
      <w:rPr>
        <w:rFonts w:ascii="Courier New" w:hAnsi="Courier New" w:hint="default"/>
      </w:rPr>
    </w:lvl>
    <w:lvl w:ilvl="2" w:tplc="BC0EF43C" w:tentative="1">
      <w:start w:val="1"/>
      <w:numFmt w:val="bullet"/>
      <w:lvlText w:val=""/>
      <w:lvlJc w:val="left"/>
      <w:pPr>
        <w:ind w:left="2520" w:hanging="360"/>
      </w:pPr>
      <w:rPr>
        <w:rFonts w:ascii="Wingdings" w:hAnsi="Wingdings" w:hint="default"/>
      </w:rPr>
    </w:lvl>
    <w:lvl w:ilvl="3" w:tplc="28F6CCEC" w:tentative="1">
      <w:start w:val="1"/>
      <w:numFmt w:val="bullet"/>
      <w:lvlText w:val=""/>
      <w:lvlJc w:val="left"/>
      <w:pPr>
        <w:ind w:left="3240" w:hanging="360"/>
      </w:pPr>
      <w:rPr>
        <w:rFonts w:ascii="Symbol" w:hAnsi="Symbol" w:hint="default"/>
      </w:rPr>
    </w:lvl>
    <w:lvl w:ilvl="4" w:tplc="F88CDCC4" w:tentative="1">
      <w:start w:val="1"/>
      <w:numFmt w:val="bullet"/>
      <w:lvlText w:val="o"/>
      <w:lvlJc w:val="left"/>
      <w:pPr>
        <w:ind w:left="3960" w:hanging="360"/>
      </w:pPr>
      <w:rPr>
        <w:rFonts w:ascii="Courier New" w:hAnsi="Courier New" w:hint="default"/>
      </w:rPr>
    </w:lvl>
    <w:lvl w:ilvl="5" w:tplc="FA16A3EE" w:tentative="1">
      <w:start w:val="1"/>
      <w:numFmt w:val="bullet"/>
      <w:lvlText w:val=""/>
      <w:lvlJc w:val="left"/>
      <w:pPr>
        <w:ind w:left="4680" w:hanging="360"/>
      </w:pPr>
      <w:rPr>
        <w:rFonts w:ascii="Wingdings" w:hAnsi="Wingdings" w:hint="default"/>
      </w:rPr>
    </w:lvl>
    <w:lvl w:ilvl="6" w:tplc="4BB25ADC" w:tentative="1">
      <w:start w:val="1"/>
      <w:numFmt w:val="bullet"/>
      <w:lvlText w:val=""/>
      <w:lvlJc w:val="left"/>
      <w:pPr>
        <w:ind w:left="5400" w:hanging="360"/>
      </w:pPr>
      <w:rPr>
        <w:rFonts w:ascii="Symbol" w:hAnsi="Symbol" w:hint="default"/>
      </w:rPr>
    </w:lvl>
    <w:lvl w:ilvl="7" w:tplc="0748B3FC" w:tentative="1">
      <w:start w:val="1"/>
      <w:numFmt w:val="bullet"/>
      <w:lvlText w:val="o"/>
      <w:lvlJc w:val="left"/>
      <w:pPr>
        <w:ind w:left="6120" w:hanging="360"/>
      </w:pPr>
      <w:rPr>
        <w:rFonts w:ascii="Courier New" w:hAnsi="Courier New" w:hint="default"/>
      </w:rPr>
    </w:lvl>
    <w:lvl w:ilvl="8" w:tplc="52BEDB20" w:tentative="1">
      <w:start w:val="1"/>
      <w:numFmt w:val="bullet"/>
      <w:lvlText w:val=""/>
      <w:lvlJc w:val="left"/>
      <w:pPr>
        <w:ind w:left="6840" w:hanging="360"/>
      </w:pPr>
      <w:rPr>
        <w:rFonts w:ascii="Wingdings" w:hAnsi="Wingdings" w:hint="default"/>
      </w:rPr>
    </w:lvl>
  </w:abstractNum>
  <w:num w:numId="1" w16cid:durableId="769547684">
    <w:abstractNumId w:val="41"/>
  </w:num>
  <w:num w:numId="2" w16cid:durableId="1108698053">
    <w:abstractNumId w:val="40"/>
  </w:num>
  <w:num w:numId="3" w16cid:durableId="2065445822">
    <w:abstractNumId w:val="3"/>
  </w:num>
  <w:num w:numId="4" w16cid:durableId="147406027">
    <w:abstractNumId w:val="2"/>
  </w:num>
  <w:num w:numId="5" w16cid:durableId="345594245">
    <w:abstractNumId w:val="4"/>
  </w:num>
  <w:num w:numId="6" w16cid:durableId="1675961774">
    <w:abstractNumId w:val="35"/>
  </w:num>
  <w:num w:numId="7" w16cid:durableId="1905143746">
    <w:abstractNumId w:val="10"/>
  </w:num>
  <w:num w:numId="8" w16cid:durableId="1174567512">
    <w:abstractNumId w:val="32"/>
  </w:num>
  <w:num w:numId="9" w16cid:durableId="1351253502">
    <w:abstractNumId w:val="7"/>
  </w:num>
  <w:num w:numId="10" w16cid:durableId="2055540582">
    <w:abstractNumId w:val="29"/>
  </w:num>
  <w:num w:numId="11" w16cid:durableId="474878913">
    <w:abstractNumId w:val="5"/>
  </w:num>
  <w:num w:numId="12" w16cid:durableId="851720602">
    <w:abstractNumId w:val="23"/>
  </w:num>
  <w:num w:numId="13" w16cid:durableId="904219895">
    <w:abstractNumId w:val="38"/>
  </w:num>
  <w:num w:numId="14" w16cid:durableId="879903826">
    <w:abstractNumId w:val="36"/>
  </w:num>
  <w:num w:numId="15" w16cid:durableId="1733892488">
    <w:abstractNumId w:val="34"/>
  </w:num>
  <w:num w:numId="16" w16cid:durableId="809439075">
    <w:abstractNumId w:val="13"/>
  </w:num>
  <w:num w:numId="17" w16cid:durableId="2047021814">
    <w:abstractNumId w:val="1"/>
  </w:num>
  <w:num w:numId="18" w16cid:durableId="1286817527">
    <w:abstractNumId w:val="9"/>
  </w:num>
  <w:num w:numId="19" w16cid:durableId="119616362">
    <w:abstractNumId w:val="26"/>
  </w:num>
  <w:num w:numId="20" w16cid:durableId="840044121">
    <w:abstractNumId w:val="19"/>
  </w:num>
  <w:num w:numId="21" w16cid:durableId="767120309">
    <w:abstractNumId w:val="17"/>
  </w:num>
  <w:num w:numId="22" w16cid:durableId="364914914">
    <w:abstractNumId w:val="8"/>
  </w:num>
  <w:num w:numId="23" w16cid:durableId="1806580963">
    <w:abstractNumId w:val="24"/>
  </w:num>
  <w:num w:numId="24" w16cid:durableId="82533439">
    <w:abstractNumId w:val="31"/>
  </w:num>
  <w:num w:numId="25" w16cid:durableId="1091270210">
    <w:abstractNumId w:val="30"/>
  </w:num>
  <w:num w:numId="26" w16cid:durableId="1990983740">
    <w:abstractNumId w:val="25"/>
  </w:num>
  <w:num w:numId="27" w16cid:durableId="2061518868">
    <w:abstractNumId w:val="18"/>
  </w:num>
  <w:num w:numId="28" w16cid:durableId="196428328">
    <w:abstractNumId w:val="14"/>
  </w:num>
  <w:num w:numId="29" w16cid:durableId="385569319">
    <w:abstractNumId w:val="6"/>
  </w:num>
  <w:num w:numId="30" w16cid:durableId="1890073536">
    <w:abstractNumId w:val="33"/>
  </w:num>
  <w:num w:numId="31" w16cid:durableId="1213729736">
    <w:abstractNumId w:val="20"/>
  </w:num>
  <w:num w:numId="32" w16cid:durableId="179510537">
    <w:abstractNumId w:val="39"/>
  </w:num>
  <w:num w:numId="33" w16cid:durableId="1694107051">
    <w:abstractNumId w:val="22"/>
  </w:num>
  <w:num w:numId="34" w16cid:durableId="2060543734">
    <w:abstractNumId w:val="37"/>
  </w:num>
  <w:num w:numId="35" w16cid:durableId="2557187">
    <w:abstractNumId w:val="27"/>
  </w:num>
  <w:num w:numId="36" w16cid:durableId="1119567331">
    <w:abstractNumId w:val="15"/>
  </w:num>
  <w:num w:numId="37" w16cid:durableId="1287615948">
    <w:abstractNumId w:val="0"/>
  </w:num>
  <w:num w:numId="38" w16cid:durableId="939218460">
    <w:abstractNumId w:val="21"/>
  </w:num>
  <w:num w:numId="39" w16cid:durableId="177811998">
    <w:abstractNumId w:val="12"/>
  </w:num>
  <w:num w:numId="40" w16cid:durableId="692419147">
    <w:abstractNumId w:val="11"/>
  </w:num>
  <w:num w:numId="41" w16cid:durableId="1631479144">
    <w:abstractNumId w:val="28"/>
  </w:num>
  <w:num w:numId="42" w16cid:durableId="1757165978">
    <w:abstractNumId w:val="16"/>
  </w:num>
  <w:num w:numId="43" w16cid:durableId="2061781398">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CF"/>
    <w:rsid w:val="00000AEC"/>
    <w:rsid w:val="00002983"/>
    <w:rsid w:val="000033FD"/>
    <w:rsid w:val="00005118"/>
    <w:rsid w:val="00005356"/>
    <w:rsid w:val="000056C4"/>
    <w:rsid w:val="00005A58"/>
    <w:rsid w:val="000066F1"/>
    <w:rsid w:val="0001110E"/>
    <w:rsid w:val="00014C9A"/>
    <w:rsid w:val="00016151"/>
    <w:rsid w:val="00020201"/>
    <w:rsid w:val="00021497"/>
    <w:rsid w:val="000241C6"/>
    <w:rsid w:val="00024433"/>
    <w:rsid w:val="00030408"/>
    <w:rsid w:val="00030C7F"/>
    <w:rsid w:val="000312FD"/>
    <w:rsid w:val="000335FC"/>
    <w:rsid w:val="00040AD2"/>
    <w:rsid w:val="00042AC9"/>
    <w:rsid w:val="00045E9D"/>
    <w:rsid w:val="000468CD"/>
    <w:rsid w:val="0005065B"/>
    <w:rsid w:val="00050E9C"/>
    <w:rsid w:val="00051925"/>
    <w:rsid w:val="000529C8"/>
    <w:rsid w:val="00052BCC"/>
    <w:rsid w:val="00055AE0"/>
    <w:rsid w:val="000563F4"/>
    <w:rsid w:val="000578EC"/>
    <w:rsid w:val="00061A49"/>
    <w:rsid w:val="0006314B"/>
    <w:rsid w:val="00064EB5"/>
    <w:rsid w:val="00067BCC"/>
    <w:rsid w:val="00070DB0"/>
    <w:rsid w:val="000712EA"/>
    <w:rsid w:val="000742F9"/>
    <w:rsid w:val="00076911"/>
    <w:rsid w:val="00076EE7"/>
    <w:rsid w:val="000772FC"/>
    <w:rsid w:val="00077C71"/>
    <w:rsid w:val="00082678"/>
    <w:rsid w:val="000839B5"/>
    <w:rsid w:val="000853DF"/>
    <w:rsid w:val="0008628E"/>
    <w:rsid w:val="00086F5C"/>
    <w:rsid w:val="00093D18"/>
    <w:rsid w:val="000940FA"/>
    <w:rsid w:val="00097C14"/>
    <w:rsid w:val="00097C67"/>
    <w:rsid w:val="000A5FDF"/>
    <w:rsid w:val="000A7012"/>
    <w:rsid w:val="000B2C0C"/>
    <w:rsid w:val="000B2D5A"/>
    <w:rsid w:val="000B4F44"/>
    <w:rsid w:val="000B75B2"/>
    <w:rsid w:val="000C1932"/>
    <w:rsid w:val="000C27D1"/>
    <w:rsid w:val="000C337D"/>
    <w:rsid w:val="000D15E7"/>
    <w:rsid w:val="000D4A88"/>
    <w:rsid w:val="000D737E"/>
    <w:rsid w:val="000E0C0C"/>
    <w:rsid w:val="000E1508"/>
    <w:rsid w:val="000E1B66"/>
    <w:rsid w:val="000E2301"/>
    <w:rsid w:val="000E28C9"/>
    <w:rsid w:val="000E3976"/>
    <w:rsid w:val="000E6B5C"/>
    <w:rsid w:val="000F0603"/>
    <w:rsid w:val="000F0763"/>
    <w:rsid w:val="000F0B80"/>
    <w:rsid w:val="000F0BC1"/>
    <w:rsid w:val="000F21AA"/>
    <w:rsid w:val="000F5BCD"/>
    <w:rsid w:val="000F7967"/>
    <w:rsid w:val="001007C0"/>
    <w:rsid w:val="00101595"/>
    <w:rsid w:val="00101F31"/>
    <w:rsid w:val="0010231B"/>
    <w:rsid w:val="00102A96"/>
    <w:rsid w:val="00110450"/>
    <w:rsid w:val="00111754"/>
    <w:rsid w:val="00111DDB"/>
    <w:rsid w:val="00112101"/>
    <w:rsid w:val="001169CE"/>
    <w:rsid w:val="001170FF"/>
    <w:rsid w:val="00117736"/>
    <w:rsid w:val="00120C73"/>
    <w:rsid w:val="00121B6D"/>
    <w:rsid w:val="001220A3"/>
    <w:rsid w:val="001220E3"/>
    <w:rsid w:val="001223F5"/>
    <w:rsid w:val="00125376"/>
    <w:rsid w:val="00133D00"/>
    <w:rsid w:val="00137480"/>
    <w:rsid w:val="00142927"/>
    <w:rsid w:val="0014425F"/>
    <w:rsid w:val="001443DC"/>
    <w:rsid w:val="00146369"/>
    <w:rsid w:val="001541D2"/>
    <w:rsid w:val="001609A6"/>
    <w:rsid w:val="00160C67"/>
    <w:rsid w:val="0016113F"/>
    <w:rsid w:val="001611A9"/>
    <w:rsid w:val="00171D9A"/>
    <w:rsid w:val="00172440"/>
    <w:rsid w:val="001743CF"/>
    <w:rsid w:val="00174C9B"/>
    <w:rsid w:val="001752B1"/>
    <w:rsid w:val="00175CCA"/>
    <w:rsid w:val="00176647"/>
    <w:rsid w:val="00182B8F"/>
    <w:rsid w:val="001852DF"/>
    <w:rsid w:val="00193B79"/>
    <w:rsid w:val="001951FB"/>
    <w:rsid w:val="001A045A"/>
    <w:rsid w:val="001A26FE"/>
    <w:rsid w:val="001A2A14"/>
    <w:rsid w:val="001A3A29"/>
    <w:rsid w:val="001A3F69"/>
    <w:rsid w:val="001A4D21"/>
    <w:rsid w:val="001B0F68"/>
    <w:rsid w:val="001B2F51"/>
    <w:rsid w:val="001B4323"/>
    <w:rsid w:val="001B5212"/>
    <w:rsid w:val="001B5948"/>
    <w:rsid w:val="001C062D"/>
    <w:rsid w:val="001C1FB1"/>
    <w:rsid w:val="001C3F2A"/>
    <w:rsid w:val="001C4091"/>
    <w:rsid w:val="001C4AB3"/>
    <w:rsid w:val="001C60BC"/>
    <w:rsid w:val="001C69A9"/>
    <w:rsid w:val="001C7554"/>
    <w:rsid w:val="001C7B05"/>
    <w:rsid w:val="001D160C"/>
    <w:rsid w:val="001D4661"/>
    <w:rsid w:val="001D48BF"/>
    <w:rsid w:val="001D6FB0"/>
    <w:rsid w:val="001E2C8F"/>
    <w:rsid w:val="001E3C6E"/>
    <w:rsid w:val="001E4C01"/>
    <w:rsid w:val="001E7ACB"/>
    <w:rsid w:val="001F1A16"/>
    <w:rsid w:val="001F1FFE"/>
    <w:rsid w:val="001F512A"/>
    <w:rsid w:val="001F6F79"/>
    <w:rsid w:val="001F78C7"/>
    <w:rsid w:val="00206E89"/>
    <w:rsid w:val="00207E78"/>
    <w:rsid w:val="0021520B"/>
    <w:rsid w:val="002214C2"/>
    <w:rsid w:val="00222B22"/>
    <w:rsid w:val="00223727"/>
    <w:rsid w:val="00223D7D"/>
    <w:rsid w:val="002254A9"/>
    <w:rsid w:val="00227493"/>
    <w:rsid w:val="00231B93"/>
    <w:rsid w:val="0023464C"/>
    <w:rsid w:val="002420D3"/>
    <w:rsid w:val="00242E31"/>
    <w:rsid w:val="002440E8"/>
    <w:rsid w:val="00250671"/>
    <w:rsid w:val="002513F9"/>
    <w:rsid w:val="0025261E"/>
    <w:rsid w:val="002551E9"/>
    <w:rsid w:val="002554BA"/>
    <w:rsid w:val="002651A2"/>
    <w:rsid w:val="00266D18"/>
    <w:rsid w:val="002675EA"/>
    <w:rsid w:val="00270C56"/>
    <w:rsid w:val="00276D05"/>
    <w:rsid w:val="00283DA1"/>
    <w:rsid w:val="00285E82"/>
    <w:rsid w:val="002905E7"/>
    <w:rsid w:val="00290A59"/>
    <w:rsid w:val="00290DE0"/>
    <w:rsid w:val="00290E3B"/>
    <w:rsid w:val="002935ED"/>
    <w:rsid w:val="00296397"/>
    <w:rsid w:val="002A07AB"/>
    <w:rsid w:val="002A309F"/>
    <w:rsid w:val="002A3A88"/>
    <w:rsid w:val="002A7BF8"/>
    <w:rsid w:val="002B07C7"/>
    <w:rsid w:val="002B0AD0"/>
    <w:rsid w:val="002B4059"/>
    <w:rsid w:val="002B40A8"/>
    <w:rsid w:val="002D3079"/>
    <w:rsid w:val="002D46E0"/>
    <w:rsid w:val="002D54EC"/>
    <w:rsid w:val="002D6EF7"/>
    <w:rsid w:val="002E0EC8"/>
    <w:rsid w:val="002E44F5"/>
    <w:rsid w:val="002E4689"/>
    <w:rsid w:val="002E56D6"/>
    <w:rsid w:val="002F2D91"/>
    <w:rsid w:val="00303662"/>
    <w:rsid w:val="00304B79"/>
    <w:rsid w:val="003050D3"/>
    <w:rsid w:val="00305EC5"/>
    <w:rsid w:val="003075A8"/>
    <w:rsid w:val="00314ADB"/>
    <w:rsid w:val="00317BA3"/>
    <w:rsid w:val="00326F0F"/>
    <w:rsid w:val="00330B1F"/>
    <w:rsid w:val="0033257A"/>
    <w:rsid w:val="00332A46"/>
    <w:rsid w:val="00334A0C"/>
    <w:rsid w:val="00345A5B"/>
    <w:rsid w:val="00347240"/>
    <w:rsid w:val="00354501"/>
    <w:rsid w:val="0035523C"/>
    <w:rsid w:val="0035623E"/>
    <w:rsid w:val="003575C1"/>
    <w:rsid w:val="0036070A"/>
    <w:rsid w:val="00361DAD"/>
    <w:rsid w:val="00362E4D"/>
    <w:rsid w:val="00365D57"/>
    <w:rsid w:val="00367501"/>
    <w:rsid w:val="00371A21"/>
    <w:rsid w:val="00372E88"/>
    <w:rsid w:val="00374A03"/>
    <w:rsid w:val="003770C7"/>
    <w:rsid w:val="00377EB0"/>
    <w:rsid w:val="00380331"/>
    <w:rsid w:val="0039057B"/>
    <w:rsid w:val="00391D55"/>
    <w:rsid w:val="003971F7"/>
    <w:rsid w:val="003977E9"/>
    <w:rsid w:val="00397DCD"/>
    <w:rsid w:val="003A1142"/>
    <w:rsid w:val="003A1669"/>
    <w:rsid w:val="003A2024"/>
    <w:rsid w:val="003A3DB1"/>
    <w:rsid w:val="003A5E92"/>
    <w:rsid w:val="003B3338"/>
    <w:rsid w:val="003B59CB"/>
    <w:rsid w:val="003B5FE4"/>
    <w:rsid w:val="003B6219"/>
    <w:rsid w:val="003B66D4"/>
    <w:rsid w:val="003C16C1"/>
    <w:rsid w:val="003C1AF6"/>
    <w:rsid w:val="003C7650"/>
    <w:rsid w:val="003D0AA7"/>
    <w:rsid w:val="003D17FF"/>
    <w:rsid w:val="003D2743"/>
    <w:rsid w:val="003D299A"/>
    <w:rsid w:val="003D3A5A"/>
    <w:rsid w:val="003D4978"/>
    <w:rsid w:val="003D7846"/>
    <w:rsid w:val="003E02A6"/>
    <w:rsid w:val="003E0662"/>
    <w:rsid w:val="003E470E"/>
    <w:rsid w:val="003F07F0"/>
    <w:rsid w:val="003F1FB0"/>
    <w:rsid w:val="003F3237"/>
    <w:rsid w:val="003F72EA"/>
    <w:rsid w:val="004012F9"/>
    <w:rsid w:val="00402802"/>
    <w:rsid w:val="00403E09"/>
    <w:rsid w:val="0040615F"/>
    <w:rsid w:val="004062F4"/>
    <w:rsid w:val="00406438"/>
    <w:rsid w:val="0040785D"/>
    <w:rsid w:val="00407EAB"/>
    <w:rsid w:val="0042000A"/>
    <w:rsid w:val="00420752"/>
    <w:rsid w:val="004207D7"/>
    <w:rsid w:val="00421B15"/>
    <w:rsid w:val="004220EC"/>
    <w:rsid w:val="0042491E"/>
    <w:rsid w:val="00426833"/>
    <w:rsid w:val="00427B38"/>
    <w:rsid w:val="0043213E"/>
    <w:rsid w:val="004321BE"/>
    <w:rsid w:val="00434A5E"/>
    <w:rsid w:val="00443BB5"/>
    <w:rsid w:val="00447593"/>
    <w:rsid w:val="00447DC8"/>
    <w:rsid w:val="00450C67"/>
    <w:rsid w:val="00453E4D"/>
    <w:rsid w:val="004546BD"/>
    <w:rsid w:val="0046173C"/>
    <w:rsid w:val="00462A9B"/>
    <w:rsid w:val="00462F4B"/>
    <w:rsid w:val="0046334A"/>
    <w:rsid w:val="00464BB9"/>
    <w:rsid w:val="00464C37"/>
    <w:rsid w:val="004704F7"/>
    <w:rsid w:val="00470D77"/>
    <w:rsid w:val="00470E69"/>
    <w:rsid w:val="0047124F"/>
    <w:rsid w:val="00474969"/>
    <w:rsid w:val="00475038"/>
    <w:rsid w:val="004807D8"/>
    <w:rsid w:val="00482400"/>
    <w:rsid w:val="00482602"/>
    <w:rsid w:val="00491F24"/>
    <w:rsid w:val="00495000"/>
    <w:rsid w:val="00495C17"/>
    <w:rsid w:val="00497966"/>
    <w:rsid w:val="004A160B"/>
    <w:rsid w:val="004A3FBE"/>
    <w:rsid w:val="004A5518"/>
    <w:rsid w:val="004B026D"/>
    <w:rsid w:val="004B1BF9"/>
    <w:rsid w:val="004B2D99"/>
    <w:rsid w:val="004B7048"/>
    <w:rsid w:val="004B7BBB"/>
    <w:rsid w:val="004C202D"/>
    <w:rsid w:val="004C2629"/>
    <w:rsid w:val="004C306F"/>
    <w:rsid w:val="004C502E"/>
    <w:rsid w:val="004C5776"/>
    <w:rsid w:val="004D3550"/>
    <w:rsid w:val="004D65A7"/>
    <w:rsid w:val="004D71F9"/>
    <w:rsid w:val="004E006C"/>
    <w:rsid w:val="004E2A02"/>
    <w:rsid w:val="004E32A4"/>
    <w:rsid w:val="004E6F5A"/>
    <w:rsid w:val="004E7D58"/>
    <w:rsid w:val="004F06B7"/>
    <w:rsid w:val="004F1023"/>
    <w:rsid w:val="004F1478"/>
    <w:rsid w:val="004F1DCE"/>
    <w:rsid w:val="004F40C2"/>
    <w:rsid w:val="004F65F0"/>
    <w:rsid w:val="00501E36"/>
    <w:rsid w:val="00503B75"/>
    <w:rsid w:val="00505DE2"/>
    <w:rsid w:val="00506163"/>
    <w:rsid w:val="00506EF1"/>
    <w:rsid w:val="00507BBD"/>
    <w:rsid w:val="00510D73"/>
    <w:rsid w:val="00511C0D"/>
    <w:rsid w:val="00512232"/>
    <w:rsid w:val="00512B10"/>
    <w:rsid w:val="00512C02"/>
    <w:rsid w:val="00515DA8"/>
    <w:rsid w:val="005161BD"/>
    <w:rsid w:val="005201A5"/>
    <w:rsid w:val="00521983"/>
    <w:rsid w:val="00523FF7"/>
    <w:rsid w:val="00526089"/>
    <w:rsid w:val="00526605"/>
    <w:rsid w:val="00526A5C"/>
    <w:rsid w:val="00526B8C"/>
    <w:rsid w:val="0053525C"/>
    <w:rsid w:val="00543EB9"/>
    <w:rsid w:val="005507A9"/>
    <w:rsid w:val="00550AA3"/>
    <w:rsid w:val="005528E0"/>
    <w:rsid w:val="005532AF"/>
    <w:rsid w:val="00553FC0"/>
    <w:rsid w:val="00554AB7"/>
    <w:rsid w:val="00557837"/>
    <w:rsid w:val="005603A9"/>
    <w:rsid w:val="00564417"/>
    <w:rsid w:val="00564FA8"/>
    <w:rsid w:val="00570A03"/>
    <w:rsid w:val="00570DFE"/>
    <w:rsid w:val="00572E17"/>
    <w:rsid w:val="00576E70"/>
    <w:rsid w:val="005806C6"/>
    <w:rsid w:val="00580956"/>
    <w:rsid w:val="00583E65"/>
    <w:rsid w:val="00583E67"/>
    <w:rsid w:val="00586CC4"/>
    <w:rsid w:val="005902DC"/>
    <w:rsid w:val="0059041C"/>
    <w:rsid w:val="00591E3C"/>
    <w:rsid w:val="00596DE7"/>
    <w:rsid w:val="005A2EC7"/>
    <w:rsid w:val="005A5FF4"/>
    <w:rsid w:val="005C3929"/>
    <w:rsid w:val="005C4DAE"/>
    <w:rsid w:val="005D47C4"/>
    <w:rsid w:val="005D6F21"/>
    <w:rsid w:val="005E4FE6"/>
    <w:rsid w:val="005E5249"/>
    <w:rsid w:val="005E6A2A"/>
    <w:rsid w:val="005E73C7"/>
    <w:rsid w:val="005F1DA1"/>
    <w:rsid w:val="005F2DD0"/>
    <w:rsid w:val="005F5C1B"/>
    <w:rsid w:val="005F64F7"/>
    <w:rsid w:val="006024C3"/>
    <w:rsid w:val="0060596E"/>
    <w:rsid w:val="00606665"/>
    <w:rsid w:val="0060774F"/>
    <w:rsid w:val="00611959"/>
    <w:rsid w:val="00611A5A"/>
    <w:rsid w:val="00616072"/>
    <w:rsid w:val="006204BD"/>
    <w:rsid w:val="00624474"/>
    <w:rsid w:val="00624CFB"/>
    <w:rsid w:val="006258B5"/>
    <w:rsid w:val="0063200B"/>
    <w:rsid w:val="00633FAC"/>
    <w:rsid w:val="00635EF3"/>
    <w:rsid w:val="006360BA"/>
    <w:rsid w:val="00647ED2"/>
    <w:rsid w:val="0065135F"/>
    <w:rsid w:val="00651F51"/>
    <w:rsid w:val="00657706"/>
    <w:rsid w:val="006600AF"/>
    <w:rsid w:val="00660505"/>
    <w:rsid w:val="00660885"/>
    <w:rsid w:val="006624B6"/>
    <w:rsid w:val="00664E3C"/>
    <w:rsid w:val="00665218"/>
    <w:rsid w:val="00670B19"/>
    <w:rsid w:val="00673816"/>
    <w:rsid w:val="00673BCB"/>
    <w:rsid w:val="0067506E"/>
    <w:rsid w:val="00682A78"/>
    <w:rsid w:val="00682BC5"/>
    <w:rsid w:val="0068314C"/>
    <w:rsid w:val="00687883"/>
    <w:rsid w:val="00690045"/>
    <w:rsid w:val="00690582"/>
    <w:rsid w:val="00691A9B"/>
    <w:rsid w:val="00695464"/>
    <w:rsid w:val="0069682C"/>
    <w:rsid w:val="006A0E54"/>
    <w:rsid w:val="006A133D"/>
    <w:rsid w:val="006A1BAA"/>
    <w:rsid w:val="006A50C5"/>
    <w:rsid w:val="006A52A7"/>
    <w:rsid w:val="006A6145"/>
    <w:rsid w:val="006A747B"/>
    <w:rsid w:val="006B067E"/>
    <w:rsid w:val="006B2E59"/>
    <w:rsid w:val="006B2E5D"/>
    <w:rsid w:val="006B3CF5"/>
    <w:rsid w:val="006B77DA"/>
    <w:rsid w:val="006C037F"/>
    <w:rsid w:val="006C0845"/>
    <w:rsid w:val="006C0BED"/>
    <w:rsid w:val="006C0FE1"/>
    <w:rsid w:val="006C48BE"/>
    <w:rsid w:val="006C63A9"/>
    <w:rsid w:val="006C6AA3"/>
    <w:rsid w:val="006C7A53"/>
    <w:rsid w:val="006D0145"/>
    <w:rsid w:val="006D0F0A"/>
    <w:rsid w:val="006D1B5A"/>
    <w:rsid w:val="006D1BDB"/>
    <w:rsid w:val="006D498F"/>
    <w:rsid w:val="006E123F"/>
    <w:rsid w:val="006E5519"/>
    <w:rsid w:val="006E5D3A"/>
    <w:rsid w:val="006E5F1E"/>
    <w:rsid w:val="006E62A0"/>
    <w:rsid w:val="006F01D1"/>
    <w:rsid w:val="006F6270"/>
    <w:rsid w:val="006F768B"/>
    <w:rsid w:val="007002F6"/>
    <w:rsid w:val="0070059B"/>
    <w:rsid w:val="00701986"/>
    <w:rsid w:val="00705119"/>
    <w:rsid w:val="00705585"/>
    <w:rsid w:val="00706ABF"/>
    <w:rsid w:val="00707D70"/>
    <w:rsid w:val="007112FF"/>
    <w:rsid w:val="00713320"/>
    <w:rsid w:val="00713692"/>
    <w:rsid w:val="00717B44"/>
    <w:rsid w:val="00721385"/>
    <w:rsid w:val="00723CC8"/>
    <w:rsid w:val="007241DA"/>
    <w:rsid w:val="007251B9"/>
    <w:rsid w:val="00725F5A"/>
    <w:rsid w:val="007322D7"/>
    <w:rsid w:val="0073240C"/>
    <w:rsid w:val="00732B8E"/>
    <w:rsid w:val="00732E46"/>
    <w:rsid w:val="0073660F"/>
    <w:rsid w:val="00736687"/>
    <w:rsid w:val="00737945"/>
    <w:rsid w:val="00740370"/>
    <w:rsid w:val="00745BAE"/>
    <w:rsid w:val="00746477"/>
    <w:rsid w:val="00746C90"/>
    <w:rsid w:val="0075176E"/>
    <w:rsid w:val="00752830"/>
    <w:rsid w:val="00752FDE"/>
    <w:rsid w:val="00756C73"/>
    <w:rsid w:val="0075705B"/>
    <w:rsid w:val="007605F0"/>
    <w:rsid w:val="00764F8A"/>
    <w:rsid w:val="00766642"/>
    <w:rsid w:val="00767DED"/>
    <w:rsid w:val="00770884"/>
    <w:rsid w:val="00771C1B"/>
    <w:rsid w:val="00772130"/>
    <w:rsid w:val="00772753"/>
    <w:rsid w:val="007759D6"/>
    <w:rsid w:val="00780220"/>
    <w:rsid w:val="00782626"/>
    <w:rsid w:val="00782A0D"/>
    <w:rsid w:val="0078455E"/>
    <w:rsid w:val="00785516"/>
    <w:rsid w:val="007858B9"/>
    <w:rsid w:val="00787BEB"/>
    <w:rsid w:val="007944FC"/>
    <w:rsid w:val="007949CB"/>
    <w:rsid w:val="00796294"/>
    <w:rsid w:val="00796615"/>
    <w:rsid w:val="007A18C8"/>
    <w:rsid w:val="007A4E1B"/>
    <w:rsid w:val="007B298D"/>
    <w:rsid w:val="007B740C"/>
    <w:rsid w:val="007C0D4B"/>
    <w:rsid w:val="007C553B"/>
    <w:rsid w:val="007C7B4A"/>
    <w:rsid w:val="007D0D5A"/>
    <w:rsid w:val="007D288D"/>
    <w:rsid w:val="007D474B"/>
    <w:rsid w:val="007D7356"/>
    <w:rsid w:val="007D786F"/>
    <w:rsid w:val="007E4ED2"/>
    <w:rsid w:val="007F1B60"/>
    <w:rsid w:val="007F37CE"/>
    <w:rsid w:val="007F5F1D"/>
    <w:rsid w:val="007F64D7"/>
    <w:rsid w:val="007F74DD"/>
    <w:rsid w:val="007F7F4F"/>
    <w:rsid w:val="00800070"/>
    <w:rsid w:val="00801DD8"/>
    <w:rsid w:val="00802F85"/>
    <w:rsid w:val="008046BC"/>
    <w:rsid w:val="0080503F"/>
    <w:rsid w:val="00813E8C"/>
    <w:rsid w:val="00815E8C"/>
    <w:rsid w:val="00817E21"/>
    <w:rsid w:val="00820051"/>
    <w:rsid w:val="00821602"/>
    <w:rsid w:val="00823FA7"/>
    <w:rsid w:val="0082428E"/>
    <w:rsid w:val="008242EF"/>
    <w:rsid w:val="00824880"/>
    <w:rsid w:val="00824A1B"/>
    <w:rsid w:val="00825569"/>
    <w:rsid w:val="00826D4B"/>
    <w:rsid w:val="0083191F"/>
    <w:rsid w:val="008338A5"/>
    <w:rsid w:val="00833AFC"/>
    <w:rsid w:val="008351C2"/>
    <w:rsid w:val="00837A25"/>
    <w:rsid w:val="00840B73"/>
    <w:rsid w:val="0084158D"/>
    <w:rsid w:val="00843A33"/>
    <w:rsid w:val="008458BE"/>
    <w:rsid w:val="008461E3"/>
    <w:rsid w:val="008514DC"/>
    <w:rsid w:val="008522A3"/>
    <w:rsid w:val="0085279E"/>
    <w:rsid w:val="008534BC"/>
    <w:rsid w:val="00853DBA"/>
    <w:rsid w:val="0085513C"/>
    <w:rsid w:val="008567B9"/>
    <w:rsid w:val="00864423"/>
    <w:rsid w:val="00864C93"/>
    <w:rsid w:val="00864E52"/>
    <w:rsid w:val="00865BBA"/>
    <w:rsid w:val="008669E1"/>
    <w:rsid w:val="0087069C"/>
    <w:rsid w:val="008766C5"/>
    <w:rsid w:val="00880B8A"/>
    <w:rsid w:val="00882462"/>
    <w:rsid w:val="00883B9A"/>
    <w:rsid w:val="00884090"/>
    <w:rsid w:val="00884828"/>
    <w:rsid w:val="00886985"/>
    <w:rsid w:val="00886DF5"/>
    <w:rsid w:val="00887B6B"/>
    <w:rsid w:val="00890F8F"/>
    <w:rsid w:val="00891E20"/>
    <w:rsid w:val="00893970"/>
    <w:rsid w:val="00894DBE"/>
    <w:rsid w:val="008953EB"/>
    <w:rsid w:val="008A12A0"/>
    <w:rsid w:val="008A18BA"/>
    <w:rsid w:val="008A2177"/>
    <w:rsid w:val="008A4D91"/>
    <w:rsid w:val="008B048C"/>
    <w:rsid w:val="008B1C53"/>
    <w:rsid w:val="008B2675"/>
    <w:rsid w:val="008B3B71"/>
    <w:rsid w:val="008B4E81"/>
    <w:rsid w:val="008B6031"/>
    <w:rsid w:val="008B7215"/>
    <w:rsid w:val="008B7977"/>
    <w:rsid w:val="008C21DA"/>
    <w:rsid w:val="008C2EAE"/>
    <w:rsid w:val="008D0E81"/>
    <w:rsid w:val="008D3664"/>
    <w:rsid w:val="008D596B"/>
    <w:rsid w:val="008E17E0"/>
    <w:rsid w:val="008E262C"/>
    <w:rsid w:val="008E5993"/>
    <w:rsid w:val="008E6FAA"/>
    <w:rsid w:val="008F0295"/>
    <w:rsid w:val="008F3ED6"/>
    <w:rsid w:val="008F64E0"/>
    <w:rsid w:val="0090202E"/>
    <w:rsid w:val="009032FF"/>
    <w:rsid w:val="00904D8F"/>
    <w:rsid w:val="00905580"/>
    <w:rsid w:val="00906BED"/>
    <w:rsid w:val="009072E7"/>
    <w:rsid w:val="00911A3F"/>
    <w:rsid w:val="00911F6A"/>
    <w:rsid w:val="00916A0B"/>
    <w:rsid w:val="00916D80"/>
    <w:rsid w:val="00920449"/>
    <w:rsid w:val="009204D4"/>
    <w:rsid w:val="00920ABA"/>
    <w:rsid w:val="00922BC0"/>
    <w:rsid w:val="0092365B"/>
    <w:rsid w:val="009236F8"/>
    <w:rsid w:val="00924F79"/>
    <w:rsid w:val="00926676"/>
    <w:rsid w:val="0093094B"/>
    <w:rsid w:val="00930F7E"/>
    <w:rsid w:val="00937266"/>
    <w:rsid w:val="00937590"/>
    <w:rsid w:val="00937BBD"/>
    <w:rsid w:val="009416E1"/>
    <w:rsid w:val="009427EB"/>
    <w:rsid w:val="00945F1A"/>
    <w:rsid w:val="009474C2"/>
    <w:rsid w:val="00947C88"/>
    <w:rsid w:val="009505E1"/>
    <w:rsid w:val="0095716F"/>
    <w:rsid w:val="00957595"/>
    <w:rsid w:val="00957B5D"/>
    <w:rsid w:val="009628FE"/>
    <w:rsid w:val="00964448"/>
    <w:rsid w:val="00967FE2"/>
    <w:rsid w:val="00973100"/>
    <w:rsid w:val="009809D6"/>
    <w:rsid w:val="0099123C"/>
    <w:rsid w:val="009912ED"/>
    <w:rsid w:val="00991316"/>
    <w:rsid w:val="0099329E"/>
    <w:rsid w:val="00997DD8"/>
    <w:rsid w:val="009A3418"/>
    <w:rsid w:val="009B265B"/>
    <w:rsid w:val="009B4C33"/>
    <w:rsid w:val="009B4CBE"/>
    <w:rsid w:val="009B63DA"/>
    <w:rsid w:val="009B77B0"/>
    <w:rsid w:val="009C6B5D"/>
    <w:rsid w:val="009C6B66"/>
    <w:rsid w:val="009D2485"/>
    <w:rsid w:val="009D2F2E"/>
    <w:rsid w:val="009D36FA"/>
    <w:rsid w:val="009E1E6A"/>
    <w:rsid w:val="009E22D8"/>
    <w:rsid w:val="009E2A3C"/>
    <w:rsid w:val="009E2C7C"/>
    <w:rsid w:val="009E344B"/>
    <w:rsid w:val="009E3FFC"/>
    <w:rsid w:val="009E5A2B"/>
    <w:rsid w:val="009E7916"/>
    <w:rsid w:val="009F00D1"/>
    <w:rsid w:val="009F08F1"/>
    <w:rsid w:val="009F4145"/>
    <w:rsid w:val="009F4751"/>
    <w:rsid w:val="009F48AF"/>
    <w:rsid w:val="009F5605"/>
    <w:rsid w:val="00A01D8D"/>
    <w:rsid w:val="00A02032"/>
    <w:rsid w:val="00A021F1"/>
    <w:rsid w:val="00A0591A"/>
    <w:rsid w:val="00A05B7C"/>
    <w:rsid w:val="00A13649"/>
    <w:rsid w:val="00A15A2D"/>
    <w:rsid w:val="00A15D81"/>
    <w:rsid w:val="00A17ED6"/>
    <w:rsid w:val="00A20001"/>
    <w:rsid w:val="00A21D82"/>
    <w:rsid w:val="00A22DA1"/>
    <w:rsid w:val="00A247C5"/>
    <w:rsid w:val="00A34867"/>
    <w:rsid w:val="00A34F1F"/>
    <w:rsid w:val="00A362A5"/>
    <w:rsid w:val="00A372B4"/>
    <w:rsid w:val="00A424A2"/>
    <w:rsid w:val="00A449A0"/>
    <w:rsid w:val="00A465E6"/>
    <w:rsid w:val="00A47419"/>
    <w:rsid w:val="00A5177B"/>
    <w:rsid w:val="00A5412F"/>
    <w:rsid w:val="00A55B30"/>
    <w:rsid w:val="00A57CF2"/>
    <w:rsid w:val="00A63DE7"/>
    <w:rsid w:val="00A670C2"/>
    <w:rsid w:val="00A67649"/>
    <w:rsid w:val="00A67F6D"/>
    <w:rsid w:val="00A7036C"/>
    <w:rsid w:val="00A7129A"/>
    <w:rsid w:val="00A71687"/>
    <w:rsid w:val="00A728AC"/>
    <w:rsid w:val="00A74E13"/>
    <w:rsid w:val="00A756A4"/>
    <w:rsid w:val="00A76416"/>
    <w:rsid w:val="00A800B6"/>
    <w:rsid w:val="00A80A11"/>
    <w:rsid w:val="00A821D8"/>
    <w:rsid w:val="00A8231A"/>
    <w:rsid w:val="00A84E5B"/>
    <w:rsid w:val="00A86A26"/>
    <w:rsid w:val="00A906C3"/>
    <w:rsid w:val="00A91EBF"/>
    <w:rsid w:val="00A9431D"/>
    <w:rsid w:val="00A94B10"/>
    <w:rsid w:val="00A95F9C"/>
    <w:rsid w:val="00A96419"/>
    <w:rsid w:val="00AA07EF"/>
    <w:rsid w:val="00AA0E7D"/>
    <w:rsid w:val="00AA441D"/>
    <w:rsid w:val="00AA4F3B"/>
    <w:rsid w:val="00AA61A7"/>
    <w:rsid w:val="00AB3754"/>
    <w:rsid w:val="00AB7C0F"/>
    <w:rsid w:val="00AC12DB"/>
    <w:rsid w:val="00AC2A6B"/>
    <w:rsid w:val="00AC4106"/>
    <w:rsid w:val="00AC518C"/>
    <w:rsid w:val="00AC60B1"/>
    <w:rsid w:val="00AC6FBA"/>
    <w:rsid w:val="00AC7712"/>
    <w:rsid w:val="00AD0BB1"/>
    <w:rsid w:val="00AD19B3"/>
    <w:rsid w:val="00AD264B"/>
    <w:rsid w:val="00AD3084"/>
    <w:rsid w:val="00AE3034"/>
    <w:rsid w:val="00AE422D"/>
    <w:rsid w:val="00AE7A60"/>
    <w:rsid w:val="00AF3595"/>
    <w:rsid w:val="00AF51D9"/>
    <w:rsid w:val="00AF6955"/>
    <w:rsid w:val="00B00D65"/>
    <w:rsid w:val="00B03133"/>
    <w:rsid w:val="00B03BF6"/>
    <w:rsid w:val="00B05A4C"/>
    <w:rsid w:val="00B05BDB"/>
    <w:rsid w:val="00B05C1E"/>
    <w:rsid w:val="00B11DB4"/>
    <w:rsid w:val="00B136A2"/>
    <w:rsid w:val="00B13F39"/>
    <w:rsid w:val="00B1460B"/>
    <w:rsid w:val="00B15BE5"/>
    <w:rsid w:val="00B169EE"/>
    <w:rsid w:val="00B23A75"/>
    <w:rsid w:val="00B24F17"/>
    <w:rsid w:val="00B27486"/>
    <w:rsid w:val="00B27AA4"/>
    <w:rsid w:val="00B300E2"/>
    <w:rsid w:val="00B32DBA"/>
    <w:rsid w:val="00B3757B"/>
    <w:rsid w:val="00B40259"/>
    <w:rsid w:val="00B41DD7"/>
    <w:rsid w:val="00B42645"/>
    <w:rsid w:val="00B42E42"/>
    <w:rsid w:val="00B46C6D"/>
    <w:rsid w:val="00B4708E"/>
    <w:rsid w:val="00B51B49"/>
    <w:rsid w:val="00B52FCF"/>
    <w:rsid w:val="00B60195"/>
    <w:rsid w:val="00B619ED"/>
    <w:rsid w:val="00B62637"/>
    <w:rsid w:val="00B66D13"/>
    <w:rsid w:val="00B70A8C"/>
    <w:rsid w:val="00B71E48"/>
    <w:rsid w:val="00B7272C"/>
    <w:rsid w:val="00B76090"/>
    <w:rsid w:val="00B85191"/>
    <w:rsid w:val="00B857CE"/>
    <w:rsid w:val="00B85D96"/>
    <w:rsid w:val="00B8634C"/>
    <w:rsid w:val="00B874B2"/>
    <w:rsid w:val="00B9154D"/>
    <w:rsid w:val="00B915E6"/>
    <w:rsid w:val="00B91E55"/>
    <w:rsid w:val="00B92E72"/>
    <w:rsid w:val="00B94505"/>
    <w:rsid w:val="00BA23B0"/>
    <w:rsid w:val="00BA47B1"/>
    <w:rsid w:val="00BA7A7D"/>
    <w:rsid w:val="00BA7B79"/>
    <w:rsid w:val="00BB31B7"/>
    <w:rsid w:val="00BB32B9"/>
    <w:rsid w:val="00BB7293"/>
    <w:rsid w:val="00BC1BD9"/>
    <w:rsid w:val="00BC2EFC"/>
    <w:rsid w:val="00BC368B"/>
    <w:rsid w:val="00BC3E3A"/>
    <w:rsid w:val="00BC58C2"/>
    <w:rsid w:val="00BC5BD1"/>
    <w:rsid w:val="00BC7D53"/>
    <w:rsid w:val="00BD2CF4"/>
    <w:rsid w:val="00BD2D7E"/>
    <w:rsid w:val="00BD2EB0"/>
    <w:rsid w:val="00BE32E7"/>
    <w:rsid w:val="00BE6EC8"/>
    <w:rsid w:val="00BF1B0F"/>
    <w:rsid w:val="00BF31C6"/>
    <w:rsid w:val="00BF5AB6"/>
    <w:rsid w:val="00BF73AE"/>
    <w:rsid w:val="00C03ACD"/>
    <w:rsid w:val="00C045FD"/>
    <w:rsid w:val="00C06ADC"/>
    <w:rsid w:val="00C10568"/>
    <w:rsid w:val="00C10DCF"/>
    <w:rsid w:val="00C11AF4"/>
    <w:rsid w:val="00C133C3"/>
    <w:rsid w:val="00C1390A"/>
    <w:rsid w:val="00C14DFA"/>
    <w:rsid w:val="00C15B04"/>
    <w:rsid w:val="00C15E05"/>
    <w:rsid w:val="00C162AF"/>
    <w:rsid w:val="00C167FF"/>
    <w:rsid w:val="00C2005C"/>
    <w:rsid w:val="00C22C77"/>
    <w:rsid w:val="00C32A03"/>
    <w:rsid w:val="00C34134"/>
    <w:rsid w:val="00C37720"/>
    <w:rsid w:val="00C404E8"/>
    <w:rsid w:val="00C42C35"/>
    <w:rsid w:val="00C4486C"/>
    <w:rsid w:val="00C4492F"/>
    <w:rsid w:val="00C46856"/>
    <w:rsid w:val="00C46A37"/>
    <w:rsid w:val="00C51B8F"/>
    <w:rsid w:val="00C54176"/>
    <w:rsid w:val="00C541E5"/>
    <w:rsid w:val="00C63E3B"/>
    <w:rsid w:val="00C64707"/>
    <w:rsid w:val="00C64E5A"/>
    <w:rsid w:val="00C705C3"/>
    <w:rsid w:val="00C71428"/>
    <w:rsid w:val="00C71FE3"/>
    <w:rsid w:val="00C748F1"/>
    <w:rsid w:val="00C83116"/>
    <w:rsid w:val="00C871F3"/>
    <w:rsid w:val="00C90957"/>
    <w:rsid w:val="00C91276"/>
    <w:rsid w:val="00C91CF9"/>
    <w:rsid w:val="00C95AE6"/>
    <w:rsid w:val="00C968FE"/>
    <w:rsid w:val="00CA30C9"/>
    <w:rsid w:val="00CA4756"/>
    <w:rsid w:val="00CA5E56"/>
    <w:rsid w:val="00CB3682"/>
    <w:rsid w:val="00CB435E"/>
    <w:rsid w:val="00CB7C16"/>
    <w:rsid w:val="00CC2CE6"/>
    <w:rsid w:val="00CC549F"/>
    <w:rsid w:val="00CC7707"/>
    <w:rsid w:val="00CD029A"/>
    <w:rsid w:val="00CD0FEC"/>
    <w:rsid w:val="00CD58E6"/>
    <w:rsid w:val="00CD6BDE"/>
    <w:rsid w:val="00CE0C81"/>
    <w:rsid w:val="00CE5185"/>
    <w:rsid w:val="00CE6D25"/>
    <w:rsid w:val="00CE6D27"/>
    <w:rsid w:val="00CE7E77"/>
    <w:rsid w:val="00CF1763"/>
    <w:rsid w:val="00CF2267"/>
    <w:rsid w:val="00CF2293"/>
    <w:rsid w:val="00CF43BF"/>
    <w:rsid w:val="00CF7481"/>
    <w:rsid w:val="00D01301"/>
    <w:rsid w:val="00D04CA5"/>
    <w:rsid w:val="00D06135"/>
    <w:rsid w:val="00D06E76"/>
    <w:rsid w:val="00D12A5D"/>
    <w:rsid w:val="00D12A8F"/>
    <w:rsid w:val="00D13FA5"/>
    <w:rsid w:val="00D20EF2"/>
    <w:rsid w:val="00D21136"/>
    <w:rsid w:val="00D22109"/>
    <w:rsid w:val="00D257C9"/>
    <w:rsid w:val="00D312DF"/>
    <w:rsid w:val="00D33E54"/>
    <w:rsid w:val="00D34F0E"/>
    <w:rsid w:val="00D35CC0"/>
    <w:rsid w:val="00D35F8E"/>
    <w:rsid w:val="00D42314"/>
    <w:rsid w:val="00D42DB1"/>
    <w:rsid w:val="00D4425B"/>
    <w:rsid w:val="00D4462A"/>
    <w:rsid w:val="00D45EA8"/>
    <w:rsid w:val="00D46C98"/>
    <w:rsid w:val="00D502B2"/>
    <w:rsid w:val="00D57526"/>
    <w:rsid w:val="00D60192"/>
    <w:rsid w:val="00D60A16"/>
    <w:rsid w:val="00D60CA0"/>
    <w:rsid w:val="00D60D33"/>
    <w:rsid w:val="00D613E6"/>
    <w:rsid w:val="00D61597"/>
    <w:rsid w:val="00D630F0"/>
    <w:rsid w:val="00D6374D"/>
    <w:rsid w:val="00D64337"/>
    <w:rsid w:val="00D70CF3"/>
    <w:rsid w:val="00D7105A"/>
    <w:rsid w:val="00D74356"/>
    <w:rsid w:val="00D752B4"/>
    <w:rsid w:val="00D83AB8"/>
    <w:rsid w:val="00D84E97"/>
    <w:rsid w:val="00D90B24"/>
    <w:rsid w:val="00D97D4C"/>
    <w:rsid w:val="00DA1DF9"/>
    <w:rsid w:val="00DA4A63"/>
    <w:rsid w:val="00DB01A5"/>
    <w:rsid w:val="00DB2914"/>
    <w:rsid w:val="00DB4D56"/>
    <w:rsid w:val="00DB5031"/>
    <w:rsid w:val="00DC04A9"/>
    <w:rsid w:val="00DC10D4"/>
    <w:rsid w:val="00DC1AA5"/>
    <w:rsid w:val="00DC2124"/>
    <w:rsid w:val="00DC38D2"/>
    <w:rsid w:val="00DC447B"/>
    <w:rsid w:val="00DC560D"/>
    <w:rsid w:val="00DD0C75"/>
    <w:rsid w:val="00DD14CC"/>
    <w:rsid w:val="00DD5FAA"/>
    <w:rsid w:val="00DE3158"/>
    <w:rsid w:val="00DE569D"/>
    <w:rsid w:val="00DE5FB1"/>
    <w:rsid w:val="00DF1C24"/>
    <w:rsid w:val="00DF29B3"/>
    <w:rsid w:val="00DF43B6"/>
    <w:rsid w:val="00DF44A0"/>
    <w:rsid w:val="00E01D39"/>
    <w:rsid w:val="00E0358A"/>
    <w:rsid w:val="00E03F3F"/>
    <w:rsid w:val="00E10204"/>
    <w:rsid w:val="00E10486"/>
    <w:rsid w:val="00E1579B"/>
    <w:rsid w:val="00E15C22"/>
    <w:rsid w:val="00E16CE8"/>
    <w:rsid w:val="00E177EE"/>
    <w:rsid w:val="00E20FD7"/>
    <w:rsid w:val="00E25E87"/>
    <w:rsid w:val="00E3001C"/>
    <w:rsid w:val="00E31050"/>
    <w:rsid w:val="00E31EA8"/>
    <w:rsid w:val="00E32DE6"/>
    <w:rsid w:val="00E34643"/>
    <w:rsid w:val="00E36ECE"/>
    <w:rsid w:val="00E41E52"/>
    <w:rsid w:val="00E42C06"/>
    <w:rsid w:val="00E43600"/>
    <w:rsid w:val="00E43B06"/>
    <w:rsid w:val="00E46637"/>
    <w:rsid w:val="00E50063"/>
    <w:rsid w:val="00E5201B"/>
    <w:rsid w:val="00E5373D"/>
    <w:rsid w:val="00E55797"/>
    <w:rsid w:val="00E55A57"/>
    <w:rsid w:val="00E6118E"/>
    <w:rsid w:val="00E62D0F"/>
    <w:rsid w:val="00E64835"/>
    <w:rsid w:val="00E71407"/>
    <w:rsid w:val="00E737A3"/>
    <w:rsid w:val="00E77955"/>
    <w:rsid w:val="00E83649"/>
    <w:rsid w:val="00E855C6"/>
    <w:rsid w:val="00E87684"/>
    <w:rsid w:val="00E9081E"/>
    <w:rsid w:val="00E91BFC"/>
    <w:rsid w:val="00E928E4"/>
    <w:rsid w:val="00E9318A"/>
    <w:rsid w:val="00E947A0"/>
    <w:rsid w:val="00E96889"/>
    <w:rsid w:val="00E979C7"/>
    <w:rsid w:val="00EA206D"/>
    <w:rsid w:val="00EA2FCD"/>
    <w:rsid w:val="00EA3CF5"/>
    <w:rsid w:val="00EA46FA"/>
    <w:rsid w:val="00EA5908"/>
    <w:rsid w:val="00EA6A10"/>
    <w:rsid w:val="00EB2740"/>
    <w:rsid w:val="00EB33AE"/>
    <w:rsid w:val="00EB3C5B"/>
    <w:rsid w:val="00EB430C"/>
    <w:rsid w:val="00EB46AF"/>
    <w:rsid w:val="00EB50AB"/>
    <w:rsid w:val="00EB59DD"/>
    <w:rsid w:val="00EC0389"/>
    <w:rsid w:val="00EC13C7"/>
    <w:rsid w:val="00EC258B"/>
    <w:rsid w:val="00EC33F3"/>
    <w:rsid w:val="00EC3E84"/>
    <w:rsid w:val="00EC4E94"/>
    <w:rsid w:val="00EC53F0"/>
    <w:rsid w:val="00ED4489"/>
    <w:rsid w:val="00ED6610"/>
    <w:rsid w:val="00ED7259"/>
    <w:rsid w:val="00EE1F79"/>
    <w:rsid w:val="00EE35D1"/>
    <w:rsid w:val="00EE4727"/>
    <w:rsid w:val="00EE4F35"/>
    <w:rsid w:val="00EE6394"/>
    <w:rsid w:val="00EE6875"/>
    <w:rsid w:val="00EE6C70"/>
    <w:rsid w:val="00EF14DD"/>
    <w:rsid w:val="00EF321B"/>
    <w:rsid w:val="00EF34AA"/>
    <w:rsid w:val="00EF3A88"/>
    <w:rsid w:val="00EF49B3"/>
    <w:rsid w:val="00F03715"/>
    <w:rsid w:val="00F03D87"/>
    <w:rsid w:val="00F03E4B"/>
    <w:rsid w:val="00F0556D"/>
    <w:rsid w:val="00F119F4"/>
    <w:rsid w:val="00F1563D"/>
    <w:rsid w:val="00F1761F"/>
    <w:rsid w:val="00F2027C"/>
    <w:rsid w:val="00F20AB5"/>
    <w:rsid w:val="00F21E92"/>
    <w:rsid w:val="00F23642"/>
    <w:rsid w:val="00F2437B"/>
    <w:rsid w:val="00F25D66"/>
    <w:rsid w:val="00F26D70"/>
    <w:rsid w:val="00F302ED"/>
    <w:rsid w:val="00F30C9F"/>
    <w:rsid w:val="00F35069"/>
    <w:rsid w:val="00F36701"/>
    <w:rsid w:val="00F42FBE"/>
    <w:rsid w:val="00F533A6"/>
    <w:rsid w:val="00F55C87"/>
    <w:rsid w:val="00F57D52"/>
    <w:rsid w:val="00F620E8"/>
    <w:rsid w:val="00F65BDA"/>
    <w:rsid w:val="00F71A2C"/>
    <w:rsid w:val="00F81284"/>
    <w:rsid w:val="00F8175B"/>
    <w:rsid w:val="00F827AD"/>
    <w:rsid w:val="00F82889"/>
    <w:rsid w:val="00F835A0"/>
    <w:rsid w:val="00F859E5"/>
    <w:rsid w:val="00F85C08"/>
    <w:rsid w:val="00F85FBF"/>
    <w:rsid w:val="00F86243"/>
    <w:rsid w:val="00F86E38"/>
    <w:rsid w:val="00F92C28"/>
    <w:rsid w:val="00F948C7"/>
    <w:rsid w:val="00F94C9F"/>
    <w:rsid w:val="00F95B89"/>
    <w:rsid w:val="00F96F10"/>
    <w:rsid w:val="00FA2646"/>
    <w:rsid w:val="00FA302B"/>
    <w:rsid w:val="00FA4142"/>
    <w:rsid w:val="00FA50CF"/>
    <w:rsid w:val="00FA7CBE"/>
    <w:rsid w:val="00FB3C9F"/>
    <w:rsid w:val="00FC37F9"/>
    <w:rsid w:val="00FC452A"/>
    <w:rsid w:val="00FC6F6C"/>
    <w:rsid w:val="00FD1B62"/>
    <w:rsid w:val="00FD3701"/>
    <w:rsid w:val="00FD5FA6"/>
    <w:rsid w:val="00FE5995"/>
    <w:rsid w:val="00FF238D"/>
    <w:rsid w:val="00FF3938"/>
    <w:rsid w:val="00FF4BCB"/>
    <w:rsid w:val="00FF5C79"/>
    <w:rsid w:val="00FF6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C52BE"/>
  <w15:chartTrackingRefBased/>
  <w15:docId w15:val="{797F27C2-1285-4D01-9A16-31D04F50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10D73"/>
    <w:pPr>
      <w:widowControl w:val="0"/>
      <w:suppressAutoHyphens/>
    </w:pPr>
    <w:rPr>
      <w:rFonts w:eastAsia="Lucida Sans Unicode"/>
      <w:kern w:val="1"/>
      <w:sz w:val="24"/>
      <w:szCs w:val="24"/>
    </w:rPr>
  </w:style>
  <w:style w:type="paragraph" w:styleId="Titolo1">
    <w:name w:val="heading 1"/>
    <w:basedOn w:val="Normale"/>
    <w:next w:val="Normale"/>
    <w:link w:val="Titolo1Carattere"/>
    <w:qFormat/>
    <w:rsid w:val="000F0B80"/>
    <w:pPr>
      <w:keepNext/>
      <w:spacing w:before="480" w:after="240"/>
      <w:jc w:val="center"/>
      <w:outlineLvl w:val="0"/>
    </w:pPr>
    <w:rPr>
      <w:rFonts w:ascii="Cambria" w:hAnsi="Cambria"/>
      <w:b/>
      <w:bCs/>
      <w:kern w:val="32"/>
      <w:sz w:val="32"/>
      <w:szCs w:val="32"/>
      <w:lang w:val="x-none" w:eastAsia="x-none"/>
    </w:rPr>
  </w:style>
  <w:style w:type="paragraph" w:styleId="Titolo2">
    <w:name w:val="heading 2"/>
    <w:basedOn w:val="Normale"/>
    <w:next w:val="Normale"/>
    <w:link w:val="Titolo2Carattere"/>
    <w:qFormat/>
    <w:rsid w:val="001A045A"/>
    <w:pPr>
      <w:keepNext/>
      <w:autoSpaceDE w:val="0"/>
      <w:autoSpaceDN w:val="0"/>
      <w:adjustRightInd w:val="0"/>
      <w:ind w:left="360"/>
      <w:outlineLvl w:val="1"/>
    </w:pPr>
    <w:rPr>
      <w:rFonts w:ascii="Cambria" w:hAnsi="Cambria"/>
      <w:b/>
      <w:bCs/>
      <w:i/>
      <w:iCs/>
      <w:sz w:val="28"/>
      <w:szCs w:val="28"/>
      <w:lang w:val="x-none" w:eastAsia="x-none"/>
    </w:rPr>
  </w:style>
  <w:style w:type="paragraph" w:styleId="Titolo3">
    <w:name w:val="heading 3"/>
    <w:basedOn w:val="Normale"/>
    <w:next w:val="Normale"/>
    <w:link w:val="Titolo3Carattere"/>
    <w:qFormat/>
    <w:rsid w:val="001A045A"/>
    <w:pPr>
      <w:keepNext/>
      <w:autoSpaceDE w:val="0"/>
      <w:autoSpaceDN w:val="0"/>
      <w:adjustRightInd w:val="0"/>
      <w:jc w:val="center"/>
      <w:outlineLvl w:val="2"/>
    </w:pPr>
    <w:rPr>
      <w:rFonts w:ascii="Cambria" w:hAnsi="Cambria"/>
      <w:b/>
      <w:bCs/>
      <w:sz w:val="26"/>
      <w:szCs w:val="26"/>
      <w:lang w:val="x-none" w:eastAsia="x-none"/>
    </w:rPr>
  </w:style>
  <w:style w:type="paragraph" w:styleId="Titolo4">
    <w:name w:val="heading 4"/>
    <w:basedOn w:val="Normale"/>
    <w:next w:val="Normale"/>
    <w:link w:val="Titolo4Carattere"/>
    <w:qFormat/>
    <w:rsid w:val="001A045A"/>
    <w:pPr>
      <w:keepNext/>
      <w:autoSpaceDE w:val="0"/>
      <w:autoSpaceDN w:val="0"/>
      <w:adjustRightInd w:val="0"/>
      <w:jc w:val="center"/>
      <w:outlineLvl w:val="3"/>
    </w:pPr>
    <w:rPr>
      <w:rFonts w:ascii="Calibri" w:hAnsi="Calibri"/>
      <w:b/>
      <w:bCs/>
      <w:sz w:val="28"/>
      <w:szCs w:val="28"/>
      <w:lang w:val="x-none" w:eastAsia="x-none"/>
    </w:rPr>
  </w:style>
  <w:style w:type="paragraph" w:styleId="Titolo5">
    <w:name w:val="heading 5"/>
    <w:basedOn w:val="Normale"/>
    <w:next w:val="Normale"/>
    <w:link w:val="Titolo5Carattere"/>
    <w:qFormat/>
    <w:rsid w:val="001A045A"/>
    <w:pPr>
      <w:keepNext/>
      <w:ind w:left="360"/>
      <w:outlineLvl w:val="4"/>
    </w:pPr>
    <w:rPr>
      <w:rFonts w:ascii="Calibri" w:hAnsi="Calibri"/>
      <w:b/>
      <w:bCs/>
      <w:i/>
      <w:iCs/>
      <w:sz w:val="26"/>
      <w:szCs w:val="26"/>
      <w:lang w:val="x-none" w:eastAsia="x-none"/>
    </w:rPr>
  </w:style>
  <w:style w:type="paragraph" w:styleId="Titolo6">
    <w:name w:val="heading 6"/>
    <w:basedOn w:val="Normale"/>
    <w:next w:val="Normale"/>
    <w:link w:val="Titolo6Carattere"/>
    <w:qFormat/>
    <w:rsid w:val="001A045A"/>
    <w:pPr>
      <w:keepNext/>
      <w:outlineLvl w:val="5"/>
    </w:pPr>
    <w:rPr>
      <w:rFonts w:ascii="Calibri" w:hAnsi="Calibri"/>
      <w:b/>
      <w:bCs/>
      <w:sz w:val="20"/>
      <w:szCs w:val="20"/>
      <w:lang w:val="x-none" w:eastAsia="x-none"/>
    </w:rPr>
  </w:style>
  <w:style w:type="paragraph" w:styleId="Titolo7">
    <w:name w:val="heading 7"/>
    <w:basedOn w:val="Normale"/>
    <w:next w:val="Normale"/>
    <w:link w:val="Titolo7Carattere"/>
    <w:qFormat/>
    <w:rsid w:val="00BB7293"/>
    <w:pPr>
      <w:keepNext/>
      <w:jc w:val="right"/>
      <w:outlineLvl w:val="6"/>
    </w:pPr>
    <w:rPr>
      <w:b/>
      <w:bCs/>
      <w:color w:val="000000"/>
      <w:lang w:val="x-none" w:eastAsia="x-none"/>
    </w:rPr>
  </w:style>
  <w:style w:type="paragraph" w:styleId="Titolo8">
    <w:name w:val="heading 8"/>
    <w:basedOn w:val="Normale"/>
    <w:next w:val="Normale"/>
    <w:link w:val="Titolo8Carattere"/>
    <w:qFormat/>
    <w:rsid w:val="00BB7293"/>
    <w:pPr>
      <w:keepNext/>
      <w:keepLines/>
      <w:spacing w:before="40"/>
      <w:outlineLvl w:val="7"/>
    </w:pPr>
    <w:rPr>
      <w:rFonts w:ascii="Calibri Light" w:hAnsi="Calibri Light"/>
      <w:color w:val="272727"/>
      <w:sz w:val="21"/>
      <w:szCs w:val="21"/>
      <w:lang w:val="x-none" w:eastAsia="x-none"/>
    </w:rPr>
  </w:style>
  <w:style w:type="paragraph" w:styleId="Titolo9">
    <w:name w:val="heading 9"/>
    <w:basedOn w:val="Normale"/>
    <w:next w:val="Normale"/>
    <w:link w:val="Titolo9Carattere"/>
    <w:qFormat/>
    <w:rsid w:val="00BB7293"/>
    <w:pPr>
      <w:keepNext/>
      <w:tabs>
        <w:tab w:val="left" w:pos="851"/>
      </w:tabs>
      <w:spacing w:line="360" w:lineRule="atLeast"/>
      <w:outlineLvl w:val="8"/>
    </w:pPr>
    <w:rPr>
      <w:u w:val="single"/>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rFonts w:ascii="Cambria" w:hAnsi="Cambria" w:cs="Times New Roman"/>
      <w:b/>
      <w:bCs/>
      <w:kern w:val="32"/>
      <w:sz w:val="32"/>
      <w:szCs w:val="32"/>
    </w:rPr>
  </w:style>
  <w:style w:type="character" w:customStyle="1" w:styleId="Titolo2Carattere">
    <w:name w:val="Titolo 2 Carattere"/>
    <w:link w:val="Titolo2"/>
    <w:semiHidden/>
    <w:locked/>
    <w:rPr>
      <w:rFonts w:ascii="Cambria" w:hAnsi="Cambria" w:cs="Times New Roman"/>
      <w:b/>
      <w:bCs/>
      <w:i/>
      <w:iCs/>
      <w:sz w:val="28"/>
      <w:szCs w:val="28"/>
    </w:rPr>
  </w:style>
  <w:style w:type="character" w:customStyle="1" w:styleId="Titolo3Carattere">
    <w:name w:val="Titolo 3 Carattere"/>
    <w:link w:val="Titolo3"/>
    <w:semiHidden/>
    <w:locked/>
    <w:rPr>
      <w:rFonts w:ascii="Cambria" w:hAnsi="Cambria" w:cs="Times New Roman"/>
      <w:b/>
      <w:bCs/>
      <w:sz w:val="26"/>
      <w:szCs w:val="26"/>
    </w:rPr>
  </w:style>
  <w:style w:type="character" w:customStyle="1" w:styleId="Titolo4Carattere">
    <w:name w:val="Titolo 4 Carattere"/>
    <w:link w:val="Titolo4"/>
    <w:semiHidden/>
    <w:locked/>
    <w:rPr>
      <w:rFonts w:ascii="Calibri" w:hAnsi="Calibri" w:cs="Times New Roman"/>
      <w:b/>
      <w:bCs/>
      <w:sz w:val="28"/>
      <w:szCs w:val="28"/>
    </w:rPr>
  </w:style>
  <w:style w:type="character" w:customStyle="1" w:styleId="Titolo5Carattere">
    <w:name w:val="Titolo 5 Carattere"/>
    <w:link w:val="Titolo5"/>
    <w:semiHidden/>
    <w:locked/>
    <w:rPr>
      <w:rFonts w:ascii="Calibri" w:hAnsi="Calibri" w:cs="Times New Roman"/>
      <w:b/>
      <w:bCs/>
      <w:i/>
      <w:iCs/>
      <w:sz w:val="26"/>
      <w:szCs w:val="26"/>
    </w:rPr>
  </w:style>
  <w:style w:type="character" w:customStyle="1" w:styleId="Titolo6Carattere">
    <w:name w:val="Titolo 6 Carattere"/>
    <w:link w:val="Titolo6"/>
    <w:semiHidden/>
    <w:locked/>
    <w:rPr>
      <w:rFonts w:ascii="Calibri" w:hAnsi="Calibri" w:cs="Times New Roman"/>
      <w:b/>
      <w:bCs/>
    </w:rPr>
  </w:style>
  <w:style w:type="character" w:customStyle="1" w:styleId="Titolo7Carattere">
    <w:name w:val="Titolo 7 Carattere"/>
    <w:link w:val="Titolo7"/>
    <w:locked/>
    <w:rsid w:val="00BB7293"/>
    <w:rPr>
      <w:rFonts w:cs="Times New Roman"/>
      <w:b/>
      <w:bCs/>
      <w:color w:val="000000"/>
      <w:sz w:val="24"/>
      <w:szCs w:val="24"/>
    </w:rPr>
  </w:style>
  <w:style w:type="character" w:customStyle="1" w:styleId="Titolo8Carattere">
    <w:name w:val="Titolo 8 Carattere"/>
    <w:link w:val="Titolo8"/>
    <w:semiHidden/>
    <w:locked/>
    <w:rsid w:val="00BB7293"/>
    <w:rPr>
      <w:rFonts w:ascii="Calibri Light" w:hAnsi="Calibri Light" w:cs="Times New Roman"/>
      <w:color w:val="272727"/>
      <w:sz w:val="21"/>
      <w:szCs w:val="21"/>
    </w:rPr>
  </w:style>
  <w:style w:type="character" w:customStyle="1" w:styleId="Titolo9Carattere">
    <w:name w:val="Titolo 9 Carattere"/>
    <w:link w:val="Titolo9"/>
    <w:locked/>
    <w:rsid w:val="00BB7293"/>
    <w:rPr>
      <w:rFonts w:cs="Times New Roman"/>
      <w:sz w:val="24"/>
      <w:szCs w:val="24"/>
      <w:u w:val="single"/>
    </w:rPr>
  </w:style>
  <w:style w:type="paragraph" w:styleId="Rientrocorpodeltesto">
    <w:name w:val="Body Text Indent"/>
    <w:basedOn w:val="Normale"/>
    <w:link w:val="RientrocorpodeltestoCarattere"/>
    <w:rsid w:val="001A045A"/>
    <w:pPr>
      <w:ind w:left="360"/>
    </w:pPr>
    <w:rPr>
      <w:lang w:val="x-none" w:eastAsia="x-none"/>
    </w:rPr>
  </w:style>
  <w:style w:type="character" w:customStyle="1" w:styleId="RientrocorpodeltestoCarattere">
    <w:name w:val="Rientro corpo del testo Carattere"/>
    <w:link w:val="Rientrocorpodeltesto"/>
    <w:semiHidden/>
    <w:locked/>
    <w:rPr>
      <w:rFonts w:ascii="Arial" w:hAnsi="Arial" w:cs="Times New Roman"/>
      <w:sz w:val="24"/>
      <w:szCs w:val="24"/>
    </w:rPr>
  </w:style>
  <w:style w:type="paragraph" w:styleId="Titolo">
    <w:name w:val="Title"/>
    <w:basedOn w:val="Normale"/>
    <w:link w:val="TitoloCarattere"/>
    <w:qFormat/>
    <w:rsid w:val="001A045A"/>
    <w:pPr>
      <w:autoSpaceDE w:val="0"/>
      <w:autoSpaceDN w:val="0"/>
      <w:adjustRightInd w:val="0"/>
      <w:jc w:val="center"/>
    </w:pPr>
    <w:rPr>
      <w:rFonts w:ascii="Cambria" w:hAnsi="Cambria"/>
      <w:b/>
      <w:bCs/>
      <w:kern w:val="28"/>
      <w:sz w:val="32"/>
      <w:szCs w:val="32"/>
      <w:lang w:val="x-none" w:eastAsia="x-none"/>
    </w:rPr>
  </w:style>
  <w:style w:type="character" w:customStyle="1" w:styleId="TitoloCarattere">
    <w:name w:val="Titolo Carattere"/>
    <w:link w:val="Titolo"/>
    <w:locked/>
    <w:rPr>
      <w:rFonts w:ascii="Cambria" w:hAnsi="Cambria" w:cs="Times New Roman"/>
      <w:b/>
      <w:bCs/>
      <w:kern w:val="28"/>
      <w:sz w:val="32"/>
      <w:szCs w:val="32"/>
    </w:rPr>
  </w:style>
  <w:style w:type="paragraph" w:styleId="Rientrocorpodeltesto2">
    <w:name w:val="Body Text Indent 2"/>
    <w:basedOn w:val="Normale"/>
    <w:link w:val="Rientrocorpodeltesto2Carattere"/>
    <w:rsid w:val="001A045A"/>
    <w:pPr>
      <w:tabs>
        <w:tab w:val="left" w:pos="204"/>
      </w:tabs>
      <w:autoSpaceDE w:val="0"/>
      <w:autoSpaceDN w:val="0"/>
      <w:adjustRightInd w:val="0"/>
      <w:spacing w:line="260" w:lineRule="exact"/>
      <w:ind w:left="360"/>
    </w:pPr>
    <w:rPr>
      <w:lang w:val="x-none" w:eastAsia="x-none"/>
    </w:rPr>
  </w:style>
  <w:style w:type="character" w:customStyle="1" w:styleId="Rientrocorpodeltesto2Carattere">
    <w:name w:val="Rientro corpo del testo 2 Carattere"/>
    <w:link w:val="Rientrocorpodeltesto2"/>
    <w:semiHidden/>
    <w:locked/>
    <w:rPr>
      <w:rFonts w:ascii="Arial" w:hAnsi="Arial" w:cs="Times New Roman"/>
      <w:sz w:val="24"/>
      <w:szCs w:val="24"/>
    </w:rPr>
  </w:style>
  <w:style w:type="character" w:styleId="Collegamentoipertestuale">
    <w:name w:val="Hyperlink"/>
    <w:uiPriority w:val="99"/>
    <w:rsid w:val="001A045A"/>
    <w:rPr>
      <w:rFonts w:cs="Times New Roman"/>
      <w:color w:val="0000FF"/>
      <w:u w:val="single"/>
    </w:rPr>
  </w:style>
  <w:style w:type="paragraph" w:styleId="Rientrocorpodeltesto3">
    <w:name w:val="Body Text Indent 3"/>
    <w:basedOn w:val="Normale"/>
    <w:link w:val="Rientrocorpodeltesto3Carattere"/>
    <w:rsid w:val="001A045A"/>
    <w:pPr>
      <w:autoSpaceDE w:val="0"/>
      <w:autoSpaceDN w:val="0"/>
      <w:adjustRightInd w:val="0"/>
      <w:ind w:left="360"/>
    </w:pPr>
    <w:rPr>
      <w:sz w:val="16"/>
      <w:szCs w:val="16"/>
      <w:lang w:val="x-none" w:eastAsia="x-none"/>
    </w:rPr>
  </w:style>
  <w:style w:type="character" w:customStyle="1" w:styleId="Rientrocorpodeltesto3Carattere">
    <w:name w:val="Rientro corpo del testo 3 Carattere"/>
    <w:link w:val="Rientrocorpodeltesto3"/>
    <w:semiHidden/>
    <w:locked/>
    <w:rPr>
      <w:rFonts w:ascii="Arial" w:hAnsi="Arial" w:cs="Times New Roman"/>
      <w:sz w:val="16"/>
      <w:szCs w:val="16"/>
    </w:rPr>
  </w:style>
  <w:style w:type="paragraph" w:customStyle="1" w:styleId="Corpodeltesto">
    <w:name w:val="Corpo del testo"/>
    <w:basedOn w:val="Normale"/>
    <w:link w:val="CorpodeltestoCarattere"/>
    <w:rsid w:val="00BB7293"/>
    <w:rPr>
      <w:lang w:val="x-none" w:eastAsia="x-none"/>
    </w:rPr>
  </w:style>
  <w:style w:type="character" w:customStyle="1" w:styleId="CorpodeltestoCarattere">
    <w:name w:val="Corpo del testo Carattere"/>
    <w:link w:val="Corpodeltesto"/>
    <w:locked/>
    <w:rsid w:val="00BB7293"/>
    <w:rPr>
      <w:rFonts w:cs="Times New Roman"/>
      <w:sz w:val="24"/>
      <w:szCs w:val="24"/>
    </w:rPr>
  </w:style>
  <w:style w:type="paragraph" w:styleId="Intestazione">
    <w:name w:val="header"/>
    <w:basedOn w:val="Normale"/>
    <w:link w:val="IntestazioneCarattere1"/>
    <w:rsid w:val="001A045A"/>
    <w:pPr>
      <w:tabs>
        <w:tab w:val="center" w:pos="4819"/>
        <w:tab w:val="right" w:pos="9638"/>
      </w:tabs>
    </w:pPr>
    <w:rPr>
      <w:lang w:val="x-none" w:eastAsia="x-none"/>
    </w:rPr>
  </w:style>
  <w:style w:type="character" w:customStyle="1" w:styleId="IntestazioneCarattere1">
    <w:name w:val="Intestazione Carattere1"/>
    <w:link w:val="Intestazione"/>
    <w:semiHidden/>
    <w:locked/>
    <w:rPr>
      <w:rFonts w:ascii="Arial" w:hAnsi="Arial" w:cs="Times New Roman"/>
      <w:sz w:val="24"/>
      <w:szCs w:val="24"/>
    </w:rPr>
  </w:style>
  <w:style w:type="paragraph" w:styleId="Pidipagina">
    <w:name w:val="footer"/>
    <w:basedOn w:val="Normale"/>
    <w:link w:val="PidipaginaCarattere1"/>
    <w:rsid w:val="001A045A"/>
    <w:pPr>
      <w:tabs>
        <w:tab w:val="center" w:pos="4819"/>
        <w:tab w:val="right" w:pos="9638"/>
      </w:tabs>
    </w:pPr>
    <w:rPr>
      <w:lang w:val="x-none" w:eastAsia="x-none"/>
    </w:rPr>
  </w:style>
  <w:style w:type="character" w:customStyle="1" w:styleId="PidipaginaCarattere1">
    <w:name w:val="Piè di pagina Carattere1"/>
    <w:link w:val="Pidipagina"/>
    <w:semiHidden/>
    <w:locked/>
    <w:rPr>
      <w:rFonts w:ascii="Arial" w:hAnsi="Arial" w:cs="Times New Roman"/>
      <w:sz w:val="24"/>
      <w:szCs w:val="24"/>
    </w:rPr>
  </w:style>
  <w:style w:type="character" w:styleId="Numeropagina">
    <w:name w:val="page number"/>
    <w:rsid w:val="001A045A"/>
    <w:rPr>
      <w:rFonts w:cs="Times New Roman"/>
    </w:rPr>
  </w:style>
  <w:style w:type="paragraph" w:styleId="Corpodeltesto2">
    <w:name w:val="Body Text 2"/>
    <w:basedOn w:val="Normale"/>
    <w:link w:val="Corpodeltesto2Carattere"/>
    <w:rsid w:val="001A045A"/>
    <w:rPr>
      <w:lang w:val="x-none" w:eastAsia="x-none"/>
    </w:rPr>
  </w:style>
  <w:style w:type="character" w:customStyle="1" w:styleId="Corpodeltesto2Carattere">
    <w:name w:val="Corpo del testo 2 Carattere"/>
    <w:link w:val="Corpodeltesto2"/>
    <w:semiHidden/>
    <w:locked/>
    <w:rPr>
      <w:rFonts w:ascii="Arial" w:hAnsi="Arial" w:cs="Times New Roman"/>
      <w:sz w:val="24"/>
      <w:szCs w:val="24"/>
    </w:rPr>
  </w:style>
  <w:style w:type="paragraph" w:styleId="Testofumetto">
    <w:name w:val="Balloon Text"/>
    <w:basedOn w:val="Normale"/>
    <w:link w:val="TestofumettoCarattere1"/>
    <w:rsid w:val="001D6FB0"/>
    <w:rPr>
      <w:sz w:val="2"/>
      <w:szCs w:val="20"/>
      <w:lang w:val="x-none" w:eastAsia="x-none"/>
    </w:rPr>
  </w:style>
  <w:style w:type="character" w:customStyle="1" w:styleId="TestofumettoCarattere1">
    <w:name w:val="Testo fumetto Carattere1"/>
    <w:link w:val="Testofumetto"/>
    <w:semiHidden/>
    <w:locked/>
    <w:rPr>
      <w:rFonts w:cs="Times New Roman"/>
      <w:sz w:val="2"/>
    </w:rPr>
  </w:style>
  <w:style w:type="paragraph" w:styleId="NormaleWeb">
    <w:name w:val="Normal (Web)"/>
    <w:basedOn w:val="Normale"/>
    <w:rsid w:val="004F1DCE"/>
    <w:pPr>
      <w:spacing w:before="100" w:beforeAutospacing="1" w:after="119"/>
    </w:pPr>
  </w:style>
  <w:style w:type="paragraph" w:customStyle="1" w:styleId="Paragrafoelenco1">
    <w:name w:val="Paragrafo elenco1"/>
    <w:basedOn w:val="Normale"/>
    <w:rsid w:val="009032FF"/>
    <w:pPr>
      <w:ind w:left="720"/>
      <w:contextualSpacing/>
    </w:pPr>
  </w:style>
  <w:style w:type="table" w:styleId="Grigliatabella">
    <w:name w:val="Table Grid"/>
    <w:basedOn w:val="Tabellanormale"/>
    <w:rsid w:val="00A9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BB7293"/>
    <w:rPr>
      <w:sz w:val="16"/>
      <w:szCs w:val="16"/>
      <w:lang w:val="x-none" w:eastAsia="x-none"/>
    </w:rPr>
  </w:style>
  <w:style w:type="character" w:customStyle="1" w:styleId="Corpodeltesto3Carattere">
    <w:name w:val="Corpo del testo 3 Carattere"/>
    <w:link w:val="Corpodeltesto3"/>
    <w:locked/>
    <w:rsid w:val="00BB7293"/>
    <w:rPr>
      <w:rFonts w:cs="Times New Roman"/>
      <w:sz w:val="16"/>
      <w:szCs w:val="16"/>
    </w:rPr>
  </w:style>
  <w:style w:type="paragraph" w:customStyle="1" w:styleId="Flavia">
    <w:name w:val="Flavia"/>
    <w:basedOn w:val="Titolo2"/>
    <w:rsid w:val="00BB7293"/>
    <w:pPr>
      <w:widowControl/>
      <w:autoSpaceDE/>
      <w:autoSpaceDN/>
      <w:adjustRightInd/>
      <w:spacing w:line="360" w:lineRule="auto"/>
      <w:ind w:left="567"/>
      <w:outlineLvl w:val="9"/>
    </w:pPr>
    <w:rPr>
      <w:b w:val="0"/>
      <w:bCs w:val="0"/>
      <w:color w:val="943634"/>
      <w:sz w:val="24"/>
      <w:szCs w:val="15"/>
    </w:rPr>
  </w:style>
  <w:style w:type="character" w:styleId="Enfasigrassetto">
    <w:name w:val="Strong"/>
    <w:qFormat/>
    <w:rsid w:val="00BB7293"/>
    <w:rPr>
      <w:rFonts w:cs="Times New Roman"/>
      <w:b/>
      <w:bCs/>
    </w:rPr>
  </w:style>
  <w:style w:type="paragraph" w:customStyle="1" w:styleId="Testo">
    <w:name w:val="Testo"/>
    <w:basedOn w:val="Titolo"/>
    <w:rsid w:val="00BB7293"/>
    <w:pPr>
      <w:widowControl/>
      <w:autoSpaceDE/>
      <w:autoSpaceDN/>
      <w:adjustRightInd/>
      <w:spacing w:before="240" w:after="60"/>
      <w:jc w:val="both"/>
      <w:outlineLvl w:val="0"/>
    </w:pPr>
    <w:rPr>
      <w:rFonts w:ascii="Times New Roman" w:hAnsi="Times New Roman"/>
      <w:sz w:val="24"/>
    </w:rPr>
  </w:style>
  <w:style w:type="character" w:styleId="Collegamentovisitato">
    <w:name w:val="FollowedHyperlink"/>
    <w:rsid w:val="00BB7293"/>
    <w:rPr>
      <w:rFonts w:cs="Times New Roman"/>
      <w:color w:val="800080"/>
      <w:u w:val="single"/>
    </w:rPr>
  </w:style>
  <w:style w:type="paragraph" w:customStyle="1" w:styleId="xl26">
    <w:name w:val="xl26"/>
    <w:basedOn w:val="Normale"/>
    <w:rsid w:val="00BB7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rPr>
  </w:style>
  <w:style w:type="paragraph" w:customStyle="1" w:styleId="xl27">
    <w:name w:val="xl27"/>
    <w:basedOn w:val="Normale"/>
    <w:rsid w:val="00BB72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28">
    <w:name w:val="xl28"/>
    <w:basedOn w:val="Normale"/>
    <w:rsid w:val="00BB7293"/>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rPr>
  </w:style>
  <w:style w:type="paragraph" w:customStyle="1" w:styleId="xl29">
    <w:name w:val="xl29"/>
    <w:basedOn w:val="Normale"/>
    <w:rsid w:val="00BB7293"/>
    <w:pPr>
      <w:pBdr>
        <w:top w:val="single" w:sz="4" w:space="0" w:color="auto"/>
        <w:left w:val="single" w:sz="4" w:space="0" w:color="auto"/>
        <w:bottom w:val="single" w:sz="4" w:space="0" w:color="auto"/>
      </w:pBdr>
      <w:spacing w:before="100" w:beforeAutospacing="1" w:after="100" w:afterAutospacing="1"/>
    </w:pPr>
    <w:rPr>
      <w:rFonts w:cs="Arial"/>
    </w:rPr>
  </w:style>
  <w:style w:type="paragraph" w:customStyle="1" w:styleId="xl30">
    <w:name w:val="xl30"/>
    <w:basedOn w:val="Normale"/>
    <w:rsid w:val="00BB7293"/>
    <w:pPr>
      <w:pBdr>
        <w:top w:val="single" w:sz="4" w:space="0" w:color="auto"/>
        <w:left w:val="single" w:sz="4" w:space="0" w:color="auto"/>
        <w:bottom w:val="single" w:sz="4" w:space="0" w:color="auto"/>
      </w:pBdr>
      <w:spacing w:before="100" w:beforeAutospacing="1" w:after="100" w:afterAutospacing="1"/>
    </w:pPr>
    <w:rPr>
      <w:rFonts w:cs="Arial"/>
    </w:rPr>
  </w:style>
  <w:style w:type="paragraph" w:customStyle="1" w:styleId="xl31">
    <w:name w:val="xl31"/>
    <w:basedOn w:val="Normale"/>
    <w:rsid w:val="00BB7293"/>
    <w:pPr>
      <w:pBdr>
        <w:top w:val="single" w:sz="4" w:space="0" w:color="auto"/>
        <w:left w:val="single" w:sz="4" w:space="0" w:color="auto"/>
        <w:bottom w:val="single" w:sz="4" w:space="0" w:color="auto"/>
      </w:pBdr>
      <w:spacing w:before="100" w:beforeAutospacing="1" w:after="100" w:afterAutospacing="1"/>
      <w:jc w:val="center"/>
    </w:pPr>
    <w:rPr>
      <w:rFonts w:cs="Arial"/>
    </w:rPr>
  </w:style>
  <w:style w:type="paragraph" w:customStyle="1" w:styleId="xl32">
    <w:name w:val="xl32"/>
    <w:basedOn w:val="Normale"/>
    <w:rsid w:val="00BB7293"/>
    <w:pPr>
      <w:pBdr>
        <w:left w:val="single" w:sz="4" w:space="0" w:color="auto"/>
        <w:bottom w:val="single" w:sz="4" w:space="0" w:color="auto"/>
      </w:pBdr>
      <w:spacing w:before="100" w:beforeAutospacing="1" w:after="100" w:afterAutospacing="1"/>
      <w:jc w:val="center"/>
    </w:pPr>
    <w:rPr>
      <w:rFonts w:cs="Arial"/>
    </w:rPr>
  </w:style>
  <w:style w:type="paragraph" w:customStyle="1" w:styleId="xl33">
    <w:name w:val="xl33"/>
    <w:basedOn w:val="Normale"/>
    <w:rsid w:val="00BB7293"/>
    <w:pPr>
      <w:pBdr>
        <w:top w:val="single" w:sz="4" w:space="0" w:color="auto"/>
        <w:left w:val="single" w:sz="4" w:space="0" w:color="auto"/>
        <w:bottom w:val="single" w:sz="4" w:space="0" w:color="auto"/>
      </w:pBdr>
      <w:spacing w:before="100" w:beforeAutospacing="1" w:after="100" w:afterAutospacing="1"/>
      <w:textAlignment w:val="center"/>
    </w:pPr>
    <w:rPr>
      <w:rFonts w:cs="Arial"/>
      <w:b/>
      <w:bCs/>
    </w:rPr>
  </w:style>
  <w:style w:type="paragraph" w:customStyle="1" w:styleId="Sott">
    <w:name w:val="Sott"/>
    <w:basedOn w:val="Titolo1"/>
    <w:rsid w:val="00BB7293"/>
    <w:pPr>
      <w:spacing w:line="360" w:lineRule="auto"/>
      <w:jc w:val="both"/>
    </w:pPr>
    <w:rPr>
      <w:i/>
      <w:iCs/>
      <w:color w:val="632423"/>
      <w:sz w:val="30"/>
    </w:rPr>
  </w:style>
  <w:style w:type="paragraph" w:customStyle="1" w:styleId="PAR">
    <w:name w:val="PAR"/>
    <w:basedOn w:val="Sott"/>
    <w:rsid w:val="00BB7293"/>
    <w:rPr>
      <w:sz w:val="28"/>
    </w:rPr>
  </w:style>
  <w:style w:type="paragraph" w:styleId="Sommario1">
    <w:name w:val="toc 1"/>
    <w:basedOn w:val="Normale"/>
    <w:next w:val="Normale"/>
    <w:autoRedefine/>
    <w:uiPriority w:val="39"/>
    <w:rsid w:val="00BD2EB0"/>
    <w:pPr>
      <w:tabs>
        <w:tab w:val="right" w:leader="dot" w:pos="9628"/>
      </w:tabs>
    </w:pPr>
    <w:rPr>
      <w:rFonts w:ascii="Arial Narrow" w:hAnsi="Arial Narrow" w:cs="Arial"/>
      <w:noProof/>
      <w:sz w:val="18"/>
      <w:szCs w:val="26"/>
    </w:rPr>
  </w:style>
  <w:style w:type="paragraph" w:styleId="Sommario2">
    <w:name w:val="toc 2"/>
    <w:basedOn w:val="Normale"/>
    <w:next w:val="Normale"/>
    <w:autoRedefine/>
    <w:rsid w:val="00BB7293"/>
    <w:pPr>
      <w:ind w:left="240"/>
    </w:pPr>
    <w:rPr>
      <w:smallCaps/>
    </w:rPr>
  </w:style>
  <w:style w:type="paragraph" w:styleId="Sommario3">
    <w:name w:val="toc 3"/>
    <w:basedOn w:val="Normale"/>
    <w:next w:val="Normale"/>
    <w:autoRedefine/>
    <w:rsid w:val="00BB7293"/>
    <w:pPr>
      <w:ind w:left="480"/>
    </w:pPr>
    <w:rPr>
      <w:i/>
    </w:rPr>
  </w:style>
  <w:style w:type="paragraph" w:styleId="Sommario4">
    <w:name w:val="toc 4"/>
    <w:basedOn w:val="Normale"/>
    <w:next w:val="Normale"/>
    <w:autoRedefine/>
    <w:rsid w:val="00BB7293"/>
    <w:pPr>
      <w:ind w:left="720"/>
    </w:pPr>
  </w:style>
  <w:style w:type="paragraph" w:styleId="Sommario5">
    <w:name w:val="toc 5"/>
    <w:basedOn w:val="Normale"/>
    <w:next w:val="Normale"/>
    <w:autoRedefine/>
    <w:rsid w:val="00BB7293"/>
    <w:pPr>
      <w:ind w:left="960"/>
    </w:pPr>
  </w:style>
  <w:style w:type="paragraph" w:styleId="Sommario6">
    <w:name w:val="toc 6"/>
    <w:basedOn w:val="Normale"/>
    <w:next w:val="Normale"/>
    <w:autoRedefine/>
    <w:rsid w:val="00BB7293"/>
    <w:pPr>
      <w:ind w:left="1200"/>
    </w:pPr>
  </w:style>
  <w:style w:type="paragraph" w:styleId="Sommario7">
    <w:name w:val="toc 7"/>
    <w:basedOn w:val="Normale"/>
    <w:next w:val="Normale"/>
    <w:autoRedefine/>
    <w:rsid w:val="00BB7293"/>
    <w:pPr>
      <w:ind w:left="1440"/>
    </w:pPr>
  </w:style>
  <w:style w:type="paragraph" w:styleId="Sommario8">
    <w:name w:val="toc 8"/>
    <w:basedOn w:val="Normale"/>
    <w:next w:val="Normale"/>
    <w:autoRedefine/>
    <w:rsid w:val="00BB7293"/>
    <w:pPr>
      <w:ind w:left="1680"/>
    </w:pPr>
  </w:style>
  <w:style w:type="paragraph" w:styleId="Sommario9">
    <w:name w:val="toc 9"/>
    <w:basedOn w:val="Normale"/>
    <w:next w:val="Normale"/>
    <w:autoRedefine/>
    <w:rsid w:val="00BB7293"/>
    <w:pPr>
      <w:ind w:left="1920"/>
    </w:pPr>
  </w:style>
  <w:style w:type="paragraph" w:customStyle="1" w:styleId="Corpodeltesto21">
    <w:name w:val="Corpo del testo 21"/>
    <w:basedOn w:val="Normale"/>
    <w:rsid w:val="00BB7293"/>
    <w:pPr>
      <w:tabs>
        <w:tab w:val="left" w:pos="1216"/>
      </w:tabs>
      <w:spacing w:line="360" w:lineRule="atLeast"/>
      <w:ind w:firstLine="713"/>
    </w:pPr>
    <w:rPr>
      <w:sz w:val="26"/>
    </w:rPr>
  </w:style>
  <w:style w:type="paragraph" w:styleId="Indice1">
    <w:name w:val="index 1"/>
    <w:basedOn w:val="Normale"/>
    <w:next w:val="Normale"/>
    <w:autoRedefine/>
    <w:rsid w:val="00BB7293"/>
  </w:style>
  <w:style w:type="paragraph" w:styleId="Indice2">
    <w:name w:val="index 2"/>
    <w:basedOn w:val="Normale"/>
    <w:next w:val="Normale"/>
    <w:autoRedefine/>
    <w:rsid w:val="00BB7293"/>
    <w:pPr>
      <w:ind w:left="480" w:hanging="240"/>
    </w:pPr>
    <w:rPr>
      <w:sz w:val="18"/>
    </w:rPr>
  </w:style>
  <w:style w:type="paragraph" w:styleId="Indice3">
    <w:name w:val="index 3"/>
    <w:basedOn w:val="Normale"/>
    <w:next w:val="Normale"/>
    <w:autoRedefine/>
    <w:rsid w:val="00BB7293"/>
    <w:pPr>
      <w:ind w:left="720" w:hanging="240"/>
    </w:pPr>
    <w:rPr>
      <w:sz w:val="18"/>
    </w:rPr>
  </w:style>
  <w:style w:type="paragraph" w:styleId="Indice4">
    <w:name w:val="index 4"/>
    <w:basedOn w:val="Normale"/>
    <w:next w:val="Normale"/>
    <w:autoRedefine/>
    <w:rsid w:val="00BB7293"/>
    <w:pPr>
      <w:ind w:left="960" w:hanging="240"/>
    </w:pPr>
    <w:rPr>
      <w:sz w:val="18"/>
    </w:rPr>
  </w:style>
  <w:style w:type="paragraph" w:styleId="Indice5">
    <w:name w:val="index 5"/>
    <w:basedOn w:val="Normale"/>
    <w:next w:val="Normale"/>
    <w:autoRedefine/>
    <w:rsid w:val="00BB7293"/>
    <w:pPr>
      <w:ind w:left="1200" w:hanging="240"/>
    </w:pPr>
    <w:rPr>
      <w:sz w:val="18"/>
    </w:rPr>
  </w:style>
  <w:style w:type="paragraph" w:styleId="Indice6">
    <w:name w:val="index 6"/>
    <w:basedOn w:val="Normale"/>
    <w:next w:val="Normale"/>
    <w:autoRedefine/>
    <w:rsid w:val="00BB7293"/>
    <w:pPr>
      <w:ind w:left="1440" w:hanging="240"/>
    </w:pPr>
    <w:rPr>
      <w:sz w:val="18"/>
    </w:rPr>
  </w:style>
  <w:style w:type="paragraph" w:styleId="Indice7">
    <w:name w:val="index 7"/>
    <w:basedOn w:val="Normale"/>
    <w:next w:val="Normale"/>
    <w:autoRedefine/>
    <w:rsid w:val="00BB7293"/>
    <w:pPr>
      <w:ind w:left="1680" w:hanging="240"/>
    </w:pPr>
    <w:rPr>
      <w:sz w:val="18"/>
    </w:rPr>
  </w:style>
  <w:style w:type="paragraph" w:styleId="Indice8">
    <w:name w:val="index 8"/>
    <w:basedOn w:val="Normale"/>
    <w:next w:val="Normale"/>
    <w:autoRedefine/>
    <w:rsid w:val="00BB7293"/>
    <w:pPr>
      <w:ind w:left="1920" w:hanging="240"/>
    </w:pPr>
    <w:rPr>
      <w:sz w:val="18"/>
    </w:rPr>
  </w:style>
  <w:style w:type="paragraph" w:styleId="Indice9">
    <w:name w:val="index 9"/>
    <w:basedOn w:val="Normale"/>
    <w:next w:val="Normale"/>
    <w:autoRedefine/>
    <w:rsid w:val="00BB7293"/>
    <w:pPr>
      <w:ind w:left="2160" w:hanging="240"/>
    </w:pPr>
    <w:rPr>
      <w:sz w:val="18"/>
    </w:rPr>
  </w:style>
  <w:style w:type="paragraph" w:styleId="Titoloindice">
    <w:name w:val="index heading"/>
    <w:basedOn w:val="Normale"/>
    <w:next w:val="Indice1"/>
    <w:rsid w:val="00BB7293"/>
    <w:pPr>
      <w:spacing w:before="240"/>
      <w:jc w:val="center"/>
    </w:pPr>
    <w:rPr>
      <w:b/>
      <w:sz w:val="26"/>
    </w:rPr>
  </w:style>
  <w:style w:type="paragraph" w:customStyle="1" w:styleId="Rientrocorpodeltesto21">
    <w:name w:val="Rientro corpo del testo 21"/>
    <w:basedOn w:val="Normale"/>
    <w:rsid w:val="00BB7293"/>
    <w:pPr>
      <w:spacing w:line="360" w:lineRule="atLeast"/>
      <w:ind w:left="284"/>
    </w:pPr>
    <w:rPr>
      <w:sz w:val="26"/>
    </w:rPr>
  </w:style>
  <w:style w:type="paragraph" w:customStyle="1" w:styleId="Corpodeltesto31">
    <w:name w:val="Corpo del testo 31"/>
    <w:basedOn w:val="Normale"/>
    <w:rsid w:val="00BB7293"/>
    <w:rPr>
      <w:szCs w:val="20"/>
    </w:rPr>
  </w:style>
  <w:style w:type="paragraph" w:customStyle="1" w:styleId="indice80">
    <w:name w:val="indice 8"/>
    <w:basedOn w:val="Normale"/>
    <w:next w:val="Normale"/>
    <w:rsid w:val="00BB7293"/>
    <w:pPr>
      <w:ind w:left="1600" w:hanging="200"/>
    </w:pPr>
    <w:rPr>
      <w:sz w:val="20"/>
      <w:szCs w:val="20"/>
    </w:rPr>
  </w:style>
  <w:style w:type="paragraph" w:customStyle="1" w:styleId="indice90">
    <w:name w:val="indice 9"/>
    <w:basedOn w:val="Normale"/>
    <w:next w:val="Normale"/>
    <w:rsid w:val="00BB7293"/>
    <w:pPr>
      <w:ind w:left="1800" w:hanging="200"/>
    </w:pPr>
    <w:rPr>
      <w:sz w:val="20"/>
      <w:szCs w:val="20"/>
    </w:rPr>
  </w:style>
  <w:style w:type="paragraph" w:styleId="Testodelblocco">
    <w:name w:val="Block Text"/>
    <w:basedOn w:val="Normale"/>
    <w:rsid w:val="00BB7293"/>
    <w:pPr>
      <w:ind w:left="284" w:right="-1" w:hanging="284"/>
    </w:pPr>
    <w:rPr>
      <w:szCs w:val="20"/>
    </w:rPr>
  </w:style>
  <w:style w:type="paragraph" w:styleId="Puntoelenco2">
    <w:name w:val="List Bullet 2"/>
    <w:basedOn w:val="Normale"/>
    <w:autoRedefine/>
    <w:rsid w:val="00BB7293"/>
    <w:pPr>
      <w:tabs>
        <w:tab w:val="num" w:pos="720"/>
        <w:tab w:val="left" w:pos="1496"/>
        <w:tab w:val="left" w:pos="1683"/>
        <w:tab w:val="left" w:pos="2805"/>
        <w:tab w:val="left" w:pos="4488"/>
        <w:tab w:val="left" w:pos="8415"/>
      </w:tabs>
      <w:spacing w:line="360" w:lineRule="auto"/>
      <w:ind w:left="720" w:hanging="360"/>
    </w:pPr>
    <w:rPr>
      <w:szCs w:val="20"/>
    </w:rPr>
  </w:style>
  <w:style w:type="paragraph" w:styleId="Formuladiapertura">
    <w:name w:val="Salutation"/>
    <w:basedOn w:val="Normale"/>
    <w:next w:val="Normale"/>
    <w:link w:val="FormuladiaperturaCarattere"/>
    <w:rsid w:val="00BB7293"/>
    <w:rPr>
      <w:szCs w:val="20"/>
      <w:lang w:val="x-none" w:eastAsia="x-none"/>
    </w:rPr>
  </w:style>
  <w:style w:type="character" w:customStyle="1" w:styleId="FormuladiaperturaCarattere">
    <w:name w:val="Formula di apertura Carattere"/>
    <w:link w:val="Formuladiapertura"/>
    <w:locked/>
    <w:rsid w:val="00BB7293"/>
    <w:rPr>
      <w:rFonts w:cs="Times New Roman"/>
      <w:sz w:val="24"/>
    </w:rPr>
  </w:style>
  <w:style w:type="paragraph" w:styleId="Elenco">
    <w:name w:val="List"/>
    <w:basedOn w:val="Normale"/>
    <w:rsid w:val="00BB7293"/>
    <w:pPr>
      <w:ind w:left="283" w:hanging="283"/>
    </w:pPr>
    <w:rPr>
      <w:szCs w:val="20"/>
    </w:rPr>
  </w:style>
  <w:style w:type="paragraph" w:styleId="Elenco2">
    <w:name w:val="List 2"/>
    <w:basedOn w:val="Normale"/>
    <w:rsid w:val="00BB7293"/>
    <w:pPr>
      <w:ind w:left="566" w:hanging="283"/>
    </w:pPr>
    <w:rPr>
      <w:szCs w:val="20"/>
    </w:rPr>
  </w:style>
  <w:style w:type="paragraph" w:styleId="Puntoelenco">
    <w:name w:val="List Bullet"/>
    <w:basedOn w:val="Normale"/>
    <w:autoRedefine/>
    <w:rsid w:val="00BB7293"/>
    <w:pPr>
      <w:tabs>
        <w:tab w:val="num" w:pos="1080"/>
      </w:tabs>
      <w:spacing w:line="360" w:lineRule="auto"/>
      <w:ind w:left="360" w:hanging="360"/>
    </w:pPr>
    <w:rPr>
      <w:szCs w:val="20"/>
    </w:rPr>
  </w:style>
  <w:style w:type="paragraph" w:styleId="Elencocontinua">
    <w:name w:val="List Continue"/>
    <w:basedOn w:val="Normale"/>
    <w:rsid w:val="00BB7293"/>
    <w:pPr>
      <w:ind w:left="283"/>
    </w:pPr>
    <w:rPr>
      <w:szCs w:val="20"/>
    </w:rPr>
  </w:style>
  <w:style w:type="paragraph" w:styleId="Elencocontinua2">
    <w:name w:val="List Continue 2"/>
    <w:basedOn w:val="Normale"/>
    <w:rsid w:val="00BB7293"/>
    <w:pPr>
      <w:ind w:left="566"/>
    </w:pPr>
    <w:rPr>
      <w:szCs w:val="20"/>
    </w:rPr>
  </w:style>
  <w:style w:type="paragraph" w:customStyle="1" w:styleId="Default">
    <w:name w:val="Default"/>
    <w:rsid w:val="00BB7293"/>
    <w:pPr>
      <w:autoSpaceDE w:val="0"/>
      <w:autoSpaceDN w:val="0"/>
      <w:adjustRightInd w:val="0"/>
      <w:spacing w:after="120"/>
      <w:jc w:val="both"/>
    </w:pPr>
    <w:rPr>
      <w:rFonts w:ascii="Arial Narrow" w:hAnsi="Arial Narrow" w:cs="Arial Narrow"/>
      <w:color w:val="000000"/>
      <w:sz w:val="24"/>
      <w:szCs w:val="24"/>
    </w:rPr>
  </w:style>
  <w:style w:type="paragraph" w:styleId="Mappadocumento">
    <w:name w:val="Document Map"/>
    <w:basedOn w:val="Normale"/>
    <w:link w:val="MappadocumentoCarattere"/>
    <w:rsid w:val="00BB7293"/>
    <w:rPr>
      <w:rFonts w:ascii="Tahoma" w:hAnsi="Tahoma"/>
      <w:sz w:val="16"/>
      <w:szCs w:val="16"/>
      <w:lang w:val="x-none" w:eastAsia="x-none"/>
    </w:rPr>
  </w:style>
  <w:style w:type="character" w:customStyle="1" w:styleId="MappadocumentoCarattere">
    <w:name w:val="Mappa documento Carattere"/>
    <w:link w:val="Mappadocumento"/>
    <w:locked/>
    <w:rsid w:val="00BB7293"/>
    <w:rPr>
      <w:rFonts w:ascii="Tahoma" w:hAnsi="Tahoma" w:cs="Tahoma"/>
      <w:sz w:val="16"/>
      <w:szCs w:val="16"/>
    </w:rPr>
  </w:style>
  <w:style w:type="character" w:customStyle="1" w:styleId="IntestazioneCarattere">
    <w:name w:val="Intestazione Carattere"/>
    <w:rsid w:val="00BB7293"/>
    <w:rPr>
      <w:rFonts w:cs="Times New Roman"/>
      <w:sz w:val="24"/>
      <w:szCs w:val="24"/>
    </w:rPr>
  </w:style>
  <w:style w:type="character" w:customStyle="1" w:styleId="TestofumettoCarattere">
    <w:name w:val="Testo fumetto Carattere"/>
    <w:rsid w:val="00BB7293"/>
    <w:rPr>
      <w:rFonts w:ascii="Tahoma" w:hAnsi="Tahoma" w:cs="Tahoma"/>
      <w:sz w:val="16"/>
      <w:szCs w:val="16"/>
    </w:rPr>
  </w:style>
  <w:style w:type="character" w:customStyle="1" w:styleId="PidipaginaCarattere">
    <w:name w:val="Piè di pagina Carattere"/>
    <w:rsid w:val="00BB7293"/>
    <w:rPr>
      <w:rFonts w:cs="Times New Roman"/>
      <w:sz w:val="24"/>
      <w:szCs w:val="24"/>
    </w:rPr>
  </w:style>
  <w:style w:type="paragraph" w:customStyle="1" w:styleId="puntati">
    <w:name w:val="puntati"/>
    <w:basedOn w:val="Normale"/>
    <w:rsid w:val="00BB7293"/>
    <w:pPr>
      <w:numPr>
        <w:numId w:val="1"/>
      </w:numPr>
      <w:spacing w:line="360" w:lineRule="auto"/>
    </w:pPr>
    <w:rPr>
      <w:rFonts w:cs="Arial"/>
      <w:szCs w:val="22"/>
    </w:rPr>
  </w:style>
  <w:style w:type="paragraph" w:styleId="Sottotitolo">
    <w:name w:val="Subtitle"/>
    <w:basedOn w:val="Normale"/>
    <w:next w:val="Normale"/>
    <w:link w:val="SottotitoloCarattere"/>
    <w:qFormat/>
    <w:rsid w:val="00BB7293"/>
    <w:pPr>
      <w:spacing w:after="60"/>
      <w:jc w:val="center"/>
      <w:outlineLvl w:val="1"/>
    </w:pPr>
    <w:rPr>
      <w:rFonts w:ascii="Cambria" w:hAnsi="Cambria"/>
      <w:lang w:val="x-none" w:eastAsia="x-none"/>
    </w:rPr>
  </w:style>
  <w:style w:type="character" w:customStyle="1" w:styleId="SottotitoloCarattere">
    <w:name w:val="Sottotitolo Carattere"/>
    <w:link w:val="Sottotitolo"/>
    <w:locked/>
    <w:rsid w:val="00BB7293"/>
    <w:rPr>
      <w:rFonts w:ascii="Cambria" w:hAnsi="Cambria" w:cs="Times New Roman"/>
      <w:sz w:val="24"/>
      <w:szCs w:val="24"/>
    </w:rPr>
  </w:style>
  <w:style w:type="character" w:customStyle="1" w:styleId="puntatiCarattere">
    <w:name w:val="puntati Carattere"/>
    <w:rsid w:val="00BB7293"/>
    <w:rPr>
      <w:rFonts w:ascii="Arial" w:hAnsi="Arial" w:cs="Arial"/>
      <w:sz w:val="22"/>
      <w:szCs w:val="22"/>
      <w:lang w:val="it-IT" w:eastAsia="it-IT" w:bidi="ar-SA"/>
    </w:rPr>
  </w:style>
  <w:style w:type="paragraph" w:customStyle="1" w:styleId="Titolosommario1">
    <w:name w:val="Titolo sommario1"/>
    <w:basedOn w:val="Titolo1"/>
    <w:next w:val="Normale"/>
    <w:rsid w:val="00005118"/>
    <w:pPr>
      <w:keepLines/>
      <w:spacing w:before="240" w:line="259" w:lineRule="auto"/>
      <w:jc w:val="left"/>
      <w:outlineLvl w:val="9"/>
    </w:pPr>
    <w:rPr>
      <w:rFonts w:ascii="Calibri Light" w:hAnsi="Calibri Light"/>
      <w:b w:val="0"/>
      <w:bCs w:val="0"/>
      <w:i/>
      <w:iCs/>
      <w:color w:val="2E74B5"/>
    </w:rPr>
  </w:style>
  <w:style w:type="character" w:customStyle="1" w:styleId="Riferimentodelicato1">
    <w:name w:val="Riferimento delicato1"/>
    <w:rsid w:val="0084158D"/>
    <w:rPr>
      <w:rFonts w:cs="Times New Roman"/>
      <w:smallCaps/>
      <w:color w:val="5A5A5A"/>
    </w:rPr>
  </w:style>
  <w:style w:type="table" w:customStyle="1" w:styleId="Grigliatabellachiara1">
    <w:name w:val="Griglia tabella chiara1"/>
    <w:rsid w:val="00A05B7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gliatabella1">
    <w:name w:val="Griglia tabella1"/>
    <w:rsid w:val="00002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semplice-11">
    <w:name w:val="Tabella semplice - 11"/>
    <w:rsid w:val="00FE5995"/>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orpodelTesto0">
    <w:name w:val="Corpo del Testo"/>
    <w:basedOn w:val="Normale"/>
    <w:qFormat/>
    <w:rsid w:val="002E44F5"/>
    <w:pPr>
      <w:spacing w:before="40" w:line="360" w:lineRule="auto"/>
      <w:jc w:val="both"/>
    </w:pPr>
    <w:rPr>
      <w:rFonts w:eastAsia="Times New Roman"/>
      <w:lang w:bidi="he-IL"/>
    </w:rPr>
  </w:style>
  <w:style w:type="character" w:styleId="Rimandocommento">
    <w:name w:val="annotation reference"/>
    <w:uiPriority w:val="99"/>
    <w:unhideWhenUsed/>
    <w:locked/>
    <w:rsid w:val="00061A49"/>
    <w:rPr>
      <w:sz w:val="16"/>
      <w:szCs w:val="16"/>
    </w:rPr>
  </w:style>
  <w:style w:type="paragraph" w:styleId="Testocommento">
    <w:name w:val="annotation text"/>
    <w:basedOn w:val="Normale"/>
    <w:link w:val="TestocommentoCarattere"/>
    <w:uiPriority w:val="99"/>
    <w:unhideWhenUsed/>
    <w:locked/>
    <w:rsid w:val="006C0845"/>
    <w:pPr>
      <w:spacing w:after="60"/>
    </w:pPr>
    <w:rPr>
      <w:rFonts w:ascii="Garamond" w:hAnsi="Garamond"/>
      <w:szCs w:val="20"/>
      <w:lang w:val="x-none" w:eastAsia="x-none"/>
    </w:rPr>
  </w:style>
  <w:style w:type="character" w:customStyle="1" w:styleId="TestocommentoCarattere">
    <w:name w:val="Testo commento Carattere"/>
    <w:link w:val="Testocommento"/>
    <w:uiPriority w:val="99"/>
    <w:rsid w:val="006C0845"/>
    <w:rPr>
      <w:rFonts w:ascii="Garamond" w:eastAsia="Lucida Sans Unicode" w:hAnsi="Garamond"/>
      <w:kern w:val="1"/>
      <w:sz w:val="24"/>
      <w:lang w:val="x-none" w:eastAsia="x-none"/>
    </w:rPr>
  </w:style>
  <w:style w:type="paragraph" w:customStyle="1" w:styleId="Inizio">
    <w:name w:val="Inizio"/>
    <w:basedOn w:val="Normale"/>
    <w:rsid w:val="00061A49"/>
    <w:pPr>
      <w:spacing w:line="360" w:lineRule="auto"/>
    </w:pPr>
    <w:rPr>
      <w:szCs w:val="20"/>
    </w:rPr>
  </w:style>
  <w:style w:type="paragraph" w:customStyle="1" w:styleId="Style1">
    <w:name w:val="Style 1"/>
    <w:basedOn w:val="Normale"/>
    <w:rsid w:val="00550AA3"/>
    <w:pPr>
      <w:autoSpaceDE w:val="0"/>
      <w:autoSpaceDN w:val="0"/>
      <w:adjustRightInd w:val="0"/>
    </w:pPr>
  </w:style>
  <w:style w:type="paragraph" w:customStyle="1" w:styleId="Style4">
    <w:name w:val="Style 4"/>
    <w:basedOn w:val="Normale"/>
    <w:rsid w:val="00550AA3"/>
    <w:pPr>
      <w:autoSpaceDE w:val="0"/>
      <w:autoSpaceDN w:val="0"/>
      <w:spacing w:before="36" w:line="204" w:lineRule="auto"/>
      <w:ind w:left="288" w:right="144" w:hanging="288"/>
    </w:pPr>
    <w:rPr>
      <w:sz w:val="18"/>
      <w:szCs w:val="18"/>
    </w:rPr>
  </w:style>
  <w:style w:type="character" w:customStyle="1" w:styleId="CharacterStyle1">
    <w:name w:val="Character Style 1"/>
    <w:rsid w:val="00550AA3"/>
    <w:rPr>
      <w:sz w:val="24"/>
      <w:szCs w:val="24"/>
    </w:rPr>
  </w:style>
  <w:style w:type="character" w:customStyle="1" w:styleId="CharacterStyle3">
    <w:name w:val="Character Style 3"/>
    <w:rsid w:val="00550AA3"/>
    <w:rPr>
      <w:sz w:val="18"/>
      <w:szCs w:val="18"/>
    </w:rPr>
  </w:style>
  <w:style w:type="paragraph" w:styleId="Paragrafoelenco">
    <w:name w:val="List Paragraph"/>
    <w:aliases w:val="Punto elenco 1,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1"/>
    <w:qFormat/>
    <w:rsid w:val="0035523C"/>
    <w:pPr>
      <w:ind w:left="708"/>
    </w:pPr>
  </w:style>
  <w:style w:type="paragraph" w:styleId="Soggettocommento">
    <w:name w:val="annotation subject"/>
    <w:basedOn w:val="Testocommento"/>
    <w:next w:val="Testocommento"/>
    <w:link w:val="SoggettocommentoCarattere"/>
    <w:locked/>
    <w:rsid w:val="00515DA8"/>
    <w:pPr>
      <w:spacing w:after="120"/>
    </w:pPr>
    <w:rPr>
      <w:rFonts w:ascii="Arial" w:hAnsi="Arial"/>
      <w:b/>
      <w:bCs/>
    </w:rPr>
  </w:style>
  <w:style w:type="character" w:customStyle="1" w:styleId="SoggettocommentoCarattere">
    <w:name w:val="Soggetto commento Carattere"/>
    <w:link w:val="Soggettocommento"/>
    <w:rsid w:val="00515DA8"/>
    <w:rPr>
      <w:rFonts w:ascii="Arial" w:eastAsia="Lucida Sans Unicode" w:hAnsi="Arial"/>
      <w:b/>
      <w:bCs/>
      <w:kern w:val="1"/>
    </w:rPr>
  </w:style>
  <w:style w:type="paragraph" w:customStyle="1" w:styleId="Copertina1">
    <w:name w:val="Copertina 1"/>
    <w:rsid w:val="002E44F5"/>
    <w:pPr>
      <w:spacing w:before="1200"/>
      <w:ind w:left="-4" w:right="210"/>
      <w:jc w:val="center"/>
    </w:pPr>
    <w:rPr>
      <w:rFonts w:ascii="Garamond" w:hAnsi="Garamond" w:cs="Arial"/>
      <w:b/>
      <w:smallCaps/>
      <w:spacing w:val="40"/>
      <w:sz w:val="64"/>
      <w:szCs w:val="64"/>
      <w:lang w:bidi="he-IL"/>
    </w:rPr>
  </w:style>
  <w:style w:type="paragraph" w:styleId="Corpotesto">
    <w:name w:val="Body Text"/>
    <w:basedOn w:val="Normale"/>
    <w:link w:val="CorpotestoCarattere"/>
    <w:locked/>
    <w:rsid w:val="001C4AB3"/>
    <w:pPr>
      <w:spacing w:after="120"/>
    </w:pPr>
  </w:style>
  <w:style w:type="character" w:customStyle="1" w:styleId="CorpotestoCarattere">
    <w:name w:val="Corpo testo Carattere"/>
    <w:basedOn w:val="Carpredefinitoparagrafo"/>
    <w:link w:val="Corpotesto"/>
    <w:rsid w:val="001C4AB3"/>
    <w:rPr>
      <w:rFonts w:eastAsia="Lucida Sans Unicode"/>
      <w:kern w:val="1"/>
      <w:sz w:val="24"/>
      <w:szCs w:val="24"/>
    </w:rPr>
  </w:style>
  <w:style w:type="paragraph" w:styleId="Revisione">
    <w:name w:val="Revision"/>
    <w:hidden/>
    <w:uiPriority w:val="99"/>
    <w:semiHidden/>
    <w:rsid w:val="00C34134"/>
    <w:rPr>
      <w:rFonts w:eastAsia="Lucida Sans Unicode"/>
      <w:kern w:val="1"/>
      <w:sz w:val="24"/>
      <w:szCs w:val="24"/>
    </w:rPr>
  </w:style>
  <w:style w:type="paragraph" w:customStyle="1" w:styleId="SDCTesto">
    <w:name w:val="SDC_Testo"/>
    <w:basedOn w:val="Normale"/>
    <w:link w:val="SDCTestoCarattere"/>
    <w:qFormat/>
    <w:rsid w:val="00AD3084"/>
    <w:pPr>
      <w:suppressAutoHyphens w:val="0"/>
      <w:spacing w:line="567" w:lineRule="exact"/>
      <w:jc w:val="both"/>
    </w:pPr>
    <w:rPr>
      <w:rFonts w:ascii="Arial Narrow" w:eastAsia="Times New Roman" w:hAnsi="Arial Narrow"/>
      <w:kern w:val="0"/>
      <w:sz w:val="20"/>
      <w:szCs w:val="20"/>
      <w:lang w:val="x-none" w:eastAsia="x-none" w:bidi="he-IL"/>
    </w:rPr>
  </w:style>
  <w:style w:type="character" w:customStyle="1" w:styleId="SDCTestoCarattere">
    <w:name w:val="SDC_Testo Carattere"/>
    <w:link w:val="SDCTesto"/>
    <w:rsid w:val="00AD3084"/>
    <w:rPr>
      <w:rFonts w:ascii="Arial Narrow" w:hAnsi="Arial Narrow"/>
      <w:lang w:val="x-none" w:eastAsia="x-none" w:bidi="he-IL"/>
    </w:rPr>
  </w:style>
  <w:style w:type="paragraph" w:customStyle="1" w:styleId="SDCElencopuntato">
    <w:name w:val="SDC_Elenco puntato"/>
    <w:basedOn w:val="Normale"/>
    <w:link w:val="SDCElencopuntatoCarattere"/>
    <w:qFormat/>
    <w:rsid w:val="007241DA"/>
    <w:pPr>
      <w:numPr>
        <w:numId w:val="2"/>
      </w:numPr>
      <w:suppressAutoHyphens w:val="0"/>
      <w:spacing w:line="563" w:lineRule="exact"/>
      <w:ind w:left="0" w:firstLine="0"/>
      <w:jc w:val="both"/>
    </w:pPr>
    <w:rPr>
      <w:rFonts w:ascii="Arial Narrow" w:eastAsia="Times New Roman" w:hAnsi="Arial Narrow" w:cs="Arial"/>
      <w:kern w:val="0"/>
      <w:sz w:val="20"/>
      <w:szCs w:val="20"/>
      <w:lang w:val="x-none" w:eastAsia="x-none" w:bidi="he-IL"/>
    </w:rPr>
  </w:style>
  <w:style w:type="character" w:customStyle="1" w:styleId="SDCElencopuntatoCarattere">
    <w:name w:val="SDC_Elenco puntato Carattere"/>
    <w:link w:val="SDCElencopuntato"/>
    <w:rsid w:val="007241DA"/>
    <w:rPr>
      <w:rFonts w:ascii="Arial Narrow" w:hAnsi="Arial Narrow" w:cs="Arial"/>
      <w:lang w:val="x-none" w:eastAsia="x-none" w:bidi="he-IL"/>
    </w:rPr>
  </w:style>
  <w:style w:type="character" w:customStyle="1" w:styleId="ParagrafoelencoCarattere">
    <w:name w:val="Paragrafo elenco Carattere"/>
    <w:aliases w:val="Punto elenco 1 Carattere,Bullet edison Carattere,Paragrafo elenco 2 Carattere,Bullet List Carattere,FooterText Carattere,numbered Carattere,Paragraphe de liste1 Carattere,Bulletr List Paragraph Carattere,列出段落 Carattere"/>
    <w:link w:val="Paragrafoelenco"/>
    <w:uiPriority w:val="1"/>
    <w:qFormat/>
    <w:locked/>
    <w:rsid w:val="000335FC"/>
    <w:rPr>
      <w:rFonts w:eastAsia="Lucida Sans Unicode"/>
      <w:kern w:val="1"/>
      <w:sz w:val="24"/>
      <w:szCs w:val="24"/>
    </w:rPr>
  </w:style>
  <w:style w:type="character" w:customStyle="1" w:styleId="noteevidenza">
    <w:name w:val="noteevidenza"/>
    <w:basedOn w:val="Carpredefinitoparagrafo"/>
    <w:rsid w:val="0060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76096824">
      <w:bodyDiv w:val="1"/>
      <w:marLeft w:val="0"/>
      <w:marRight w:val="0"/>
      <w:marTop w:val="0"/>
      <w:marBottom w:val="0"/>
      <w:divBdr>
        <w:top w:val="none" w:sz="0" w:space="0" w:color="auto"/>
        <w:left w:val="none" w:sz="0" w:space="0" w:color="auto"/>
        <w:bottom w:val="none" w:sz="0" w:space="0" w:color="auto"/>
        <w:right w:val="none" w:sz="0" w:space="0" w:color="auto"/>
      </w:divBdr>
    </w:div>
    <w:div w:id="156655837">
      <w:bodyDiv w:val="1"/>
      <w:marLeft w:val="0"/>
      <w:marRight w:val="0"/>
      <w:marTop w:val="0"/>
      <w:marBottom w:val="0"/>
      <w:divBdr>
        <w:top w:val="none" w:sz="0" w:space="0" w:color="auto"/>
        <w:left w:val="none" w:sz="0" w:space="0" w:color="auto"/>
        <w:bottom w:val="none" w:sz="0" w:space="0" w:color="auto"/>
        <w:right w:val="none" w:sz="0" w:space="0" w:color="auto"/>
      </w:divBdr>
    </w:div>
    <w:div w:id="338780073">
      <w:bodyDiv w:val="1"/>
      <w:marLeft w:val="0"/>
      <w:marRight w:val="0"/>
      <w:marTop w:val="0"/>
      <w:marBottom w:val="0"/>
      <w:divBdr>
        <w:top w:val="none" w:sz="0" w:space="0" w:color="auto"/>
        <w:left w:val="none" w:sz="0" w:space="0" w:color="auto"/>
        <w:bottom w:val="none" w:sz="0" w:space="0" w:color="auto"/>
        <w:right w:val="none" w:sz="0" w:space="0" w:color="auto"/>
      </w:divBdr>
    </w:div>
    <w:div w:id="535510450">
      <w:bodyDiv w:val="1"/>
      <w:marLeft w:val="0"/>
      <w:marRight w:val="0"/>
      <w:marTop w:val="0"/>
      <w:marBottom w:val="0"/>
      <w:divBdr>
        <w:top w:val="none" w:sz="0" w:space="0" w:color="auto"/>
        <w:left w:val="none" w:sz="0" w:space="0" w:color="auto"/>
        <w:bottom w:val="none" w:sz="0" w:space="0" w:color="auto"/>
        <w:right w:val="none" w:sz="0" w:space="0" w:color="auto"/>
      </w:divBdr>
    </w:div>
    <w:div w:id="623970370">
      <w:bodyDiv w:val="1"/>
      <w:marLeft w:val="0"/>
      <w:marRight w:val="0"/>
      <w:marTop w:val="0"/>
      <w:marBottom w:val="0"/>
      <w:divBdr>
        <w:top w:val="none" w:sz="0" w:space="0" w:color="auto"/>
        <w:left w:val="none" w:sz="0" w:space="0" w:color="auto"/>
        <w:bottom w:val="none" w:sz="0" w:space="0" w:color="auto"/>
        <w:right w:val="none" w:sz="0" w:space="0" w:color="auto"/>
      </w:divBdr>
    </w:div>
    <w:div w:id="1083068147">
      <w:bodyDiv w:val="1"/>
      <w:marLeft w:val="0"/>
      <w:marRight w:val="0"/>
      <w:marTop w:val="0"/>
      <w:marBottom w:val="0"/>
      <w:divBdr>
        <w:top w:val="none" w:sz="0" w:space="0" w:color="auto"/>
        <w:left w:val="none" w:sz="0" w:space="0" w:color="auto"/>
        <w:bottom w:val="none" w:sz="0" w:space="0" w:color="auto"/>
        <w:right w:val="none" w:sz="0" w:space="0" w:color="auto"/>
      </w:divBdr>
    </w:div>
    <w:div w:id="1206867522">
      <w:bodyDiv w:val="1"/>
      <w:marLeft w:val="0"/>
      <w:marRight w:val="0"/>
      <w:marTop w:val="0"/>
      <w:marBottom w:val="0"/>
      <w:divBdr>
        <w:top w:val="none" w:sz="0" w:space="0" w:color="auto"/>
        <w:left w:val="none" w:sz="0" w:space="0" w:color="auto"/>
        <w:bottom w:val="none" w:sz="0" w:space="0" w:color="auto"/>
        <w:right w:val="none" w:sz="0" w:space="0" w:color="auto"/>
      </w:divBdr>
    </w:div>
    <w:div w:id="1460882071">
      <w:bodyDiv w:val="1"/>
      <w:marLeft w:val="0"/>
      <w:marRight w:val="0"/>
      <w:marTop w:val="0"/>
      <w:marBottom w:val="0"/>
      <w:divBdr>
        <w:top w:val="none" w:sz="0" w:space="0" w:color="auto"/>
        <w:left w:val="none" w:sz="0" w:space="0" w:color="auto"/>
        <w:bottom w:val="none" w:sz="0" w:space="0" w:color="auto"/>
        <w:right w:val="none" w:sz="0" w:space="0" w:color="auto"/>
      </w:divBdr>
    </w:div>
    <w:div w:id="1616018565">
      <w:bodyDiv w:val="1"/>
      <w:marLeft w:val="0"/>
      <w:marRight w:val="0"/>
      <w:marTop w:val="0"/>
      <w:marBottom w:val="0"/>
      <w:divBdr>
        <w:top w:val="none" w:sz="0" w:space="0" w:color="auto"/>
        <w:left w:val="none" w:sz="0" w:space="0" w:color="auto"/>
        <w:bottom w:val="none" w:sz="0" w:space="0" w:color="auto"/>
        <w:right w:val="none" w:sz="0" w:space="0" w:color="auto"/>
      </w:divBdr>
    </w:div>
    <w:div w:id="1697077330">
      <w:bodyDiv w:val="1"/>
      <w:marLeft w:val="0"/>
      <w:marRight w:val="0"/>
      <w:marTop w:val="0"/>
      <w:marBottom w:val="0"/>
      <w:divBdr>
        <w:top w:val="none" w:sz="0" w:space="0" w:color="auto"/>
        <w:left w:val="none" w:sz="0" w:space="0" w:color="auto"/>
        <w:bottom w:val="none" w:sz="0" w:space="0" w:color="auto"/>
        <w:right w:val="none" w:sz="0" w:space="0" w:color="auto"/>
      </w:divBdr>
    </w:div>
    <w:div w:id="1704094045">
      <w:bodyDiv w:val="1"/>
      <w:marLeft w:val="0"/>
      <w:marRight w:val="0"/>
      <w:marTop w:val="0"/>
      <w:marBottom w:val="0"/>
      <w:divBdr>
        <w:top w:val="none" w:sz="0" w:space="0" w:color="auto"/>
        <w:left w:val="none" w:sz="0" w:space="0" w:color="auto"/>
        <w:bottom w:val="none" w:sz="0" w:space="0" w:color="auto"/>
        <w:right w:val="none" w:sz="0" w:space="0" w:color="auto"/>
      </w:divBdr>
    </w:div>
    <w:div w:id="1717271272">
      <w:bodyDiv w:val="1"/>
      <w:marLeft w:val="0"/>
      <w:marRight w:val="0"/>
      <w:marTop w:val="0"/>
      <w:marBottom w:val="0"/>
      <w:divBdr>
        <w:top w:val="none" w:sz="0" w:space="0" w:color="auto"/>
        <w:left w:val="none" w:sz="0" w:space="0" w:color="auto"/>
        <w:bottom w:val="none" w:sz="0" w:space="0" w:color="auto"/>
        <w:right w:val="none" w:sz="0" w:space="0" w:color="auto"/>
      </w:divBdr>
    </w:div>
    <w:div w:id="1935937289">
      <w:bodyDiv w:val="1"/>
      <w:marLeft w:val="0"/>
      <w:marRight w:val="0"/>
      <w:marTop w:val="0"/>
      <w:marBottom w:val="0"/>
      <w:divBdr>
        <w:top w:val="none" w:sz="0" w:space="0" w:color="auto"/>
        <w:left w:val="none" w:sz="0" w:space="0" w:color="auto"/>
        <w:bottom w:val="none" w:sz="0" w:space="0" w:color="auto"/>
        <w:right w:val="none" w:sz="0" w:space="0" w:color="auto"/>
      </w:divBdr>
    </w:div>
    <w:div w:id="2001620909">
      <w:bodyDiv w:val="1"/>
      <w:marLeft w:val="0"/>
      <w:marRight w:val="0"/>
      <w:marTop w:val="0"/>
      <w:marBottom w:val="0"/>
      <w:divBdr>
        <w:top w:val="none" w:sz="0" w:space="0" w:color="auto"/>
        <w:left w:val="none" w:sz="0" w:space="0" w:color="auto"/>
        <w:bottom w:val="none" w:sz="0" w:space="0" w:color="auto"/>
        <w:right w:val="none" w:sz="0" w:space="0" w:color="auto"/>
      </w:divBdr>
      <w:divsChild>
        <w:div w:id="928462735">
          <w:marLeft w:val="0"/>
          <w:marRight w:val="0"/>
          <w:marTop w:val="0"/>
          <w:marBottom w:val="0"/>
          <w:divBdr>
            <w:top w:val="none" w:sz="0" w:space="0" w:color="auto"/>
            <w:left w:val="none" w:sz="0" w:space="0" w:color="auto"/>
            <w:bottom w:val="none" w:sz="0" w:space="0" w:color="auto"/>
            <w:right w:val="none" w:sz="0" w:space="0" w:color="auto"/>
          </w:divBdr>
        </w:div>
        <w:div w:id="2093968718">
          <w:marLeft w:val="0"/>
          <w:marRight w:val="0"/>
          <w:marTop w:val="0"/>
          <w:marBottom w:val="0"/>
          <w:divBdr>
            <w:top w:val="none" w:sz="0" w:space="0" w:color="auto"/>
            <w:left w:val="none" w:sz="0" w:space="0" w:color="auto"/>
            <w:bottom w:val="none" w:sz="0" w:space="0" w:color="auto"/>
            <w:right w:val="none" w:sz="0" w:space="0" w:color="auto"/>
          </w:divBdr>
        </w:div>
      </w:divsChild>
    </w:div>
    <w:div w:id="2068141888">
      <w:bodyDiv w:val="1"/>
      <w:marLeft w:val="0"/>
      <w:marRight w:val="0"/>
      <w:marTop w:val="0"/>
      <w:marBottom w:val="0"/>
      <w:divBdr>
        <w:top w:val="none" w:sz="0" w:space="0" w:color="auto"/>
        <w:left w:val="none" w:sz="0" w:space="0" w:color="auto"/>
        <w:bottom w:val="none" w:sz="0" w:space="0" w:color="auto"/>
        <w:right w:val="none" w:sz="0" w:space="0" w:color="auto"/>
      </w:divBdr>
    </w:div>
    <w:div w:id="2075469042">
      <w:bodyDiv w:val="1"/>
      <w:marLeft w:val="0"/>
      <w:marRight w:val="0"/>
      <w:marTop w:val="0"/>
      <w:marBottom w:val="0"/>
      <w:divBdr>
        <w:top w:val="none" w:sz="0" w:space="0" w:color="auto"/>
        <w:left w:val="none" w:sz="0" w:space="0" w:color="auto"/>
        <w:bottom w:val="none" w:sz="0" w:space="0" w:color="auto"/>
        <w:right w:val="none" w:sz="0" w:space="0" w:color="auto"/>
      </w:divBdr>
    </w:div>
    <w:div w:id="21344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ympus.uniurb.it/index.php?option=com_content&amp;view=article&amp;id=702%3Acodice-civile-regio-decreto-16-marzo-1942-n-262&amp;catid=5&amp;Itemid=1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985D-F49E-41C7-945B-C99BB9DC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11044</Words>
  <Characters>62955</Characters>
  <Application>Microsoft Office Word</Application>
  <DocSecurity>0</DocSecurity>
  <Lines>524</Lines>
  <Paragraphs>147</Paragraphs>
  <ScaleCrop>false</ScaleCrop>
  <HeadingPairs>
    <vt:vector size="2" baseType="variant">
      <vt:variant>
        <vt:lpstr>Titolo</vt:lpstr>
      </vt:variant>
      <vt:variant>
        <vt:i4>1</vt:i4>
      </vt:variant>
    </vt:vector>
  </HeadingPairs>
  <TitlesOfParts>
    <vt:vector size="1" baseType="lpstr">
      <vt:lpstr>SCHEMA CONTRATTO</vt:lpstr>
    </vt:vector>
  </TitlesOfParts>
  <Company/>
  <LinksUpToDate>false</LinksUpToDate>
  <CharactersWithSpaces>73852</CharactersWithSpaces>
  <SharedDoc>false</SharedDoc>
  <HLinks>
    <vt:vector size="156" baseType="variant">
      <vt:variant>
        <vt:i4>1507376</vt:i4>
      </vt:variant>
      <vt:variant>
        <vt:i4>152</vt:i4>
      </vt:variant>
      <vt:variant>
        <vt:i4>0</vt:i4>
      </vt:variant>
      <vt:variant>
        <vt:i4>5</vt:i4>
      </vt:variant>
      <vt:variant>
        <vt:lpwstr/>
      </vt:variant>
      <vt:variant>
        <vt:lpwstr>_Toc429756834</vt:lpwstr>
      </vt:variant>
      <vt:variant>
        <vt:i4>1507376</vt:i4>
      </vt:variant>
      <vt:variant>
        <vt:i4>146</vt:i4>
      </vt:variant>
      <vt:variant>
        <vt:i4>0</vt:i4>
      </vt:variant>
      <vt:variant>
        <vt:i4>5</vt:i4>
      </vt:variant>
      <vt:variant>
        <vt:lpwstr/>
      </vt:variant>
      <vt:variant>
        <vt:lpwstr>_Toc429756833</vt:lpwstr>
      </vt:variant>
      <vt:variant>
        <vt:i4>1507376</vt:i4>
      </vt:variant>
      <vt:variant>
        <vt:i4>140</vt:i4>
      </vt:variant>
      <vt:variant>
        <vt:i4>0</vt:i4>
      </vt:variant>
      <vt:variant>
        <vt:i4>5</vt:i4>
      </vt:variant>
      <vt:variant>
        <vt:lpwstr/>
      </vt:variant>
      <vt:variant>
        <vt:lpwstr>_Toc429756832</vt:lpwstr>
      </vt:variant>
      <vt:variant>
        <vt:i4>1507376</vt:i4>
      </vt:variant>
      <vt:variant>
        <vt:i4>134</vt:i4>
      </vt:variant>
      <vt:variant>
        <vt:i4>0</vt:i4>
      </vt:variant>
      <vt:variant>
        <vt:i4>5</vt:i4>
      </vt:variant>
      <vt:variant>
        <vt:lpwstr/>
      </vt:variant>
      <vt:variant>
        <vt:lpwstr>_Toc429756831</vt:lpwstr>
      </vt:variant>
      <vt:variant>
        <vt:i4>1507376</vt:i4>
      </vt:variant>
      <vt:variant>
        <vt:i4>128</vt:i4>
      </vt:variant>
      <vt:variant>
        <vt:i4>0</vt:i4>
      </vt:variant>
      <vt:variant>
        <vt:i4>5</vt:i4>
      </vt:variant>
      <vt:variant>
        <vt:lpwstr/>
      </vt:variant>
      <vt:variant>
        <vt:lpwstr>_Toc429756830</vt:lpwstr>
      </vt:variant>
      <vt:variant>
        <vt:i4>1441840</vt:i4>
      </vt:variant>
      <vt:variant>
        <vt:i4>122</vt:i4>
      </vt:variant>
      <vt:variant>
        <vt:i4>0</vt:i4>
      </vt:variant>
      <vt:variant>
        <vt:i4>5</vt:i4>
      </vt:variant>
      <vt:variant>
        <vt:lpwstr/>
      </vt:variant>
      <vt:variant>
        <vt:lpwstr>_Toc429756829</vt:lpwstr>
      </vt:variant>
      <vt:variant>
        <vt:i4>1441840</vt:i4>
      </vt:variant>
      <vt:variant>
        <vt:i4>116</vt:i4>
      </vt:variant>
      <vt:variant>
        <vt:i4>0</vt:i4>
      </vt:variant>
      <vt:variant>
        <vt:i4>5</vt:i4>
      </vt:variant>
      <vt:variant>
        <vt:lpwstr/>
      </vt:variant>
      <vt:variant>
        <vt:lpwstr>_Toc429756828</vt:lpwstr>
      </vt:variant>
      <vt:variant>
        <vt:i4>1441840</vt:i4>
      </vt:variant>
      <vt:variant>
        <vt:i4>110</vt:i4>
      </vt:variant>
      <vt:variant>
        <vt:i4>0</vt:i4>
      </vt:variant>
      <vt:variant>
        <vt:i4>5</vt:i4>
      </vt:variant>
      <vt:variant>
        <vt:lpwstr/>
      </vt:variant>
      <vt:variant>
        <vt:lpwstr>_Toc429756827</vt:lpwstr>
      </vt:variant>
      <vt:variant>
        <vt:i4>1441840</vt:i4>
      </vt:variant>
      <vt:variant>
        <vt:i4>104</vt:i4>
      </vt:variant>
      <vt:variant>
        <vt:i4>0</vt:i4>
      </vt:variant>
      <vt:variant>
        <vt:i4>5</vt:i4>
      </vt:variant>
      <vt:variant>
        <vt:lpwstr/>
      </vt:variant>
      <vt:variant>
        <vt:lpwstr>_Toc429756826</vt:lpwstr>
      </vt:variant>
      <vt:variant>
        <vt:i4>1441840</vt:i4>
      </vt:variant>
      <vt:variant>
        <vt:i4>98</vt:i4>
      </vt:variant>
      <vt:variant>
        <vt:i4>0</vt:i4>
      </vt:variant>
      <vt:variant>
        <vt:i4>5</vt:i4>
      </vt:variant>
      <vt:variant>
        <vt:lpwstr/>
      </vt:variant>
      <vt:variant>
        <vt:lpwstr>_Toc429756825</vt:lpwstr>
      </vt:variant>
      <vt:variant>
        <vt:i4>1441840</vt:i4>
      </vt:variant>
      <vt:variant>
        <vt:i4>92</vt:i4>
      </vt:variant>
      <vt:variant>
        <vt:i4>0</vt:i4>
      </vt:variant>
      <vt:variant>
        <vt:i4>5</vt:i4>
      </vt:variant>
      <vt:variant>
        <vt:lpwstr/>
      </vt:variant>
      <vt:variant>
        <vt:lpwstr>_Toc429756824</vt:lpwstr>
      </vt:variant>
      <vt:variant>
        <vt:i4>1441840</vt:i4>
      </vt:variant>
      <vt:variant>
        <vt:i4>86</vt:i4>
      </vt:variant>
      <vt:variant>
        <vt:i4>0</vt:i4>
      </vt:variant>
      <vt:variant>
        <vt:i4>5</vt:i4>
      </vt:variant>
      <vt:variant>
        <vt:lpwstr/>
      </vt:variant>
      <vt:variant>
        <vt:lpwstr>_Toc429756823</vt:lpwstr>
      </vt:variant>
      <vt:variant>
        <vt:i4>1441840</vt:i4>
      </vt:variant>
      <vt:variant>
        <vt:i4>80</vt:i4>
      </vt:variant>
      <vt:variant>
        <vt:i4>0</vt:i4>
      </vt:variant>
      <vt:variant>
        <vt:i4>5</vt:i4>
      </vt:variant>
      <vt:variant>
        <vt:lpwstr/>
      </vt:variant>
      <vt:variant>
        <vt:lpwstr>_Toc429756822</vt:lpwstr>
      </vt:variant>
      <vt:variant>
        <vt:i4>1441840</vt:i4>
      </vt:variant>
      <vt:variant>
        <vt:i4>74</vt:i4>
      </vt:variant>
      <vt:variant>
        <vt:i4>0</vt:i4>
      </vt:variant>
      <vt:variant>
        <vt:i4>5</vt:i4>
      </vt:variant>
      <vt:variant>
        <vt:lpwstr/>
      </vt:variant>
      <vt:variant>
        <vt:lpwstr>_Toc429756821</vt:lpwstr>
      </vt:variant>
      <vt:variant>
        <vt:i4>1441840</vt:i4>
      </vt:variant>
      <vt:variant>
        <vt:i4>68</vt:i4>
      </vt:variant>
      <vt:variant>
        <vt:i4>0</vt:i4>
      </vt:variant>
      <vt:variant>
        <vt:i4>5</vt:i4>
      </vt:variant>
      <vt:variant>
        <vt:lpwstr/>
      </vt:variant>
      <vt:variant>
        <vt:lpwstr>_Toc429756820</vt:lpwstr>
      </vt:variant>
      <vt:variant>
        <vt:i4>1376304</vt:i4>
      </vt:variant>
      <vt:variant>
        <vt:i4>62</vt:i4>
      </vt:variant>
      <vt:variant>
        <vt:i4>0</vt:i4>
      </vt:variant>
      <vt:variant>
        <vt:i4>5</vt:i4>
      </vt:variant>
      <vt:variant>
        <vt:lpwstr/>
      </vt:variant>
      <vt:variant>
        <vt:lpwstr>_Toc429756819</vt:lpwstr>
      </vt:variant>
      <vt:variant>
        <vt:i4>1376304</vt:i4>
      </vt:variant>
      <vt:variant>
        <vt:i4>56</vt:i4>
      </vt:variant>
      <vt:variant>
        <vt:i4>0</vt:i4>
      </vt:variant>
      <vt:variant>
        <vt:i4>5</vt:i4>
      </vt:variant>
      <vt:variant>
        <vt:lpwstr/>
      </vt:variant>
      <vt:variant>
        <vt:lpwstr>_Toc429756818</vt:lpwstr>
      </vt:variant>
      <vt:variant>
        <vt:i4>1376304</vt:i4>
      </vt:variant>
      <vt:variant>
        <vt:i4>50</vt:i4>
      </vt:variant>
      <vt:variant>
        <vt:i4>0</vt:i4>
      </vt:variant>
      <vt:variant>
        <vt:i4>5</vt:i4>
      </vt:variant>
      <vt:variant>
        <vt:lpwstr/>
      </vt:variant>
      <vt:variant>
        <vt:lpwstr>_Toc429756817</vt:lpwstr>
      </vt:variant>
      <vt:variant>
        <vt:i4>1376304</vt:i4>
      </vt:variant>
      <vt:variant>
        <vt:i4>44</vt:i4>
      </vt:variant>
      <vt:variant>
        <vt:i4>0</vt:i4>
      </vt:variant>
      <vt:variant>
        <vt:i4>5</vt:i4>
      </vt:variant>
      <vt:variant>
        <vt:lpwstr/>
      </vt:variant>
      <vt:variant>
        <vt:lpwstr>_Toc429756816</vt:lpwstr>
      </vt:variant>
      <vt:variant>
        <vt:i4>1376304</vt:i4>
      </vt:variant>
      <vt:variant>
        <vt:i4>38</vt:i4>
      </vt:variant>
      <vt:variant>
        <vt:i4>0</vt:i4>
      </vt:variant>
      <vt:variant>
        <vt:i4>5</vt:i4>
      </vt:variant>
      <vt:variant>
        <vt:lpwstr/>
      </vt:variant>
      <vt:variant>
        <vt:lpwstr>_Toc429756815</vt:lpwstr>
      </vt:variant>
      <vt:variant>
        <vt:i4>1376304</vt:i4>
      </vt:variant>
      <vt:variant>
        <vt:i4>32</vt:i4>
      </vt:variant>
      <vt:variant>
        <vt:i4>0</vt:i4>
      </vt:variant>
      <vt:variant>
        <vt:i4>5</vt:i4>
      </vt:variant>
      <vt:variant>
        <vt:lpwstr/>
      </vt:variant>
      <vt:variant>
        <vt:lpwstr>_Toc429756814</vt:lpwstr>
      </vt:variant>
      <vt:variant>
        <vt:i4>1376304</vt:i4>
      </vt:variant>
      <vt:variant>
        <vt:i4>26</vt:i4>
      </vt:variant>
      <vt:variant>
        <vt:i4>0</vt:i4>
      </vt:variant>
      <vt:variant>
        <vt:i4>5</vt:i4>
      </vt:variant>
      <vt:variant>
        <vt:lpwstr/>
      </vt:variant>
      <vt:variant>
        <vt:lpwstr>_Toc429756813</vt:lpwstr>
      </vt:variant>
      <vt:variant>
        <vt:i4>1376304</vt:i4>
      </vt:variant>
      <vt:variant>
        <vt:i4>20</vt:i4>
      </vt:variant>
      <vt:variant>
        <vt:i4>0</vt:i4>
      </vt:variant>
      <vt:variant>
        <vt:i4>5</vt:i4>
      </vt:variant>
      <vt:variant>
        <vt:lpwstr/>
      </vt:variant>
      <vt:variant>
        <vt:lpwstr>_Toc429756812</vt:lpwstr>
      </vt:variant>
      <vt:variant>
        <vt:i4>1376304</vt:i4>
      </vt:variant>
      <vt:variant>
        <vt:i4>14</vt:i4>
      </vt:variant>
      <vt:variant>
        <vt:i4>0</vt:i4>
      </vt:variant>
      <vt:variant>
        <vt:i4>5</vt:i4>
      </vt:variant>
      <vt:variant>
        <vt:lpwstr/>
      </vt:variant>
      <vt:variant>
        <vt:lpwstr>_Toc429756811</vt:lpwstr>
      </vt:variant>
      <vt:variant>
        <vt:i4>1376304</vt:i4>
      </vt:variant>
      <vt:variant>
        <vt:i4>8</vt:i4>
      </vt:variant>
      <vt:variant>
        <vt:i4>0</vt:i4>
      </vt:variant>
      <vt:variant>
        <vt:i4>5</vt:i4>
      </vt:variant>
      <vt:variant>
        <vt:lpwstr/>
      </vt:variant>
      <vt:variant>
        <vt:lpwstr>_Toc429756810</vt:lpwstr>
      </vt:variant>
      <vt:variant>
        <vt:i4>1310768</vt:i4>
      </vt:variant>
      <vt:variant>
        <vt:i4>2</vt:i4>
      </vt:variant>
      <vt:variant>
        <vt:i4>0</vt:i4>
      </vt:variant>
      <vt:variant>
        <vt:i4>5</vt:i4>
      </vt:variant>
      <vt:variant>
        <vt:lpwstr/>
      </vt:variant>
      <vt:variant>
        <vt:lpwstr>_Toc429756809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CONTRATTO</dc:title>
  <dc:subject/>
  <dc:creator>TEAM ESPERTI;FAB.IMB.MAS.</dc:creator>
  <cp:keywords/>
  <cp:lastModifiedBy>Arianna Brunelli</cp:lastModifiedBy>
  <cp:revision>11</cp:revision>
  <cp:lastPrinted>2024-10-10T14:19:00Z</cp:lastPrinted>
  <dcterms:created xsi:type="dcterms:W3CDTF">2025-02-19T09:58:00Z</dcterms:created>
  <dcterms:modified xsi:type="dcterms:W3CDTF">2025-03-25T16:19:00Z</dcterms:modified>
</cp:coreProperties>
</file>