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Default ContentType="image/jpeg" Extension="jpeg"/>
  <Default ContentType="image/png" Extension="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0" w:line="240" w:lineRule="auto"/>
        <w:jc w:val="center"/>
        <w:rPr>
          <w:b/>
          <w:sz w:val="36"/>
          <w:szCs w:val="36"/>
        </w:rPr>
      </w:pPr>
      <w:r>
        <w:rPr>
          <w:b/>
          <w:sz w:val="36"/>
          <w:szCs w:val="36"/>
        </w:rPr>
        <w:t xml:space="preserve">Servizio Civile Nazionale – Speciale Bando terremoto, </w:t>
      </w:r>
    </w:p>
    <w:p>
      <w:pPr>
        <w:spacing w:after="0" w:line="240" w:lineRule="auto"/>
        <w:jc w:val="center"/>
        <w:rPr>
          <w:b/>
          <w:sz w:val="36"/>
          <w:szCs w:val="36"/>
        </w:rPr>
      </w:pPr>
      <w:r>
        <w:rPr>
          <w:b/>
          <w:sz w:val="36"/>
          <w:szCs w:val="36"/>
        </w:rPr>
        <w:t>Regione Lazio</w:t>
      </w:r>
    </w:p>
    <w:p>
      <w:pPr>
        <w:spacing w:after="0" w:line="240" w:lineRule="auto"/>
        <w:jc w:val="center"/>
        <w:rPr>
          <w:b/>
          <w:sz w:val="48"/>
          <w:szCs w:val="48"/>
        </w:rPr>
      </w:pPr>
    </w:p>
    <w:p>
      <w:pPr>
        <w:spacing w:after="0" w:line="240" w:lineRule="auto"/>
        <w:jc w:val="both"/>
        <w:rPr>
          <w:b/>
          <w:sz w:val="24"/>
          <w:szCs w:val="24"/>
        </w:rPr>
      </w:pPr>
      <w:r>
        <w:rPr>
          <w:b/>
          <w:sz w:val="24"/>
          <w:szCs w:val="24"/>
        </w:rPr>
        <w:t>Claim del Bando terremoto nella provincia di Rieti:</w:t>
      </w:r>
    </w:p>
    <w:p>
      <w:pPr>
        <w:spacing w:after="0" w:line="240" w:lineRule="auto"/>
        <w:jc w:val="both"/>
        <w:rPr>
          <w:sz w:val="24"/>
          <w:szCs w:val="24"/>
        </w:rPr>
      </w:pPr>
      <w:r>
        <w:rPr>
          <w:sz w:val="24"/>
          <w:szCs w:val="24"/>
        </w:rPr>
        <w:t>Ri.Start. Scegli il Servizio Civile e fai RIPARTIRE il territorio</w:t>
      </w:r>
    </w:p>
    <w:p>
      <w:pPr>
        <w:spacing w:after="0" w:line="240" w:lineRule="auto"/>
        <w:jc w:val="both"/>
        <w:rPr>
          <w:sz w:val="24"/>
          <w:szCs w:val="24"/>
        </w:rPr>
      </w:pPr>
    </w:p>
    <w:p>
      <w:pPr>
        <w:spacing w:after="0" w:line="240" w:lineRule="auto"/>
        <w:jc w:val="both"/>
        <w:rPr>
          <w:sz w:val="24"/>
          <w:szCs w:val="24"/>
        </w:rPr>
      </w:pPr>
      <w:r>
        <w:rPr>
          <w:rFonts w:ascii="Calibri" w:hAnsi="Calibri" w:eastAsia="Calibri"/>
          <w:sz w:val="24"/>
          <w:szCs w:val="24"/>
          <w:lang w:bidi="ar-SA"/>
        </w:rPr>
        <w:pict>
          <v:shape id="Immagine 3" o:spid="_x0000_s1027" type="#_x0000_t75" style="height:85.45pt;width:240.75pt;rotation:0f;" o:ole="f" fillcolor="#FFFFFF" filled="f" o:preferrelative="t" stroked="f" coordorigin="0,0" coordsize="21600,21600">
            <v:fill on="f" color2="#FFFFFF" focus="0%"/>
            <v:imagedata cropbottom="49092f" gain="65536f" blacklevel="0f" gamma="0" o:title="" r:id="rId6"/>
            <o:lock v:ext="edit" position="f" selection="f" grouping="f" rotation="f" cropping="f" text="f" aspectratio="t"/>
            <w10:wrap type="none"/>
            <w10:anchorlock/>
          </v:shape>
        </w:pict>
      </w:r>
    </w:p>
    <w:p>
      <w:pPr>
        <w:spacing w:after="0" w:line="240" w:lineRule="auto"/>
        <w:jc w:val="both"/>
        <w:rPr>
          <w:sz w:val="24"/>
          <w:szCs w:val="24"/>
        </w:rPr>
      </w:pPr>
    </w:p>
    <w:p>
      <w:pPr>
        <w:spacing w:after="0" w:line="240" w:lineRule="auto"/>
        <w:jc w:val="both"/>
        <w:rPr>
          <w:sz w:val="24"/>
          <w:szCs w:val="24"/>
        </w:rPr>
      </w:pPr>
    </w:p>
    <w:p>
      <w:pPr>
        <w:spacing w:after="0" w:line="240" w:lineRule="auto"/>
        <w:jc w:val="both"/>
        <w:rPr>
          <w:sz w:val="24"/>
          <w:szCs w:val="24"/>
        </w:rPr>
      </w:pPr>
      <w:r>
        <w:rPr>
          <w:b/>
          <w:sz w:val="24"/>
          <w:szCs w:val="24"/>
        </w:rPr>
        <w:t>Progetti presentati</w:t>
      </w:r>
      <w:r>
        <w:rPr>
          <w:sz w:val="24"/>
          <w:szCs w:val="24"/>
        </w:rPr>
        <w:t>: 4</w:t>
      </w:r>
    </w:p>
    <w:p>
      <w:pPr>
        <w:spacing w:after="0" w:line="240" w:lineRule="auto"/>
        <w:jc w:val="both"/>
        <w:rPr>
          <w:sz w:val="24"/>
          <w:szCs w:val="24"/>
        </w:rPr>
      </w:pPr>
    </w:p>
    <w:p>
      <w:pPr>
        <w:pStyle w:val="11"/>
        <w:numPr>
          <w:ilvl w:val="0"/>
          <w:numId w:val="1"/>
        </w:numPr>
        <w:spacing w:after="0" w:line="240" w:lineRule="auto"/>
        <w:rPr>
          <w:rFonts w:eastAsia="Times New Roman" w:cs="Arial"/>
          <w:b/>
          <w:bCs/>
          <w:color w:val="000000"/>
          <w:shd w:val="clear" w:color="auto" w:fill="FFFFFF"/>
          <w:lang/>
        </w:rPr>
      </w:pPr>
      <w:r>
        <w:rPr>
          <w:rFonts w:cs="Arial"/>
          <w:color w:val="000000"/>
          <w:shd w:val="clear" w:color="auto" w:fill="FFFFFF"/>
        </w:rPr>
        <w:t>Progetto “</w:t>
      </w:r>
      <w:r>
        <w:rPr>
          <w:rStyle w:val="9"/>
          <w:rFonts w:cs="Arial"/>
          <w:color w:val="000000"/>
          <w:shd w:val="clear" w:color="auto" w:fill="FFFFFF"/>
        </w:rPr>
        <w:t>Dalle persone alla Comunità</w:t>
      </w:r>
      <w:r>
        <w:rPr>
          <w:rFonts w:cs="Arial"/>
          <w:color w:val="000000"/>
          <w:shd w:val="clear" w:color="auto" w:fill="FFFFFF"/>
        </w:rPr>
        <w:t>” di Assistenza alle fasce deboli. Capofila del progetto che coinvolge</w:t>
      </w:r>
      <w:r>
        <w:rPr>
          <w:rStyle w:val="12"/>
          <w:rFonts w:cs="Arial"/>
          <w:color w:val="000000"/>
          <w:shd w:val="clear" w:color="auto" w:fill="FFFFFF"/>
        </w:rPr>
        <w:t> </w:t>
      </w:r>
      <w:r>
        <w:rPr>
          <w:rStyle w:val="9"/>
          <w:rFonts w:cs="Arial"/>
          <w:color w:val="000000"/>
          <w:shd w:val="clear" w:color="auto" w:fill="FFFFFF"/>
        </w:rPr>
        <w:t>97 volontari</w:t>
      </w:r>
      <w:r>
        <w:rPr>
          <w:rStyle w:val="12"/>
          <w:rFonts w:cs="Arial"/>
          <w:color w:val="000000"/>
          <w:shd w:val="clear" w:color="auto" w:fill="FFFFFF"/>
        </w:rPr>
        <w:t> </w:t>
      </w:r>
      <w:r>
        <w:rPr>
          <w:rFonts w:cs="Arial"/>
          <w:color w:val="000000"/>
          <w:shd w:val="clear" w:color="auto" w:fill="FFFFFF"/>
        </w:rPr>
        <w:t>è il Centro di Servizio del Volontariato CESV, in coprogettazione con ASL Rieti, Consorzio sociale Rieti 1, VI Comunità Montana del Velino, Associazione Nazionale Croce Rossa Italiana, Caritas, Coop. Loco Motiva, Associazione Musikologiamo, Centro di Servizio del Volontariato SPES di Rieti, Quattrostrade.</w:t>
      </w:r>
    </w:p>
    <w:p>
      <w:pPr>
        <w:pStyle w:val="11"/>
        <w:spacing w:after="0" w:line="240" w:lineRule="auto"/>
        <w:rPr>
          <w:rFonts w:eastAsia="Times New Roman" w:cs="Arial"/>
          <w:b/>
          <w:bCs/>
          <w:color w:val="000000"/>
          <w:shd w:val="clear" w:color="auto" w:fill="FFFFFF"/>
          <w:lang/>
        </w:rPr>
      </w:pPr>
    </w:p>
    <w:p>
      <w:pPr>
        <w:pStyle w:val="11"/>
        <w:numPr>
          <w:ilvl w:val="0"/>
          <w:numId w:val="1"/>
        </w:numPr>
        <w:spacing w:after="0" w:line="240" w:lineRule="auto"/>
        <w:rPr>
          <w:rFonts w:eastAsia="Times New Roman" w:cs="Arial"/>
          <w:b/>
          <w:bCs/>
          <w:color w:val="000000"/>
          <w:shd w:val="clear" w:color="auto" w:fill="FFFFFF"/>
          <w:lang/>
        </w:rPr>
      </w:pPr>
      <w:r>
        <w:rPr>
          <w:rFonts w:cs="Arial"/>
          <w:color w:val="000000"/>
          <w:shd w:val="clear" w:color="auto" w:fill="FFFFFF"/>
        </w:rPr>
        <w:t>Progetto “</w:t>
      </w:r>
      <w:r>
        <w:rPr>
          <w:rStyle w:val="9"/>
          <w:rFonts w:cs="Arial"/>
          <w:color w:val="000000"/>
          <w:shd w:val="clear" w:color="auto" w:fill="FFFFFF"/>
        </w:rPr>
        <w:t>Per una cultura della prevenzione dei rischi</w:t>
      </w:r>
      <w:r>
        <w:rPr>
          <w:rFonts w:cs="Arial"/>
          <w:color w:val="000000"/>
          <w:shd w:val="clear" w:color="auto" w:fill="FFFFFF"/>
        </w:rPr>
        <w:t>” nel settore della Protezione civile. Capofila del progetto che coinvolge</w:t>
      </w:r>
      <w:r>
        <w:rPr>
          <w:rStyle w:val="12"/>
          <w:rFonts w:cs="Arial"/>
          <w:color w:val="000000"/>
          <w:shd w:val="clear" w:color="auto" w:fill="FFFFFF"/>
        </w:rPr>
        <w:t> </w:t>
      </w:r>
      <w:r>
        <w:rPr>
          <w:rStyle w:val="9"/>
          <w:rFonts w:cs="Arial"/>
          <w:color w:val="000000"/>
          <w:shd w:val="clear" w:color="auto" w:fill="FFFFFF"/>
        </w:rPr>
        <w:t>39 volontari</w:t>
      </w:r>
      <w:r>
        <w:rPr>
          <w:rStyle w:val="12"/>
          <w:rFonts w:cs="Arial"/>
          <w:color w:val="000000"/>
          <w:shd w:val="clear" w:color="auto" w:fill="FFFFFF"/>
        </w:rPr>
        <w:t> </w:t>
      </w:r>
      <w:r>
        <w:rPr>
          <w:rFonts w:cs="Arial"/>
          <w:color w:val="000000"/>
          <w:shd w:val="clear" w:color="auto" w:fill="FFFFFF"/>
        </w:rPr>
        <w:t>è Centro di Servizio del Volontariato SPES, in coprogettazione con Istituto Nazionale Superiore in Formazione Operativa di Protezione Civile, Associazione Nazionale Croce Rossa Italiana, Comune di Cittaducale, Comune di Rieti, Istituto Comprensivo Minervini di Rieti, Centro di Servizio del Volontariato CESV.</w:t>
      </w:r>
    </w:p>
    <w:p>
      <w:pPr>
        <w:pStyle w:val="11"/>
        <w:rPr>
          <w:rFonts w:eastAsia="Times New Roman" w:cs="Arial"/>
          <w:b/>
          <w:bCs/>
          <w:color w:val="000000"/>
          <w:shd w:val="clear" w:color="auto" w:fill="FFFFFF"/>
          <w:lang/>
        </w:rPr>
      </w:pPr>
    </w:p>
    <w:p>
      <w:pPr>
        <w:pStyle w:val="11"/>
        <w:spacing w:after="0" w:line="240" w:lineRule="auto"/>
        <w:rPr>
          <w:rFonts w:eastAsia="Times New Roman" w:cs="Arial"/>
          <w:b/>
          <w:bCs/>
          <w:color w:val="000000"/>
          <w:shd w:val="clear" w:color="auto" w:fill="FFFFFF"/>
          <w:lang/>
        </w:rPr>
      </w:pPr>
    </w:p>
    <w:p>
      <w:pPr>
        <w:pStyle w:val="11"/>
        <w:numPr>
          <w:ilvl w:val="0"/>
          <w:numId w:val="1"/>
        </w:numPr>
        <w:spacing w:after="0" w:line="240" w:lineRule="auto"/>
        <w:rPr>
          <w:rFonts w:eastAsia="Times New Roman" w:cs="Arial"/>
          <w:b/>
          <w:bCs/>
          <w:color w:val="000000"/>
          <w:shd w:val="clear" w:color="auto" w:fill="FFFFFF"/>
          <w:lang/>
        </w:rPr>
      </w:pPr>
      <w:r>
        <w:rPr>
          <w:rFonts w:cs="Arial"/>
          <w:color w:val="000000"/>
          <w:shd w:val="clear" w:color="auto" w:fill="FFFFFF"/>
        </w:rPr>
        <w:t>Progetto “</w:t>
      </w:r>
      <w:r>
        <w:rPr>
          <w:rFonts w:cs="Arial"/>
          <w:b/>
          <w:color w:val="000000"/>
          <w:shd w:val="clear" w:color="auto" w:fill="FFFFFF"/>
        </w:rPr>
        <w:t>#Amiamola</w:t>
      </w:r>
      <w:r>
        <w:rPr>
          <w:rFonts w:cs="Arial"/>
          <w:color w:val="000000"/>
          <w:shd w:val="clear" w:color="auto" w:fill="FFFFFF"/>
        </w:rPr>
        <w:t>” nell’ambito della Educazione e promozione culturale, con particolare riferimento al supporto alle Amministrazioni Locali impegnate nei processi di ricostruzione e di ritorno alla normalità. Capofila del progetto che coinvolge</w:t>
      </w:r>
      <w:r>
        <w:rPr>
          <w:rStyle w:val="12"/>
          <w:rFonts w:cs="Arial"/>
          <w:color w:val="000000"/>
          <w:shd w:val="clear" w:color="auto" w:fill="FFFFFF"/>
        </w:rPr>
        <w:t> </w:t>
      </w:r>
      <w:r>
        <w:rPr>
          <w:rStyle w:val="9"/>
          <w:rFonts w:cs="Arial"/>
          <w:color w:val="000000"/>
          <w:shd w:val="clear" w:color="auto" w:fill="FFFFFF"/>
        </w:rPr>
        <w:t>83 volontari</w:t>
      </w:r>
      <w:r>
        <w:rPr>
          <w:rStyle w:val="12"/>
          <w:rFonts w:cs="Arial"/>
          <w:color w:val="000000"/>
          <w:shd w:val="clear" w:color="auto" w:fill="FFFFFF"/>
        </w:rPr>
        <w:t> </w:t>
      </w:r>
      <w:r>
        <w:rPr>
          <w:rFonts w:cs="Arial"/>
          <w:color w:val="000000"/>
          <w:shd w:val="clear" w:color="auto" w:fill="FFFFFF"/>
        </w:rPr>
        <w:t>è Comune di Rieti, in coprogettazione con la Riserva Naturale dei Monti Navegna e Cervia, ENAS Nazionale Rieti, ENAC Nazionale Rieti, Consorzio sociale Rieti 1, VI Comunità Montana del Velino – Posta (RI).</w:t>
      </w:r>
    </w:p>
    <w:p>
      <w:pPr>
        <w:spacing w:after="0" w:line="240" w:lineRule="auto"/>
        <w:ind w:left="360"/>
        <w:rPr>
          <w:rFonts w:eastAsia="Times New Roman" w:cs="Arial"/>
          <w:b/>
          <w:bCs/>
          <w:color w:val="000000"/>
          <w:shd w:val="clear" w:color="auto" w:fill="FFFFFF"/>
          <w:lang/>
        </w:rPr>
      </w:pPr>
    </w:p>
    <w:p>
      <w:pPr>
        <w:pStyle w:val="11"/>
        <w:numPr>
          <w:ilvl w:val="0"/>
          <w:numId w:val="1"/>
        </w:numPr>
        <w:spacing w:after="0" w:line="240" w:lineRule="auto"/>
        <w:rPr>
          <w:rFonts w:eastAsia="Times New Roman" w:cs="Arial"/>
          <w:b/>
          <w:bCs/>
          <w:color w:val="000000"/>
          <w:shd w:val="clear" w:color="auto" w:fill="FFFFFF"/>
          <w:lang/>
        </w:rPr>
      </w:pPr>
      <w:r>
        <w:rPr>
          <w:rFonts w:cs="Arial"/>
          <w:color w:val="000000"/>
          <w:shd w:val="clear" w:color="auto" w:fill="FFFFFF"/>
        </w:rPr>
        <w:t>Progetto “</w:t>
      </w:r>
      <w:r>
        <w:rPr>
          <w:rStyle w:val="9"/>
          <w:rFonts w:cs="Arial"/>
          <w:color w:val="000000"/>
          <w:shd w:val="clear" w:color="auto" w:fill="FFFFFF"/>
        </w:rPr>
        <w:t>#Siriparte</w:t>
      </w:r>
      <w:r>
        <w:rPr>
          <w:rFonts w:cs="Arial"/>
          <w:color w:val="000000"/>
          <w:shd w:val="clear" w:color="auto" w:fill="FFFFFF"/>
        </w:rPr>
        <w:t>” per la tutela e salvaguardia del Patrimonio artistico e culturale, presentato dalla Provincia di Rieti per un totale di</w:t>
      </w:r>
      <w:r>
        <w:rPr>
          <w:rStyle w:val="12"/>
          <w:rFonts w:cs="Arial"/>
          <w:color w:val="000000"/>
          <w:shd w:val="clear" w:color="auto" w:fill="FFFFFF"/>
        </w:rPr>
        <w:t> </w:t>
      </w:r>
      <w:r>
        <w:rPr>
          <w:rStyle w:val="9"/>
          <w:rFonts w:cs="Arial"/>
          <w:color w:val="000000"/>
          <w:shd w:val="clear" w:color="auto" w:fill="FFFFFF"/>
        </w:rPr>
        <w:t>60 giovani</w:t>
      </w:r>
      <w:r>
        <w:rPr>
          <w:rStyle w:val="12"/>
          <w:rFonts w:cs="Arial"/>
          <w:color w:val="000000"/>
          <w:shd w:val="clear" w:color="auto" w:fill="FFFFFF"/>
        </w:rPr>
        <w:t> </w:t>
      </w:r>
      <w:r>
        <w:rPr>
          <w:rFonts w:cs="Arial"/>
          <w:color w:val="000000"/>
          <w:shd w:val="clear" w:color="auto" w:fill="FFFFFF"/>
        </w:rPr>
        <w:t>operatori di servizio civile.</w:t>
      </w:r>
    </w:p>
    <w:p>
      <w:pPr>
        <w:pStyle w:val="11"/>
        <w:spacing w:after="0" w:line="240" w:lineRule="auto"/>
        <w:rPr>
          <w:rFonts w:cs="Arial"/>
          <w:color w:val="000000"/>
          <w:shd w:val="clear" w:color="auto" w:fill="FFFFFF"/>
        </w:rPr>
      </w:pPr>
    </w:p>
    <w:p>
      <w:pPr>
        <w:pStyle w:val="11"/>
        <w:spacing w:after="0" w:line="240" w:lineRule="auto"/>
        <w:rPr>
          <w:rFonts w:cs="Arial"/>
          <w:color w:val="000000"/>
          <w:shd w:val="clear" w:color="auto" w:fill="FFFFFF"/>
        </w:rPr>
      </w:pPr>
    </w:p>
    <w:p>
      <w:pPr>
        <w:spacing w:after="0" w:line="240" w:lineRule="auto"/>
        <w:jc w:val="both"/>
        <w:rPr>
          <w:b/>
          <w:sz w:val="24"/>
          <w:szCs w:val="24"/>
        </w:rPr>
      </w:pPr>
      <w:r>
        <w:rPr>
          <w:b/>
          <w:sz w:val="24"/>
          <w:szCs w:val="24"/>
        </w:rPr>
        <w:t xml:space="preserve">Totale Posti disponibili: </w:t>
      </w:r>
      <w:r>
        <w:rPr>
          <w:sz w:val="24"/>
          <w:szCs w:val="24"/>
        </w:rPr>
        <w:t>279</w:t>
      </w:r>
    </w:p>
    <w:p>
      <w:pPr>
        <w:spacing w:after="0" w:line="240" w:lineRule="auto"/>
        <w:jc w:val="both"/>
        <w:rPr>
          <w:sz w:val="24"/>
          <w:szCs w:val="24"/>
        </w:rPr>
      </w:pPr>
    </w:p>
    <w:p>
      <w:pPr>
        <w:spacing w:after="0" w:line="240" w:lineRule="auto"/>
        <w:jc w:val="both"/>
        <w:rPr>
          <w:sz w:val="24"/>
          <w:szCs w:val="24"/>
        </w:rPr>
      </w:pPr>
    </w:p>
    <w:p>
      <w:pPr>
        <w:spacing w:after="0" w:line="240" w:lineRule="auto"/>
      </w:pPr>
      <w:r>
        <w:rPr>
          <w:b/>
          <w:sz w:val="24"/>
          <w:szCs w:val="24"/>
        </w:rPr>
        <w:t>Candidature presentate</w:t>
      </w:r>
      <w:r>
        <w:t>: oltre 400</w:t>
      </w:r>
    </w:p>
    <w:p>
      <w:pPr>
        <w:spacing w:after="0" w:line="240" w:lineRule="auto"/>
      </w:pPr>
    </w:p>
    <w:p>
      <w:pPr>
        <w:spacing w:after="0" w:line="240" w:lineRule="auto"/>
      </w:pPr>
    </w:p>
    <w:p>
      <w:pPr>
        <w:spacing w:after="0" w:line="240" w:lineRule="auto"/>
        <w:rPr>
          <w:sz w:val="24"/>
          <w:szCs w:val="24"/>
        </w:rPr>
      </w:pPr>
      <w:r>
        <w:rPr>
          <w:b/>
          <w:sz w:val="24"/>
          <w:szCs w:val="24"/>
        </w:rPr>
        <w:t xml:space="preserve">Giovani in campo: </w:t>
      </w:r>
      <w:r>
        <w:rPr>
          <w:sz w:val="24"/>
          <w:szCs w:val="24"/>
        </w:rPr>
        <w:t xml:space="preserve">229 giovani </w:t>
      </w:r>
    </w:p>
    <w:p>
      <w:pPr>
        <w:pStyle w:val="11"/>
        <w:numPr>
          <w:ilvl w:val="0"/>
          <w:numId w:val="2"/>
        </w:numPr>
        <w:spacing w:after="0" w:line="240" w:lineRule="auto"/>
        <w:ind w:firstLine="1123"/>
        <w:rPr>
          <w:sz w:val="24"/>
          <w:szCs w:val="24"/>
        </w:rPr>
      </w:pPr>
      <w:r>
        <w:rPr>
          <w:sz w:val="24"/>
          <w:szCs w:val="24"/>
        </w:rPr>
        <w:t xml:space="preserve">39 </w:t>
      </w:r>
      <w:r>
        <w:rPr>
          <w:rFonts w:cs="Arial"/>
          <w:color w:val="000000"/>
          <w:shd w:val="clear" w:color="auto" w:fill="FFFFFF"/>
        </w:rPr>
        <w:t>“</w:t>
      </w:r>
      <w:r>
        <w:rPr>
          <w:rStyle w:val="9"/>
          <w:rFonts w:cs="Arial"/>
          <w:color w:val="000000"/>
          <w:shd w:val="clear" w:color="auto" w:fill="FFFFFF"/>
        </w:rPr>
        <w:t>Per una cultura della prevenzione dei rischi</w:t>
      </w:r>
      <w:r>
        <w:rPr>
          <w:rFonts w:cs="Arial"/>
          <w:color w:val="000000"/>
          <w:shd w:val="clear" w:color="auto" w:fill="FFFFFF"/>
        </w:rPr>
        <w:t>” (</w:t>
      </w:r>
      <w:r>
        <w:rPr>
          <w:sz w:val="24"/>
          <w:szCs w:val="24"/>
        </w:rPr>
        <w:t xml:space="preserve">SPES); </w:t>
      </w:r>
    </w:p>
    <w:p>
      <w:pPr>
        <w:pStyle w:val="11"/>
        <w:numPr>
          <w:ilvl w:val="0"/>
          <w:numId w:val="2"/>
        </w:numPr>
        <w:spacing w:after="0" w:line="240" w:lineRule="auto"/>
        <w:ind w:firstLine="1123"/>
        <w:rPr>
          <w:sz w:val="24"/>
          <w:szCs w:val="24"/>
        </w:rPr>
      </w:pPr>
      <w:r>
        <w:rPr>
          <w:sz w:val="24"/>
          <w:szCs w:val="24"/>
        </w:rPr>
        <w:t>53 “</w:t>
      </w:r>
      <w:r>
        <w:rPr>
          <w:rFonts w:cs="Arial"/>
          <w:b/>
          <w:color w:val="000000"/>
          <w:shd w:val="clear" w:color="auto" w:fill="FFFFFF"/>
        </w:rPr>
        <w:t>#Amiamola</w:t>
      </w:r>
      <w:r>
        <w:rPr>
          <w:rFonts w:cs="Arial"/>
          <w:color w:val="000000"/>
          <w:shd w:val="clear" w:color="auto" w:fill="FFFFFF"/>
        </w:rPr>
        <w:t>” (</w:t>
      </w:r>
      <w:r>
        <w:rPr>
          <w:sz w:val="24"/>
          <w:szCs w:val="24"/>
        </w:rPr>
        <w:t>Comune di Rieti);</w:t>
      </w:r>
    </w:p>
    <w:p>
      <w:pPr>
        <w:pStyle w:val="11"/>
        <w:numPr>
          <w:ilvl w:val="0"/>
          <w:numId w:val="2"/>
        </w:numPr>
        <w:spacing w:after="0" w:line="240" w:lineRule="auto"/>
        <w:ind w:firstLine="1123"/>
        <w:rPr>
          <w:sz w:val="24"/>
          <w:szCs w:val="24"/>
        </w:rPr>
      </w:pPr>
      <w:r>
        <w:rPr>
          <w:sz w:val="24"/>
          <w:szCs w:val="24"/>
        </w:rPr>
        <w:t>59 “</w:t>
      </w:r>
      <w:r>
        <w:rPr>
          <w:rStyle w:val="9"/>
          <w:rFonts w:cs="Arial"/>
          <w:color w:val="000000"/>
          <w:shd w:val="clear" w:color="auto" w:fill="FFFFFF"/>
        </w:rPr>
        <w:t>#Siriparte”</w:t>
      </w:r>
      <w:r>
        <w:rPr>
          <w:sz w:val="24"/>
          <w:szCs w:val="24"/>
        </w:rPr>
        <w:t xml:space="preserve"> (Provincia di Rieti);</w:t>
      </w:r>
    </w:p>
    <w:p>
      <w:pPr>
        <w:pStyle w:val="11"/>
        <w:numPr>
          <w:ilvl w:val="0"/>
          <w:numId w:val="2"/>
        </w:numPr>
        <w:spacing w:after="0" w:line="240" w:lineRule="auto"/>
        <w:ind w:firstLine="1123"/>
        <w:rPr>
          <w:b/>
          <w:sz w:val="24"/>
          <w:szCs w:val="24"/>
        </w:rPr>
      </w:pPr>
      <w:r>
        <w:rPr>
          <w:sz w:val="24"/>
          <w:szCs w:val="24"/>
        </w:rPr>
        <w:t>78 “</w:t>
      </w:r>
      <w:r>
        <w:rPr>
          <w:rStyle w:val="9"/>
          <w:rFonts w:cs="Arial"/>
          <w:color w:val="000000"/>
          <w:shd w:val="clear" w:color="auto" w:fill="FFFFFF"/>
        </w:rPr>
        <w:t>Dalle persone alla Comunità”</w:t>
      </w:r>
      <w:r>
        <w:rPr>
          <w:sz w:val="24"/>
          <w:szCs w:val="24"/>
        </w:rPr>
        <w:t xml:space="preserve"> (CESV).</w:t>
      </w:r>
    </w:p>
    <w:p>
      <w:pPr>
        <w:spacing w:after="0" w:line="240" w:lineRule="auto"/>
        <w:rPr>
          <w:b/>
          <w:sz w:val="24"/>
          <w:szCs w:val="24"/>
        </w:rPr>
      </w:pPr>
    </w:p>
    <w:p>
      <w:pPr>
        <w:spacing w:after="0" w:line="240" w:lineRule="auto"/>
        <w:rPr>
          <w:b/>
          <w:sz w:val="24"/>
          <w:szCs w:val="24"/>
        </w:rPr>
      </w:pPr>
    </w:p>
    <w:p>
      <w:pPr>
        <w:spacing w:after="0" w:line="240" w:lineRule="auto"/>
        <w:rPr>
          <w:b/>
          <w:sz w:val="24"/>
          <w:szCs w:val="24"/>
        </w:rPr>
      </w:pPr>
      <w:r>
        <w:rPr>
          <w:b/>
          <w:sz w:val="24"/>
          <w:szCs w:val="24"/>
        </w:rPr>
        <w:t xml:space="preserve">Data di inizio progetti: </w:t>
      </w:r>
      <w:r>
        <w:rPr>
          <w:sz w:val="24"/>
          <w:szCs w:val="24"/>
        </w:rPr>
        <w:t>5 luglio 2017</w:t>
      </w:r>
    </w:p>
    <w:p>
      <w:pPr>
        <w:spacing w:after="0" w:line="240" w:lineRule="auto"/>
        <w:rPr>
          <w:b/>
          <w:sz w:val="24"/>
          <w:szCs w:val="24"/>
        </w:rPr>
      </w:pPr>
    </w:p>
    <w:p>
      <w:pPr>
        <w:spacing w:after="0" w:line="240" w:lineRule="auto"/>
        <w:rPr>
          <w:rFonts w:ascii="Arial" w:hAnsi="Arial" w:cs="Arial"/>
          <w:color w:val="363636"/>
          <w:shd w:val="clear" w:color="auto" w:fill="FFFFFF"/>
        </w:rPr>
      </w:pPr>
    </w:p>
    <w:p>
      <w:pPr>
        <w:pStyle w:val="2"/>
        <w:shd w:val="clear" w:color="auto" w:fill="FFFFFF"/>
        <w:spacing w:before="0" w:beforeAutospacing="0" w:after="0" w:afterAutospacing="0"/>
        <w:rPr>
          <w:rFonts w:ascii="Calibri" w:hAnsi="Calibri" w:cs="Arial"/>
          <w:b w:val="0"/>
          <w:color w:val="000000"/>
          <w:sz w:val="22"/>
          <w:szCs w:val="22"/>
          <w:shd w:val="clear" w:color="auto" w:fill="FFFFFF"/>
        </w:rPr>
      </w:pPr>
      <w:r>
        <w:rPr>
          <w:rFonts w:ascii="Calibri" w:hAnsi="Calibri" w:cs="Arial"/>
          <w:color w:val="000000"/>
          <w:sz w:val="24"/>
          <w:szCs w:val="24"/>
          <w:shd w:val="clear" w:color="auto" w:fill="FFFFFF"/>
        </w:rPr>
        <w:t>Evento di presentazione dei progetti:</w:t>
      </w:r>
      <w:r>
        <w:rPr>
          <w:rFonts w:ascii="Calibri" w:hAnsi="Calibri" w:cs="Arial"/>
          <w:color w:val="000000"/>
          <w:sz w:val="22"/>
          <w:szCs w:val="22"/>
          <w:shd w:val="clear" w:color="auto" w:fill="FFFFFF"/>
        </w:rPr>
        <w:t xml:space="preserve"> </w:t>
      </w:r>
      <w:r>
        <w:rPr>
          <w:rFonts w:ascii="Calibri" w:hAnsi="Calibri" w:cs="Arial"/>
          <w:b w:val="0"/>
          <w:color w:val="000000"/>
          <w:sz w:val="22"/>
          <w:szCs w:val="22"/>
          <w:shd w:val="clear" w:color="auto" w:fill="FFFFFF"/>
        </w:rPr>
        <w:br/>
      </w:r>
      <w:r>
        <w:rPr>
          <w:rFonts w:ascii="Calibri" w:hAnsi="Calibri" w:cs="Arial"/>
          <w:b w:val="0"/>
          <w:color w:val="000000"/>
          <w:sz w:val="22"/>
          <w:szCs w:val="22"/>
          <w:shd w:val="clear" w:color="auto" w:fill="FFFFFF"/>
        </w:rPr>
        <w:t>8 Giugno 2017, Sala Consiliare del Comune di Rieti</w:t>
      </w:r>
    </w:p>
    <w:p>
      <w:pPr>
        <w:pStyle w:val="2"/>
        <w:shd w:val="clear" w:color="auto" w:fill="FFFFFF"/>
        <w:spacing w:before="0" w:beforeAutospacing="0" w:after="0" w:afterAutospacing="0"/>
        <w:rPr>
          <w:rFonts w:ascii="Calibri" w:hAnsi="Calibri" w:cs="Arial"/>
          <w:color w:val="000000"/>
          <w:sz w:val="22"/>
          <w:szCs w:val="22"/>
          <w:shd w:val="clear" w:color="auto" w:fill="FFFFFF"/>
        </w:rPr>
      </w:pPr>
    </w:p>
    <w:p>
      <w:pPr>
        <w:pStyle w:val="2"/>
        <w:shd w:val="clear" w:color="auto" w:fill="FFFFFF"/>
        <w:spacing w:before="0" w:beforeAutospacing="0" w:after="0" w:afterAutospacing="0"/>
        <w:rPr>
          <w:rFonts w:ascii="Calibri" w:hAnsi="Calibri" w:cs="Arial"/>
          <w:color w:val="000000"/>
          <w:sz w:val="22"/>
          <w:szCs w:val="22"/>
          <w:shd w:val="clear" w:color="auto" w:fill="FFFFFF"/>
        </w:rPr>
      </w:pPr>
    </w:p>
    <w:p>
      <w:pPr>
        <w:pStyle w:val="2"/>
        <w:shd w:val="clear" w:color="auto" w:fill="FFFFFF"/>
        <w:spacing w:before="0" w:beforeAutospacing="0" w:after="0" w:afterAutospacing="0"/>
        <w:rPr>
          <w:rFonts w:ascii="Calibri" w:hAnsi="Calibri" w:cs="Arial"/>
          <w:color w:val="000000"/>
          <w:sz w:val="22"/>
          <w:szCs w:val="22"/>
        </w:rPr>
      </w:pPr>
      <w:r>
        <w:rPr>
          <w:rFonts w:ascii="Calibri" w:hAnsi="Calibri" w:cs="Arial"/>
          <w:color w:val="000000"/>
          <w:sz w:val="22"/>
          <w:szCs w:val="22"/>
          <w:shd w:val="clear" w:color="auto" w:fill="FFFFFF"/>
        </w:rPr>
        <w:t>RIPARTIRE DAI GIOVANI PER DARE UN FUTURO ALLE ZONE DEL CRATERE – Rieti, 8 giugno. Incontro di presentazione dei progetti di servizio civile nelle zone terremotate</w:t>
      </w:r>
    </w:p>
    <w:p>
      <w:pPr>
        <w:shd w:val="clear" w:color="auto" w:fill="FFFFFF"/>
        <w:spacing w:after="0" w:line="240" w:lineRule="auto"/>
        <w:rPr>
          <w:rFonts w:cs="Arial"/>
          <w:color w:val="363636"/>
          <w:shd w:val="clear" w:color="auto" w:fill="FFFFFF"/>
        </w:rPr>
      </w:pPr>
    </w:p>
    <w:p>
      <w:pPr>
        <w:shd w:val="clear" w:color="auto" w:fill="FFFFFF"/>
        <w:spacing w:after="0" w:line="240" w:lineRule="auto"/>
        <w:rPr>
          <w:rFonts w:eastAsia="Times New Roman" w:cs="Arial"/>
          <w:i/>
          <w:color w:val="363636"/>
          <w:lang/>
        </w:rPr>
      </w:pPr>
      <w:r>
        <w:rPr>
          <w:rFonts w:cs="Arial"/>
          <w:color w:val="363636"/>
          <w:shd w:val="clear" w:color="auto" w:fill="FFFFFF"/>
        </w:rPr>
        <w:t>Si è svolto l’8 giugno, nella sala Consiliare del Comune di Rieti gremita di giovani, “Ri.Start. Fai RIPARTIRE il territorio”, l’incontro pubblico organizzato dalla Regione Lazio per presentare i 4 progetti di Servizio Civile del Bando Speciale per il terremoto. </w:t>
      </w:r>
      <w:r>
        <w:rPr>
          <w:rFonts w:cs="Arial"/>
          <w:color w:val="363636"/>
        </w:rPr>
        <w:br/>
      </w:r>
      <w:r>
        <w:rPr>
          <w:rFonts w:cs="Arial"/>
          <w:color w:val="363636"/>
          <w:shd w:val="clear" w:color="auto" w:fill="FFFFFF"/>
        </w:rPr>
        <w:t>Un’occasione per mettere in evidenza il ruolo e l’impatto che gli interventi potranno avere per il sostegno ai programmi e alle iniziative per la ripresa di condizioni di normalità nei territori colpiti dal sisma.</w:t>
      </w:r>
      <w:r>
        <w:rPr>
          <w:rFonts w:cs="Arial"/>
          <w:color w:val="363636"/>
        </w:rPr>
        <w:br/>
      </w:r>
      <w:r>
        <w:rPr>
          <w:rFonts w:cs="Arial"/>
          <w:color w:val="363636"/>
          <w:shd w:val="clear" w:color="auto" w:fill="FFFFFF"/>
        </w:rPr>
        <w:t>“</w:t>
      </w:r>
      <w:r>
        <w:rPr>
          <w:rStyle w:val="7"/>
          <w:rFonts w:cs="Arial"/>
          <w:color w:val="363636"/>
          <w:shd w:val="clear" w:color="auto" w:fill="FFFFFF"/>
        </w:rPr>
        <w:t>Questa del Servizio Civile è un’opportunità per voi giovani per ricostruire l’ordinarietà in questo territorio</w:t>
      </w:r>
      <w:r>
        <w:rPr>
          <w:rStyle w:val="12"/>
          <w:rFonts w:cs="Arial"/>
          <w:color w:val="363636"/>
          <w:shd w:val="clear" w:color="auto" w:fill="FFFFFF"/>
        </w:rPr>
        <w:t> </w:t>
      </w:r>
      <w:r>
        <w:rPr>
          <w:rFonts w:cs="Arial"/>
          <w:color w:val="363636"/>
          <w:shd w:val="clear" w:color="auto" w:fill="FFFFFF"/>
        </w:rPr>
        <w:t>– ha sottolineato l’Assessore alle Politiche Sociali, Sport e Sicurezza della Regione Lazio,</w:t>
      </w:r>
      <w:r>
        <w:rPr>
          <w:rStyle w:val="12"/>
          <w:rFonts w:cs="Arial"/>
          <w:color w:val="363636"/>
          <w:shd w:val="clear" w:color="auto" w:fill="FFFFFF"/>
        </w:rPr>
        <w:t> </w:t>
      </w:r>
      <w:r>
        <w:rPr>
          <w:rStyle w:val="9"/>
          <w:rFonts w:cs="Arial"/>
          <w:color w:val="363636"/>
          <w:shd w:val="clear" w:color="auto" w:fill="FFFFFF"/>
        </w:rPr>
        <w:t>Rita Visini</w:t>
      </w:r>
      <w:r>
        <w:rPr>
          <w:rFonts w:cs="Arial"/>
          <w:color w:val="363636"/>
          <w:shd w:val="clear" w:color="auto" w:fill="FFFFFF"/>
        </w:rPr>
        <w:t>, nel suo discorso di apertura – “</w:t>
      </w:r>
      <w:r>
        <w:rPr>
          <w:rStyle w:val="7"/>
          <w:rFonts w:cs="Arial"/>
          <w:color w:val="363636"/>
          <w:shd w:val="clear" w:color="auto" w:fill="FFFFFF"/>
        </w:rPr>
        <w:t>Questi progetti hanno un duplice obiettivo</w:t>
      </w:r>
      <w:r>
        <w:rPr>
          <w:rStyle w:val="12"/>
          <w:rFonts w:cs="Arial"/>
          <w:color w:val="363636"/>
          <w:shd w:val="clear" w:color="auto" w:fill="FFFFFF"/>
        </w:rPr>
        <w:t> </w:t>
      </w:r>
      <w:r>
        <w:rPr>
          <w:rFonts w:cs="Arial"/>
          <w:color w:val="363636"/>
          <w:shd w:val="clear" w:color="auto" w:fill="FFFFFF"/>
        </w:rPr>
        <w:t>– ha continuato -</w:t>
      </w:r>
      <w:r>
        <w:rPr>
          <w:rStyle w:val="12"/>
          <w:rFonts w:cs="Arial"/>
          <w:color w:val="363636"/>
          <w:shd w:val="clear" w:color="auto" w:fill="FFFFFF"/>
        </w:rPr>
        <w:t> </w:t>
      </w:r>
      <w:r>
        <w:rPr>
          <w:rStyle w:val="7"/>
          <w:rFonts w:cs="Arial"/>
          <w:color w:val="363636"/>
          <w:shd w:val="clear" w:color="auto" w:fill="FFFFFF"/>
        </w:rPr>
        <w:t>da un lato contribuire alla rinascita del territorio; dall’altro offrire formazione umana e professionale, un'esperienza che forma come uomini e come cittadini. Il Servizio Civile offre a voi giovani la possibilità di non andare via, di restare sul territorio. Voi siete il coraggio di tutti gli adulti che abitano e sono su questo territorio!</w:t>
      </w:r>
      <w:r>
        <w:rPr>
          <w:rFonts w:cs="Arial"/>
          <w:color w:val="363636"/>
          <w:shd w:val="clear" w:color="auto" w:fill="FFFFFF"/>
        </w:rPr>
        <w:t>”</w:t>
      </w:r>
      <w:r>
        <w:rPr>
          <w:rFonts w:cs="Arial"/>
          <w:color w:val="363636"/>
        </w:rPr>
        <w:br/>
      </w:r>
      <w:r>
        <w:rPr>
          <w:rFonts w:cs="Arial"/>
          <w:color w:val="363636"/>
          <w:shd w:val="clear" w:color="auto" w:fill="FFFFFF"/>
        </w:rPr>
        <w:t>L’iniziativa è stata inoltre un’occasione per ribadire la rilevanza della rete. Tutti gli interventi hanno infatti sottolineato l’importanza dello “stare insieme”. I 4 progetti coinvolgono tante e diverse realtà come comuni, associazioni, cooperative, parrocchie della Diocesi, comunità montane, università, istituzioni dello Stato come il Ministero dei Beni Artistici e Culturali, a favore di una forte e unica sinergia. Un vero patrimonio per la comunità che deve diventare per tutti un esempio e una buona pratica.</w:t>
      </w:r>
      <w:r>
        <w:rPr>
          <w:rFonts w:cs="Arial"/>
          <w:color w:val="363636"/>
        </w:rPr>
        <w:br/>
      </w:r>
      <w:r>
        <w:rPr>
          <w:rFonts w:cs="Arial"/>
          <w:color w:val="363636"/>
          <w:shd w:val="clear" w:color="auto" w:fill="FFFFFF"/>
        </w:rPr>
        <w:t>Molte le relazioni degli enti e dei partner dei quattro progetti che si sono susseguite dopo l’Assessore Visini, tutte coordinate da</w:t>
      </w:r>
      <w:r>
        <w:rPr>
          <w:rStyle w:val="12"/>
          <w:rFonts w:cs="Arial"/>
          <w:color w:val="363636"/>
          <w:shd w:val="clear" w:color="auto" w:fill="FFFFFF"/>
        </w:rPr>
        <w:t> </w:t>
      </w:r>
      <w:r>
        <w:rPr>
          <w:rStyle w:val="9"/>
          <w:rFonts w:cs="Arial"/>
          <w:color w:val="363636"/>
          <w:shd w:val="clear" w:color="auto" w:fill="FFFFFF"/>
        </w:rPr>
        <w:t>Tiziana Biolghini</w:t>
      </w:r>
      <w:r>
        <w:rPr>
          <w:rFonts w:cs="Arial"/>
          <w:color w:val="363636"/>
          <w:shd w:val="clear" w:color="auto" w:fill="FFFFFF"/>
        </w:rPr>
        <w:t>, Dirigente dell’Area Sussidiarietà, Terzo Settore e Sport della Regione Lazio, ma i veri protagonisti dell’incontro sono stati i giovani definiti i “primi alfieri della ricostruzione”. Oltre 400 sono state infatti le domande di candidatura pervenute per i 4 progetti a fronte dei 279 posti disponibili. Una grande risposta che denota il forte entusiasmo delle giovani generazioni di far ripartire il territ</w:t>
      </w:r>
      <w:bookmarkStart w:id="0" w:name="_GoBack"/>
      <w:bookmarkEnd w:id="0"/>
      <w:r>
        <w:rPr>
          <w:rFonts w:cs="Arial"/>
          <w:color w:val="363636"/>
          <w:shd w:val="clear" w:color="auto" w:fill="FFFFFF"/>
        </w:rPr>
        <w:t>orio. É quanto emerso anche dalle testimonianze di</w:t>
      </w:r>
      <w:r>
        <w:rPr>
          <w:rStyle w:val="12"/>
          <w:rFonts w:cs="Arial"/>
          <w:color w:val="363636"/>
          <w:shd w:val="clear" w:color="auto" w:fill="FFFFFF"/>
        </w:rPr>
        <w:t> </w:t>
      </w:r>
      <w:r>
        <w:rPr>
          <w:rStyle w:val="9"/>
          <w:rFonts w:cs="Arial"/>
          <w:color w:val="363636"/>
          <w:shd w:val="clear" w:color="auto" w:fill="FFFFFF"/>
        </w:rPr>
        <w:t>Melody</w:t>
      </w:r>
      <w:r>
        <w:rPr>
          <w:rStyle w:val="12"/>
          <w:rFonts w:cs="Arial"/>
          <w:color w:val="363636"/>
          <w:shd w:val="clear" w:color="auto" w:fill="FFFFFF"/>
        </w:rPr>
        <w:t> </w:t>
      </w:r>
      <w:r>
        <w:rPr>
          <w:rFonts w:cs="Arial"/>
          <w:color w:val="363636"/>
          <w:shd w:val="clear" w:color="auto" w:fill="FFFFFF"/>
        </w:rPr>
        <w:t>e</w:t>
      </w:r>
      <w:r>
        <w:rPr>
          <w:rStyle w:val="12"/>
          <w:rFonts w:cs="Arial"/>
          <w:color w:val="363636"/>
          <w:shd w:val="clear" w:color="auto" w:fill="FFFFFF"/>
        </w:rPr>
        <w:t> </w:t>
      </w:r>
      <w:r>
        <w:rPr>
          <w:rStyle w:val="9"/>
          <w:rFonts w:cs="Arial"/>
          <w:color w:val="363636"/>
          <w:shd w:val="clear" w:color="auto" w:fill="FFFFFF"/>
        </w:rPr>
        <w:t>Giada</w:t>
      </w:r>
      <w:r>
        <w:rPr>
          <w:rFonts w:cs="Arial"/>
          <w:color w:val="363636"/>
          <w:shd w:val="clear" w:color="auto" w:fill="FFFFFF"/>
        </w:rPr>
        <w:t>, due giovani volontarie in Servizio Civile che hanno vissuto i drammatici eventi del sisma sia come cittadine che come volontarie, e che con forza e determinazione hanno saputo mettersi in gioco, rimodularsi per portare avanti le loro attività e lasciare un segno nella</w:t>
      </w:r>
      <w:r>
        <w:rPr>
          <w:rStyle w:val="12"/>
          <w:rFonts w:cs="Arial"/>
          <w:color w:val="363636"/>
          <w:shd w:val="clear" w:color="auto" w:fill="FFFFFF"/>
        </w:rPr>
        <w:t> comunità.</w:t>
      </w:r>
    </w:p>
    <w:p>
      <w:pPr>
        <w:pStyle w:val="5"/>
        <w:shd w:val="clear" w:color="auto" w:fill="FFFFFF"/>
        <w:spacing w:before="0" w:beforeAutospacing="0" w:after="150" w:afterAutospacing="0"/>
        <w:rPr>
          <w:rFonts w:ascii="Arial" w:hAnsi="Arial" w:cs="Arial"/>
          <w:color w:val="363636"/>
        </w:rPr>
      </w:pPr>
    </w:p>
    <w:p>
      <w:pPr>
        <w:rPr>
          <w:rFonts w:ascii="Arial" w:hAnsi="Arial" w:eastAsia="Times New Roman" w:cs="Arial"/>
          <w:b/>
          <w:bCs/>
          <w:color w:val="363636"/>
          <w:sz w:val="36"/>
          <w:szCs w:val="36"/>
          <w:lang/>
        </w:rPr>
      </w:pPr>
    </w:p>
    <w:sectPr>
      <w:footerReference r:id="rId4" w:type="default"/>
      <w:pgSz w:w="11906" w:h="16838"/>
      <w:pgMar w:top="1417" w:right="1134" w:bottom="1134" w:left="1134"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auto"/>
    <w:pitch w:val="default"/>
    <w:sig w:usb0="E00002FF" w:usb1="400004FF" w:usb2="00000000" w:usb3="00000000" w:csb0="2000019F" w:csb1="00000000"/>
  </w:font>
  <w:font w:name="Calibri">
    <w:panose1 w:val="020F0502020204030204"/>
    <w:charset w:val="00"/>
    <w:family w:val="auto"/>
    <w:pitch w:val="default"/>
    <w:sig w:usb0="E0002AFF" w:usb1="C000247B" w:usb2="00000009" w:usb3="00000000" w:csb0="200001FF" w:csb1="00000000"/>
  </w:font>
  <w:font w:name="Symbol">
    <w:panose1 w:val="050501020107060205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Calibri" w:hAnsi="Calibri" w:eastAsia="Calibri"/>
        <w:sz w:val="22"/>
        <w:szCs w:val="22"/>
        <w:lang w:bidi="ar-SA"/>
      </w:rPr>
      <w:pict>
        <v:shape id="Immagine 2" o:spid="_x0000_s1025" type="#_x0000_t75" style="height:51.25pt;width:481.9pt;rotation:0f;" o:ole="f" fillcolor="#FFFFFF" filled="f" o:preferrelative="t" stroked="f" coordorigin="0,0" coordsize="21600,21600">
          <v:fill on="f" color2="#FFFFFF" focus="0%"/>
          <v:imagedata gain="65536f" blacklevel="0f" gamma="0" o:title="" r:id="rId1"/>
          <o:lock v:ext="edit" position="f" selection="f" grouping="f" rotation="f" cropping="f" text="f" aspectratio="t"/>
          <w10:wrap type="none"/>
          <w10:anchorlock/>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86912545">
    <w:nsid w:val="0B240F21"/>
    <w:multiLevelType w:val="multilevel"/>
    <w:tmpl w:val="0B240F21"/>
    <w:lvl w:ilvl="0" w:tentative="1">
      <w:start w:val="0"/>
      <w:numFmt w:val="bullet"/>
      <w:lvlText w:val="-"/>
      <w:lvlJc w:val="left"/>
      <w:pPr>
        <w:ind w:left="720" w:hanging="360"/>
      </w:pPr>
      <w:rPr>
        <w:rFonts w:hint="default" w:ascii="Cambria" w:hAnsi="Cambria" w:eastAsia="Calibri"/>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804471325">
    <w:nsid w:val="2FF3421D"/>
    <w:multiLevelType w:val="multilevel"/>
    <w:tmpl w:val="2FF3421D"/>
    <w:lvl w:ilvl="0" w:tentative="1">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04471325"/>
  </w:num>
  <w:num w:numId="2">
    <w:abstractNumId w:val="1869125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08"/>
  <w:displayHorizontalDrawingGridEvery w:val="1"/>
  <w:displayVerticalDrawingGridEvery w:val="1"/>
  <w:characterSpacingControl w:val="doNotCompress"/>
  <w:compat>
    <w:spaceForUL/>
    <w:doNotLeaveBackslashAlone/>
    <w:ulTrailSpace/>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2253E2"/>
    <w:rsid w:val="00027A6D"/>
    <w:rsid w:val="00163749"/>
    <w:rsid w:val="00180DF3"/>
    <w:rsid w:val="002054C4"/>
    <w:rsid w:val="002253E2"/>
    <w:rsid w:val="003B3565"/>
    <w:rsid w:val="003F1A5D"/>
    <w:rsid w:val="004B3376"/>
    <w:rsid w:val="004F06A4"/>
    <w:rsid w:val="00551102"/>
    <w:rsid w:val="00665459"/>
    <w:rsid w:val="006D64CB"/>
    <w:rsid w:val="007C5579"/>
    <w:rsid w:val="00BA7AD7"/>
    <w:rsid w:val="00C91874"/>
    <w:rsid w:val="00CC22DB"/>
    <w:rsid w:val="00D46B4C"/>
    <w:rsid w:val="00DA6E75"/>
    <w:rsid w:val="00E27CF8"/>
    <w:rsid w:val="00F76233"/>
    <w:rsid w:val="00FD452D"/>
    <w:rsid w:val="0ED670C9"/>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sz w:val="22"/>
      <w:szCs w:val="22"/>
      <w:lang w:eastAsia="en-US" w:bidi="ar-SA"/>
    </w:rPr>
  </w:style>
  <w:style w:type="paragraph" w:styleId="2">
    <w:name w:val="heading 2"/>
    <w:basedOn w:val="1"/>
    <w:link w:val="13"/>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lang/>
    </w:rPr>
  </w:style>
  <w:style w:type="character" w:default="1" w:styleId="6">
    <w:name w:val="Default Paragraph Font"/>
    <w:unhideWhenUsed/>
    <w:uiPriority w:val="1"/>
  </w:style>
  <w:style w:type="table" w:default="1" w:styleId="10">
    <w:name w:val="Normal Table"/>
    <w:unhideWhenUsed/>
    <w:uiPriority w:val="99"/>
    <w:tblPr>
      <w:tblStyle w:val="10"/>
      <w:tblLayout w:type="fixed"/>
      <w:tblCellMar>
        <w:top w:w="0" w:type="dxa"/>
        <w:left w:w="108" w:type="dxa"/>
        <w:bottom w:w="0" w:type="dxa"/>
        <w:right w:w="108" w:type="dxa"/>
      </w:tblCellMar>
    </w:tblPr>
  </w:style>
  <w:style w:type="paragraph" w:styleId="3">
    <w:name w:val="footer"/>
    <w:basedOn w:val="1"/>
    <w:link w:val="15"/>
    <w:unhideWhenUsed/>
    <w:uiPriority w:val="99"/>
    <w:pPr>
      <w:tabs>
        <w:tab w:val="center" w:pos="4819"/>
        <w:tab w:val="right" w:pos="9638"/>
      </w:tabs>
      <w:spacing w:after="0" w:line="240" w:lineRule="auto"/>
    </w:pPr>
  </w:style>
  <w:style w:type="paragraph" w:styleId="4">
    <w:name w:val="header"/>
    <w:basedOn w:val="1"/>
    <w:link w:val="14"/>
    <w:unhideWhenUsed/>
    <w:uiPriority w:val="99"/>
    <w:pPr>
      <w:tabs>
        <w:tab w:val="center" w:pos="4819"/>
        <w:tab w:val="right" w:pos="9638"/>
      </w:tabs>
      <w:spacing w:after="0" w:line="240" w:lineRule="auto"/>
    </w:pPr>
  </w:style>
  <w:style w:type="paragraph" w:styleId="5">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rPr>
  </w:style>
  <w:style w:type="character" w:styleId="7">
    <w:name w:val="Emphasis"/>
    <w:basedOn w:val="6"/>
    <w:qFormat/>
    <w:uiPriority w:val="20"/>
    <w:rPr>
      <w:i/>
      <w:iCs/>
    </w:rPr>
  </w:style>
  <w:style w:type="character" w:styleId="8">
    <w:name w:val="Hyperlink"/>
    <w:basedOn w:val="6"/>
    <w:unhideWhenUsed/>
    <w:uiPriority w:val="99"/>
    <w:rPr>
      <w:color w:val="0000FF"/>
      <w:u w:val="single"/>
    </w:rPr>
  </w:style>
  <w:style w:type="character" w:styleId="9">
    <w:name w:val="Strong"/>
    <w:basedOn w:val="6"/>
    <w:qFormat/>
    <w:uiPriority w:val="22"/>
    <w:rPr>
      <w:b/>
      <w:bCs/>
    </w:rPr>
  </w:style>
  <w:style w:type="paragraph" w:customStyle="1" w:styleId="11">
    <w:name w:val="List Paragraph"/>
    <w:basedOn w:val="1"/>
    <w:qFormat/>
    <w:uiPriority w:val="34"/>
    <w:pPr>
      <w:ind w:left="720"/>
      <w:contextualSpacing/>
    </w:pPr>
  </w:style>
  <w:style w:type="character" w:customStyle="1" w:styleId="12">
    <w:name w:val="apple-converted-space"/>
    <w:basedOn w:val="6"/>
    <w:uiPriority w:val="0"/>
    <w:rPr/>
  </w:style>
  <w:style w:type="character" w:customStyle="1" w:styleId="13">
    <w:name w:val="Titolo 2 Carattere"/>
    <w:basedOn w:val="6"/>
    <w:link w:val="2"/>
    <w:uiPriority w:val="9"/>
    <w:rPr>
      <w:rFonts w:ascii="Times New Roman" w:hAnsi="Times New Roman" w:eastAsia="Times New Roman" w:cs="Times New Roman"/>
      <w:b/>
      <w:bCs/>
      <w:sz w:val="36"/>
      <w:szCs w:val="36"/>
      <w:lang/>
    </w:rPr>
  </w:style>
  <w:style w:type="character" w:customStyle="1" w:styleId="14">
    <w:name w:val="Intestazione Carattere"/>
    <w:basedOn w:val="6"/>
    <w:link w:val="4"/>
    <w:uiPriority w:val="99"/>
    <w:rPr/>
  </w:style>
  <w:style w:type="character" w:customStyle="1" w:styleId="15">
    <w:name w:val="Piè di pagina Carattere"/>
    <w:basedOn w:val="6"/>
    <w:link w:val="3"/>
    <w:uiPriority w:val="99"/>
    <w:rPr/>
  </w:style>
  <w:style w:type="character" w:customStyle="1" w:styleId="16">
    <w:name w:val="highlight"/>
    <w:basedOn w:val="6"/>
    <w:uiPriority w:val="0"/>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728</Words>
  <Characters>4151</Characters>
  <Lines>34</Lines>
  <Paragraphs>9</Paragraphs>
  <TotalTime>0</TotalTime>
  <ScaleCrop>false</ScaleCrop>
  <LinksUpToDate>false</LinksUpToDate>
  <CharactersWithSpaces>0</CharactersWithSpaces>
  <Application>WPS Office_9.1.0.5178_F1E327BC-269C-435d-A152-05C5408002CA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2017-07-04T14:47:00Z</dcterms:created>
  <dc:creator>Simona Mazzuca</dc:creator>
  <cp:lastModifiedBy>Cesare</cp:lastModifiedBy>
  <dcterms:modified xsi:type="dcterms:W3CDTF">2017-07-07T13:57:31Z</dcterms:modified>
  <dc:title>Servizio Civile Nazionale – Speciale Bando terremoto, </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1033-9.1.0.5178</vt:lpwstr>
  </property>
</Properties>
</file>