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6F77A" w14:textId="77777777" w:rsidR="00CE7B46" w:rsidRDefault="00CE7B46">
      <w:pPr>
        <w:spacing w:after="0" w:line="259" w:lineRule="auto"/>
        <w:ind w:left="10" w:right="94"/>
        <w:jc w:val="center"/>
        <w:rPr>
          <w:b/>
        </w:rPr>
      </w:pPr>
    </w:p>
    <w:p w14:paraId="7C0107B7" w14:textId="14CA06B0" w:rsidR="00514AC1" w:rsidRDefault="0097341D">
      <w:pPr>
        <w:spacing w:after="0" w:line="259" w:lineRule="auto"/>
        <w:ind w:left="10" w:right="94"/>
        <w:jc w:val="center"/>
      </w:pPr>
      <w:r>
        <w:rPr>
          <w:b/>
        </w:rPr>
        <w:t xml:space="preserve">SCHEMA </w:t>
      </w:r>
      <w:r w:rsidR="00603082">
        <w:rPr>
          <w:b/>
        </w:rPr>
        <w:t xml:space="preserve">OFFERTA ECONOMICA </w:t>
      </w:r>
    </w:p>
    <w:p w14:paraId="4E91F62F" w14:textId="77777777" w:rsidR="00514AC1" w:rsidRDefault="00514AC1">
      <w:pPr>
        <w:spacing w:after="0" w:line="259" w:lineRule="auto"/>
        <w:ind w:left="0" w:right="31" w:firstLine="0"/>
        <w:jc w:val="center"/>
      </w:pPr>
    </w:p>
    <w:p w14:paraId="509E48E8" w14:textId="77777777" w:rsidR="00514AC1" w:rsidRDefault="00514AC1">
      <w:pPr>
        <w:spacing w:after="0" w:line="259" w:lineRule="auto"/>
        <w:ind w:left="21" w:right="0" w:firstLine="0"/>
        <w:jc w:val="left"/>
      </w:pPr>
    </w:p>
    <w:p w14:paraId="24D70187" w14:textId="77777777" w:rsidR="006B1CF7" w:rsidRPr="006B1CF7" w:rsidRDefault="00BC4643" w:rsidP="006B1CF7">
      <w:pPr>
        <w:autoSpaceDE w:val="0"/>
        <w:autoSpaceDN w:val="0"/>
        <w:adjustRightInd w:val="0"/>
        <w:spacing w:line="240" w:lineRule="auto"/>
        <w:rPr>
          <w:rFonts w:eastAsia="Times New Roman" w:cstheme="minorHAnsi"/>
          <w:b/>
          <w:bCs/>
          <w:szCs w:val="24"/>
        </w:rPr>
      </w:pPr>
      <w:bookmarkStart w:id="0" w:name="_Hlk140500409"/>
      <w:r w:rsidRPr="007C6F67">
        <w:rPr>
          <w:b/>
          <w:bCs/>
          <w:szCs w:val="24"/>
        </w:rPr>
        <w:t xml:space="preserve">Oggetto: </w:t>
      </w:r>
      <w:bookmarkStart w:id="1" w:name="_Hlk156567383"/>
      <w:r w:rsidR="006B1CF7" w:rsidRPr="006B1CF7">
        <w:rPr>
          <w:rFonts w:eastAsia="Times New Roman" w:cstheme="minorHAnsi"/>
          <w:b/>
          <w:bCs/>
          <w:szCs w:val="24"/>
        </w:rPr>
        <w:t xml:space="preserve">Procedura di gara aperta, ai sensi dell’art. 71 del D.lgs. 36/2023, sopra soglia comunitaria, per l’affidamento della </w:t>
      </w:r>
      <w:bookmarkStart w:id="2" w:name="_Hlk156562714"/>
      <w:r w:rsidR="006B1CF7" w:rsidRPr="006B1CF7">
        <w:rPr>
          <w:rFonts w:eastAsia="Times New Roman" w:cstheme="minorHAnsi"/>
          <w:b/>
          <w:bCs/>
          <w:szCs w:val="24"/>
        </w:rPr>
        <w:t>progettazione di fattibilità tecnico economica, progettazione esecutiva, redazione della relazione geologica, coordinamento della sicurezza in fase di progettazione ed esecuzione e direzione lavori relativi</w:t>
      </w:r>
      <w:bookmarkEnd w:id="2"/>
      <w:r w:rsidR="006B1CF7" w:rsidRPr="006B1CF7">
        <w:rPr>
          <w:rFonts w:eastAsia="Times New Roman" w:cstheme="minorHAnsi"/>
          <w:b/>
          <w:bCs/>
          <w:szCs w:val="24"/>
        </w:rPr>
        <w:t xml:space="preserve"> </w:t>
      </w:r>
      <w:bookmarkStart w:id="3" w:name="_Hlk160461007"/>
      <w:r w:rsidR="006B1CF7" w:rsidRPr="006B1CF7">
        <w:rPr>
          <w:rFonts w:eastAsia="Times New Roman" w:cstheme="minorHAnsi"/>
          <w:b/>
          <w:bCs/>
          <w:szCs w:val="24"/>
        </w:rPr>
        <w:t>all’intervento di stabilizzazione del versante nord di Amatrice lungo la SP 20/A al Km 1+500</w:t>
      </w:r>
      <w:bookmarkEnd w:id="3"/>
      <w:r w:rsidR="006B1CF7" w:rsidRPr="006B1CF7">
        <w:rPr>
          <w:rFonts w:eastAsia="Times New Roman" w:cstheme="minorHAnsi"/>
          <w:b/>
          <w:bCs/>
          <w:szCs w:val="24"/>
        </w:rPr>
        <w:t>.</w:t>
      </w:r>
      <w:bookmarkEnd w:id="1"/>
    </w:p>
    <w:p w14:paraId="09F1FAA5" w14:textId="67A09F8B" w:rsidR="00284360" w:rsidRDefault="00284360" w:rsidP="00284360">
      <w:pPr>
        <w:autoSpaceDE w:val="0"/>
        <w:autoSpaceDN w:val="0"/>
        <w:adjustRightInd w:val="0"/>
        <w:spacing w:line="240" w:lineRule="auto"/>
        <w:rPr>
          <w:b/>
          <w:szCs w:val="24"/>
        </w:rPr>
      </w:pPr>
      <w:r>
        <w:rPr>
          <w:rFonts w:eastAsia="Times New Roman" w:cstheme="minorHAnsi"/>
          <w:b/>
          <w:szCs w:val="24"/>
        </w:rPr>
        <w:t xml:space="preserve"> </w:t>
      </w:r>
      <w:r>
        <w:rPr>
          <w:bCs/>
          <w:szCs w:val="24"/>
        </w:rPr>
        <w:t xml:space="preserve"> </w:t>
      </w:r>
    </w:p>
    <w:p w14:paraId="2329494F" w14:textId="08625EF0" w:rsidR="00284360" w:rsidRDefault="00284360" w:rsidP="00284360">
      <w:pPr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CUP: </w:t>
      </w:r>
      <w:r w:rsidR="00B33AA2" w:rsidRPr="00B33AA2">
        <w:rPr>
          <w:szCs w:val="24"/>
        </w:rPr>
        <w:t>C78H24000180005</w:t>
      </w:r>
      <w:bookmarkStart w:id="4" w:name="_GoBack"/>
      <w:bookmarkEnd w:id="4"/>
    </w:p>
    <w:bookmarkEnd w:id="0"/>
    <w:p w14:paraId="6789F6AE" w14:textId="77777777" w:rsidR="00284360" w:rsidRDefault="00284360">
      <w:pPr>
        <w:spacing w:after="27"/>
        <w:ind w:right="101"/>
      </w:pPr>
    </w:p>
    <w:p w14:paraId="317DAA31" w14:textId="2E435112" w:rsidR="00514AC1" w:rsidRDefault="00603082">
      <w:pPr>
        <w:spacing w:after="27"/>
        <w:ind w:right="101"/>
      </w:pPr>
      <w:r>
        <w:t>Il sottoscritto …………………………………………… nato a …………… (…) il……………… Residente a ……………………………………………………. (…) in via/piazza ……………………………………, n……</w:t>
      </w:r>
      <w:proofErr w:type="gramStart"/>
      <w:r>
        <w:t>…….</w:t>
      </w:r>
      <w:proofErr w:type="gramEnd"/>
      <w:r>
        <w:t xml:space="preserve">.   </w:t>
      </w:r>
    </w:p>
    <w:p w14:paraId="3CF6ED32" w14:textId="77777777" w:rsidR="00514AC1" w:rsidRDefault="00514AC1">
      <w:pPr>
        <w:spacing w:after="0" w:line="259" w:lineRule="auto"/>
        <w:ind w:left="21" w:right="0" w:firstLine="0"/>
        <w:jc w:val="left"/>
      </w:pPr>
    </w:p>
    <w:p w14:paraId="67F6775F" w14:textId="77777777" w:rsidR="00514AC1" w:rsidRDefault="00603082">
      <w:pPr>
        <w:spacing w:after="0" w:line="259" w:lineRule="auto"/>
        <w:ind w:left="0" w:right="89" w:firstLine="0"/>
        <w:jc w:val="center"/>
      </w:pPr>
      <w:r>
        <w:t xml:space="preserve">in nome e per conto di: </w:t>
      </w:r>
    </w:p>
    <w:p w14:paraId="754E5A0A" w14:textId="77777777" w:rsidR="00514AC1" w:rsidRDefault="00514AC1">
      <w:pPr>
        <w:spacing w:after="0" w:line="259" w:lineRule="auto"/>
        <w:ind w:left="0" w:right="31" w:firstLine="0"/>
        <w:jc w:val="center"/>
      </w:pPr>
    </w:p>
    <w:p w14:paraId="59E12C5D" w14:textId="77777777" w:rsidR="00514AC1" w:rsidRDefault="00DA060B">
      <w:pPr>
        <w:spacing w:after="257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B33AA2">
        <w:rPr>
          <w:rFonts w:cs="Arial"/>
          <w:spacing w:val="4"/>
        </w:rPr>
      </w:r>
      <w:r w:rsidR="00B33AA2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 Studio Associato </w:t>
      </w:r>
    </w:p>
    <w:p w14:paraId="2E6FDA02" w14:textId="77777777" w:rsidR="00514AC1" w:rsidRDefault="00DA060B">
      <w:pPr>
        <w:spacing w:after="257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B33AA2">
        <w:rPr>
          <w:rFonts w:cs="Arial"/>
          <w:spacing w:val="4"/>
        </w:rPr>
      </w:r>
      <w:r w:rsidR="00B33AA2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 Società di professionisti </w:t>
      </w:r>
    </w:p>
    <w:p w14:paraId="140B39A0" w14:textId="77777777" w:rsidR="00514AC1" w:rsidRDefault="00DA060B">
      <w:pPr>
        <w:spacing w:after="257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B33AA2">
        <w:rPr>
          <w:rFonts w:cs="Arial"/>
          <w:spacing w:val="4"/>
        </w:rPr>
      </w:r>
      <w:r w:rsidR="00B33AA2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AF2DB5">
        <w:t xml:space="preserve"> Società di Ingegneria </w:t>
      </w:r>
    </w:p>
    <w:p w14:paraId="0DAE59C3" w14:textId="77777777" w:rsidR="00514AC1" w:rsidRDefault="00DA060B" w:rsidP="00AF2DB5">
      <w:pPr>
        <w:spacing w:after="0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B33AA2">
        <w:rPr>
          <w:rFonts w:cs="Arial"/>
          <w:spacing w:val="4"/>
        </w:rPr>
      </w:r>
      <w:r w:rsidR="00B33AA2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 Prestatore di servizi di ingegneria </w:t>
      </w:r>
      <w:proofErr w:type="spellStart"/>
      <w:r w:rsidR="00603082">
        <w:t>ed</w:t>
      </w:r>
      <w:proofErr w:type="spellEnd"/>
      <w:r w:rsidR="00603082">
        <w:t xml:space="preserve"> architettura stabilito in altri Stati membri </w:t>
      </w:r>
    </w:p>
    <w:p w14:paraId="74B64EE0" w14:textId="77777777" w:rsidR="00AF2DB5" w:rsidRDefault="00AF2DB5" w:rsidP="00AF2DB5">
      <w:pPr>
        <w:spacing w:after="0"/>
        <w:ind w:right="101"/>
      </w:pPr>
    </w:p>
    <w:p w14:paraId="10FCDAB1" w14:textId="77777777" w:rsidR="00514AC1" w:rsidRDefault="00DA060B">
      <w:pPr>
        <w:spacing w:after="0"/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B33AA2">
        <w:rPr>
          <w:rFonts w:cs="Arial"/>
          <w:spacing w:val="4"/>
        </w:rPr>
      </w:r>
      <w:r w:rsidR="00B33AA2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Raggruppamento temporaneo costituito o da costituirsi </w:t>
      </w:r>
    </w:p>
    <w:p w14:paraId="4F5E80C1" w14:textId="77777777" w:rsidR="00514AC1" w:rsidRDefault="00514AC1">
      <w:pPr>
        <w:spacing w:after="0" w:line="259" w:lineRule="auto"/>
        <w:ind w:left="21" w:right="0" w:firstLine="0"/>
        <w:jc w:val="left"/>
      </w:pPr>
    </w:p>
    <w:p w14:paraId="777E5EC0" w14:textId="77777777" w:rsidR="00514AC1" w:rsidRDefault="00DA060B">
      <w:pPr>
        <w:ind w:right="101"/>
      </w:pPr>
      <w:r w:rsidRPr="00C4175C">
        <w:rPr>
          <w:rFonts w:cs="Arial"/>
          <w:spacing w:val="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A2448E" w:rsidRPr="00C4175C">
        <w:rPr>
          <w:rFonts w:cs="Arial"/>
          <w:spacing w:val="4"/>
        </w:rPr>
        <w:instrText xml:space="preserve"> FORMCHECKBOX </w:instrText>
      </w:r>
      <w:r w:rsidR="00B33AA2">
        <w:rPr>
          <w:rFonts w:cs="Arial"/>
          <w:spacing w:val="4"/>
        </w:rPr>
      </w:r>
      <w:r w:rsidR="00B33AA2">
        <w:rPr>
          <w:rFonts w:cs="Arial"/>
          <w:spacing w:val="4"/>
        </w:rPr>
        <w:fldChar w:fldCharType="separate"/>
      </w:r>
      <w:r w:rsidRPr="00C4175C">
        <w:rPr>
          <w:rFonts w:cs="Arial"/>
          <w:spacing w:val="4"/>
        </w:rPr>
        <w:fldChar w:fldCharType="end"/>
      </w:r>
      <w:r w:rsidR="00603082">
        <w:t xml:space="preserve">Consorzio stabile di società di professionisti o di società di ingegneria </w:t>
      </w:r>
    </w:p>
    <w:p w14:paraId="4605E881" w14:textId="77777777" w:rsidR="00514AC1" w:rsidRDefault="00514AC1">
      <w:pPr>
        <w:spacing w:after="5" w:line="259" w:lineRule="auto"/>
        <w:ind w:left="21" w:right="0" w:firstLine="0"/>
        <w:jc w:val="left"/>
      </w:pPr>
    </w:p>
    <w:p w14:paraId="2E15CC5B" w14:textId="5CDBAD93" w:rsidR="00514AC1" w:rsidRDefault="00603082">
      <w:pPr>
        <w:spacing w:after="0"/>
        <w:ind w:right="101"/>
      </w:pPr>
      <w:r>
        <w:t xml:space="preserve">Con riferimento all’incarico proposto per </w:t>
      </w:r>
      <w:r w:rsidR="009904AE">
        <w:t>il servizio</w:t>
      </w:r>
      <w:r>
        <w:t xml:space="preserve"> in oggetto, sotto la propria responsabilità </w:t>
      </w:r>
    </w:p>
    <w:p w14:paraId="57FEBA21" w14:textId="77777777" w:rsidR="00514AC1" w:rsidRDefault="00603082">
      <w:pPr>
        <w:pStyle w:val="Titolo1"/>
        <w:spacing w:after="97"/>
      </w:pPr>
      <w:r>
        <w:t>OFFRE IL MASSIMO</w:t>
      </w:r>
    </w:p>
    <w:p w14:paraId="62376791" w14:textId="77777777" w:rsidR="00514AC1" w:rsidRDefault="00514AC1">
      <w:pPr>
        <w:spacing w:after="0" w:line="259" w:lineRule="auto"/>
        <w:ind w:left="0" w:right="31" w:firstLine="0"/>
        <w:jc w:val="center"/>
      </w:pPr>
    </w:p>
    <w:tbl>
      <w:tblPr>
        <w:tblStyle w:val="TableGrid"/>
        <w:tblW w:w="8351" w:type="dxa"/>
        <w:jc w:val="center"/>
        <w:tblInd w:w="0" w:type="dxa"/>
        <w:tblCellMar>
          <w:left w:w="86" w:type="dxa"/>
          <w:bottom w:w="3" w:type="dxa"/>
        </w:tblCellMar>
        <w:tblLook w:val="04A0" w:firstRow="1" w:lastRow="0" w:firstColumn="1" w:lastColumn="0" w:noHBand="0" w:noVBand="1"/>
      </w:tblPr>
      <w:tblGrid>
        <w:gridCol w:w="4211"/>
        <w:gridCol w:w="4214"/>
      </w:tblGrid>
      <w:tr w:rsidR="00514AC1" w14:paraId="5500D459" w14:textId="77777777" w:rsidTr="006A0BD6">
        <w:trPr>
          <w:trHeight w:val="1056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028D0EE1" w14:textId="513F2868" w:rsidR="00514AC1" w:rsidRDefault="00603082">
            <w:pPr>
              <w:spacing w:after="118" w:line="227" w:lineRule="auto"/>
              <w:ind w:left="0" w:right="0" w:firstLine="0"/>
              <w:jc w:val="center"/>
            </w:pPr>
            <w:r>
              <w:rPr>
                <w:b/>
                <w:sz w:val="25"/>
                <w:u w:val="single" w:color="000000"/>
              </w:rPr>
              <w:t>Ribasso unico espresso in percentuale</w:t>
            </w:r>
            <w:r w:rsidR="00BC4643">
              <w:rPr>
                <w:b/>
                <w:sz w:val="25"/>
                <w:u w:val="single" w:color="000000"/>
              </w:rPr>
              <w:t xml:space="preserve"> </w:t>
            </w:r>
            <w:r>
              <w:rPr>
                <w:b/>
                <w:sz w:val="25"/>
                <w:u w:val="single" w:color="000000"/>
              </w:rPr>
              <w:t>sul corrispettivo posto a base di gara</w:t>
            </w:r>
          </w:p>
          <w:p w14:paraId="7880821C" w14:textId="77777777" w:rsidR="00514AC1" w:rsidRDefault="00603082">
            <w:pPr>
              <w:spacing w:after="0" w:line="259" w:lineRule="auto"/>
              <w:ind w:left="0" w:right="61" w:firstLine="0"/>
              <w:jc w:val="center"/>
            </w:pPr>
            <w:r>
              <w:rPr>
                <w:b/>
                <w:sz w:val="25"/>
                <w:u w:val="single" w:color="000000"/>
              </w:rPr>
              <w:t>(CIFRE )%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14:paraId="750C6B1A" w14:textId="04E7F218" w:rsidR="00514AC1" w:rsidRDefault="00603082">
            <w:pPr>
              <w:spacing w:after="118" w:line="227" w:lineRule="auto"/>
              <w:ind w:left="0" w:right="0" w:firstLine="0"/>
              <w:jc w:val="center"/>
            </w:pPr>
            <w:r>
              <w:rPr>
                <w:b/>
                <w:sz w:val="25"/>
                <w:u w:val="single" w:color="000000"/>
              </w:rPr>
              <w:t>Ribasso unico espresso in percentuale</w:t>
            </w:r>
            <w:r w:rsidR="00BC4643">
              <w:rPr>
                <w:b/>
                <w:sz w:val="25"/>
                <w:u w:val="single" w:color="000000"/>
              </w:rPr>
              <w:t xml:space="preserve"> </w:t>
            </w:r>
            <w:r>
              <w:rPr>
                <w:b/>
                <w:sz w:val="25"/>
                <w:u w:val="single" w:color="000000"/>
              </w:rPr>
              <w:t>sul corrispettivo posto a base di gara</w:t>
            </w:r>
          </w:p>
          <w:p w14:paraId="7875A9D2" w14:textId="77777777" w:rsidR="00514AC1" w:rsidRDefault="00603082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  <w:sz w:val="25"/>
                <w:u w:val="single" w:color="000000"/>
              </w:rPr>
              <w:t>(in LETTERE)</w:t>
            </w:r>
          </w:p>
        </w:tc>
      </w:tr>
      <w:tr w:rsidR="00514AC1" w14:paraId="7EFE3036" w14:textId="77777777" w:rsidTr="006A0BD6">
        <w:trPr>
          <w:trHeight w:val="704"/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DF4C4D" w14:textId="77777777" w:rsidR="00514AC1" w:rsidRDefault="00603082">
            <w:pPr>
              <w:spacing w:after="0" w:line="259" w:lineRule="auto"/>
              <w:ind w:left="0" w:right="0" w:firstLine="0"/>
            </w:pPr>
            <w:r>
              <w:rPr>
                <w:b/>
                <w:sz w:val="25"/>
                <w:u w:val="single" w:color="000000"/>
              </w:rPr>
              <w:t>_________________________________</w:t>
            </w:r>
          </w:p>
        </w:tc>
        <w:tc>
          <w:tcPr>
            <w:tcW w:w="4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7EE403" w14:textId="77777777" w:rsidR="00514AC1" w:rsidRDefault="00603082">
            <w:pPr>
              <w:spacing w:after="0" w:line="259" w:lineRule="auto"/>
              <w:ind w:left="2" w:right="0" w:firstLine="0"/>
            </w:pPr>
            <w:r>
              <w:rPr>
                <w:b/>
                <w:sz w:val="25"/>
                <w:u w:val="single" w:color="000000"/>
              </w:rPr>
              <w:t>_________________________________</w:t>
            </w:r>
          </w:p>
        </w:tc>
      </w:tr>
    </w:tbl>
    <w:p w14:paraId="788C81BF" w14:textId="6B444AFC" w:rsidR="00514AC1" w:rsidRDefault="00514AC1">
      <w:pPr>
        <w:spacing w:after="0" w:line="259" w:lineRule="auto"/>
        <w:ind w:left="21" w:right="0" w:firstLine="0"/>
        <w:jc w:val="left"/>
      </w:pPr>
    </w:p>
    <w:p w14:paraId="06F74CE4" w14:textId="77777777" w:rsidR="00BC4643" w:rsidRPr="002D4C8C" w:rsidRDefault="00BC4643" w:rsidP="00BC4643">
      <w:pPr>
        <w:spacing w:after="240" w:line="276" w:lineRule="auto"/>
        <w:ind w:right="-28"/>
        <w:jc w:val="center"/>
        <w:rPr>
          <w:rFonts w:eastAsia="Calibri"/>
          <w:b/>
        </w:rPr>
      </w:pPr>
      <w:r w:rsidRPr="002D4C8C">
        <w:rPr>
          <w:rFonts w:eastAsia="Calibri"/>
          <w:b/>
        </w:rPr>
        <w:t>ED INOLTRE OFFRE</w:t>
      </w:r>
    </w:p>
    <w:p w14:paraId="584D7BE0" w14:textId="77777777" w:rsidR="00BC4643" w:rsidRPr="00DF20C0" w:rsidRDefault="00BC4643" w:rsidP="00BC4643">
      <w:pPr>
        <w:pStyle w:val="Default"/>
        <w:spacing w:before="120" w:line="360" w:lineRule="auto"/>
        <w:jc w:val="both"/>
        <w:rPr>
          <w:rFonts w:ascii="Garamond" w:hAnsi="Garamond" w:cs="Arial"/>
          <w:lang w:eastAsia="it-IT" w:bidi="hi-IN"/>
        </w:rPr>
      </w:pPr>
      <w:r w:rsidRPr="00B555B8">
        <w:rPr>
          <w:rFonts w:ascii="Garamond" w:hAnsi="Garamond" w:cs="Arial"/>
          <w:lang w:eastAsia="it-IT" w:bidi="hi-IN"/>
        </w:rPr>
        <w:t xml:space="preserve">in relazione ai tempi di esecuzione previsti per </w:t>
      </w:r>
      <w:r w:rsidRPr="00DF20C0">
        <w:rPr>
          <w:rFonts w:ascii="Garamond" w:hAnsi="Garamond" w:cs="Arial"/>
          <w:lang w:eastAsia="it-IT" w:bidi="hi-IN"/>
        </w:rPr>
        <w:t>l’espletamento dell’incarico, come di seguito articolati:</w:t>
      </w:r>
    </w:p>
    <w:p w14:paraId="2F96314B" w14:textId="1868CCE2" w:rsidR="00BC4643" w:rsidRPr="0009758B" w:rsidRDefault="00BC4643" w:rsidP="00BC464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0" w:hanging="283"/>
        <w:rPr>
          <w:rFonts w:eastAsia="Calibri" w:cs="Arial"/>
        </w:rPr>
      </w:pPr>
      <w:r w:rsidRPr="0009758B">
        <w:rPr>
          <w:rFonts w:eastAsia="Calibri" w:cs="Arial"/>
        </w:rPr>
        <w:t xml:space="preserve">Presentazione del progetto di fattibilità tecnico economica: entro </w:t>
      </w:r>
      <w:r w:rsidR="00DF20C0" w:rsidRPr="0009758B">
        <w:rPr>
          <w:rFonts w:eastAsia="Calibri" w:cs="Arial"/>
          <w:b/>
        </w:rPr>
        <w:t xml:space="preserve">n. </w:t>
      </w:r>
      <w:r w:rsidR="0009758B" w:rsidRPr="0009758B">
        <w:rPr>
          <w:rFonts w:eastAsia="Calibri" w:cs="Arial"/>
          <w:b/>
        </w:rPr>
        <w:t>60</w:t>
      </w:r>
      <w:r w:rsidRPr="0009758B">
        <w:rPr>
          <w:rFonts w:eastAsia="Calibri" w:cs="Arial"/>
          <w:b/>
        </w:rPr>
        <w:t xml:space="preserve"> (</w:t>
      </w:r>
      <w:r w:rsidR="00DF20C0" w:rsidRPr="0009758B">
        <w:rPr>
          <w:rFonts w:eastAsia="Calibri" w:cs="Arial"/>
          <w:b/>
        </w:rPr>
        <w:t>se</w:t>
      </w:r>
      <w:r w:rsidR="0009758B" w:rsidRPr="0009758B">
        <w:rPr>
          <w:rFonts w:eastAsia="Calibri" w:cs="Arial"/>
          <w:b/>
        </w:rPr>
        <w:t>ssa</w:t>
      </w:r>
      <w:r w:rsidR="00DF20C0" w:rsidRPr="0009758B">
        <w:rPr>
          <w:rFonts w:eastAsia="Calibri" w:cs="Arial"/>
          <w:b/>
        </w:rPr>
        <w:t>nta</w:t>
      </w:r>
      <w:r w:rsidRPr="0009758B">
        <w:rPr>
          <w:rFonts w:eastAsia="Calibri" w:cs="Arial"/>
        </w:rPr>
        <w:t>) giorni decorrenti dalla data del formale invito a procedere da parte del R.U.P.</w:t>
      </w:r>
    </w:p>
    <w:p w14:paraId="2FEDD9D2" w14:textId="322FD963" w:rsidR="00BC4643" w:rsidRPr="0009758B" w:rsidRDefault="00BC4643" w:rsidP="00BC4643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right="0" w:hanging="283"/>
        <w:rPr>
          <w:rFonts w:eastAsia="Calibri" w:cs="Arial"/>
        </w:rPr>
      </w:pPr>
      <w:r w:rsidRPr="0009758B">
        <w:rPr>
          <w:rFonts w:eastAsia="Calibri" w:cs="Arial"/>
        </w:rPr>
        <w:t xml:space="preserve">Presentazione del progetto esecutivo: entro </w:t>
      </w:r>
      <w:r w:rsidR="00DF20C0" w:rsidRPr="0009758B">
        <w:rPr>
          <w:rFonts w:eastAsia="Calibri" w:cs="Arial"/>
          <w:b/>
        </w:rPr>
        <w:t xml:space="preserve">n. </w:t>
      </w:r>
      <w:r w:rsidR="0009758B" w:rsidRPr="0009758B">
        <w:rPr>
          <w:rFonts w:eastAsia="Calibri" w:cs="Arial"/>
          <w:b/>
        </w:rPr>
        <w:t>40</w:t>
      </w:r>
      <w:r w:rsidRPr="0009758B">
        <w:rPr>
          <w:rFonts w:eastAsia="Calibri" w:cs="Arial"/>
          <w:b/>
        </w:rPr>
        <w:t xml:space="preserve"> (</w:t>
      </w:r>
      <w:r w:rsidR="0009758B" w:rsidRPr="0009758B">
        <w:rPr>
          <w:rFonts w:eastAsia="Calibri" w:cs="Arial"/>
          <w:b/>
        </w:rPr>
        <w:t>quaranta</w:t>
      </w:r>
      <w:r w:rsidRPr="0009758B">
        <w:rPr>
          <w:rFonts w:eastAsia="Calibri" w:cs="Arial"/>
          <w:b/>
        </w:rPr>
        <w:t>)</w:t>
      </w:r>
      <w:r w:rsidRPr="0009758B">
        <w:rPr>
          <w:rFonts w:eastAsia="Calibri" w:cs="Arial"/>
        </w:rPr>
        <w:t xml:space="preserve"> giorni dalla data di approvazione del progetto </w:t>
      </w:r>
      <w:r w:rsidR="00DF20C0" w:rsidRPr="0009758B">
        <w:rPr>
          <w:rFonts w:eastAsia="Calibri" w:cs="Arial"/>
        </w:rPr>
        <w:t>di fattibilità tecnico economica</w:t>
      </w:r>
      <w:r w:rsidRPr="0009758B">
        <w:rPr>
          <w:rFonts w:eastAsia="Calibri" w:cs="Arial"/>
        </w:rPr>
        <w:t xml:space="preserve"> e dal formale invito a procedere da parte del R.U.P.;</w:t>
      </w:r>
    </w:p>
    <w:p w14:paraId="35FD944B" w14:textId="64C8CDAD" w:rsidR="00BC4643" w:rsidRPr="00A72527" w:rsidRDefault="00BC4643" w:rsidP="00BC4643">
      <w:pPr>
        <w:spacing w:after="0" w:line="259" w:lineRule="auto"/>
        <w:ind w:left="21" w:right="0" w:firstLine="0"/>
        <w:jc w:val="left"/>
      </w:pPr>
      <w:r w:rsidRPr="00A72527">
        <w:rPr>
          <w:rFonts w:cs="Arial"/>
          <w:lang w:bidi="hi-IN"/>
        </w:rPr>
        <w:lastRenderedPageBreak/>
        <w:t xml:space="preserve">una riduzione </w:t>
      </w:r>
      <w:r w:rsidRPr="0009758B">
        <w:rPr>
          <w:rFonts w:cs="Arial"/>
          <w:lang w:bidi="hi-IN"/>
        </w:rPr>
        <w:t xml:space="preserve">percentuale, rispetto alle tempistiche indicate per l’elaborazione del progetto </w:t>
      </w:r>
      <w:r w:rsidR="00DF20C0" w:rsidRPr="0009758B">
        <w:rPr>
          <w:rFonts w:cs="Arial"/>
          <w:lang w:bidi="hi-IN"/>
        </w:rPr>
        <w:t>di fattibilità tecnico economica</w:t>
      </w:r>
      <w:r w:rsidRPr="0009758B">
        <w:rPr>
          <w:rFonts w:cs="Arial"/>
          <w:lang w:bidi="hi-IN"/>
        </w:rPr>
        <w:t xml:space="preserve"> e del progetto ese</w:t>
      </w:r>
      <w:r w:rsidR="00DF20C0" w:rsidRPr="0009758B">
        <w:rPr>
          <w:rFonts w:cs="Arial"/>
          <w:lang w:bidi="hi-IN"/>
        </w:rPr>
        <w:t xml:space="preserve">cutivo (rispettivamente pari a </w:t>
      </w:r>
      <w:r w:rsidR="0009758B" w:rsidRPr="0009758B">
        <w:rPr>
          <w:rFonts w:cs="Arial"/>
          <w:lang w:bidi="hi-IN"/>
        </w:rPr>
        <w:t>60</w:t>
      </w:r>
      <w:r w:rsidR="00DF20C0" w:rsidRPr="0009758B">
        <w:rPr>
          <w:rFonts w:cs="Arial"/>
          <w:lang w:bidi="hi-IN"/>
        </w:rPr>
        <w:t xml:space="preserve"> e </w:t>
      </w:r>
      <w:r w:rsidR="0009758B" w:rsidRPr="0009758B">
        <w:rPr>
          <w:rFonts w:cs="Arial"/>
          <w:lang w:bidi="hi-IN"/>
        </w:rPr>
        <w:t>40</w:t>
      </w:r>
      <w:r w:rsidRPr="0009758B">
        <w:rPr>
          <w:rFonts w:cs="Arial"/>
          <w:lang w:bidi="hi-IN"/>
        </w:rPr>
        <w:t xml:space="preserve"> gg), del _________% (fino a due cifre decimali) (in lettere __________________________%);</w:t>
      </w:r>
    </w:p>
    <w:p w14:paraId="415A7F96" w14:textId="77777777" w:rsidR="00514AC1" w:rsidRPr="00A72527" w:rsidRDefault="00514AC1">
      <w:pPr>
        <w:spacing w:after="0" w:line="259" w:lineRule="auto"/>
        <w:ind w:left="21" w:right="0" w:firstLine="0"/>
        <w:jc w:val="left"/>
      </w:pPr>
    </w:p>
    <w:p w14:paraId="47DD796E" w14:textId="77777777" w:rsidR="00514AC1" w:rsidRPr="00A72527" w:rsidRDefault="00603082">
      <w:pPr>
        <w:spacing w:after="166"/>
        <w:ind w:right="101"/>
      </w:pPr>
      <w:r w:rsidRPr="00A72527">
        <w:t xml:space="preserve">Il sottoscritto dichiara all’uopo: </w:t>
      </w:r>
    </w:p>
    <w:p w14:paraId="168845EF" w14:textId="77777777" w:rsidR="00514AC1" w:rsidRDefault="00603082">
      <w:pPr>
        <w:numPr>
          <w:ilvl w:val="0"/>
          <w:numId w:val="2"/>
        </w:numPr>
        <w:spacing w:after="205"/>
        <w:ind w:right="101" w:hanging="348"/>
      </w:pPr>
      <w:r w:rsidRPr="00A72527">
        <w:t>che la presente offerta è irrevocabile ed impegnativa sino al 180° giorno successivo al termine</w:t>
      </w:r>
      <w:r>
        <w:t xml:space="preserve"> ultimo per la presentazione della stessa; </w:t>
      </w:r>
    </w:p>
    <w:p w14:paraId="04EF948E" w14:textId="77777777" w:rsidR="00514AC1" w:rsidRDefault="00603082" w:rsidP="008C2524">
      <w:pPr>
        <w:numPr>
          <w:ilvl w:val="0"/>
          <w:numId w:val="2"/>
        </w:numPr>
        <w:spacing w:after="205"/>
        <w:ind w:right="101" w:hanging="348"/>
      </w:pPr>
      <w:r>
        <w:t xml:space="preserve">che la presente offerta non vincolerà in alcun modo la Stazione Appaltante e/o il Committente; </w:t>
      </w:r>
    </w:p>
    <w:p w14:paraId="7204FB6C" w14:textId="7F3E289E" w:rsidR="00481FD5" w:rsidRPr="00267D3F" w:rsidRDefault="00603082" w:rsidP="008C2524">
      <w:pPr>
        <w:numPr>
          <w:ilvl w:val="0"/>
          <w:numId w:val="2"/>
        </w:numPr>
        <w:spacing w:after="205"/>
        <w:ind w:right="101" w:hanging="348"/>
      </w:pPr>
      <w:r>
        <w:t>di aver preso visione ed incondizionata accettazione delle clausole e condizioni riportate nella documentazione di gara inerente l’incarico e, comunque, di aver preso cognizione di tutte le circostanze generali e speciali che possono interessare l’esecuzione di tutte le prestazioni oggetto dell’incarico di seguito riportate e di averne tenuto conto nella determinazione del prezzo offerto</w:t>
      </w:r>
      <w:r w:rsidR="00105F8F">
        <w:t>;</w:t>
      </w:r>
    </w:p>
    <w:p w14:paraId="7FD6CDB6" w14:textId="77777777" w:rsidR="00514AC1" w:rsidRPr="00306907" w:rsidRDefault="00603082" w:rsidP="008C2524">
      <w:pPr>
        <w:numPr>
          <w:ilvl w:val="0"/>
          <w:numId w:val="2"/>
        </w:numPr>
        <w:spacing w:after="205"/>
        <w:ind w:right="101" w:hanging="348"/>
      </w:pPr>
      <w:r w:rsidRPr="00306907">
        <w:t xml:space="preserve">di ritenere congruo il corrispettivo posto a base di gara per l’esecuzione della prestazione professionale sopra richiamata; </w:t>
      </w:r>
    </w:p>
    <w:p w14:paraId="6E9EB56D" w14:textId="77777777" w:rsidR="00514AC1" w:rsidRDefault="00603082">
      <w:pPr>
        <w:numPr>
          <w:ilvl w:val="0"/>
          <w:numId w:val="2"/>
        </w:numPr>
        <w:spacing w:after="205"/>
        <w:ind w:right="101" w:hanging="348"/>
      </w:pPr>
      <w:r w:rsidRPr="00306907">
        <w:t>che, in particolare, nei corrispettivi risultanti dall’applicazione nella percentuale di ribasso applicata sono, altresì, compresi ogni</w:t>
      </w:r>
      <w:r>
        <w:t xml:space="preserve"> onere, spesa e remunerazione per ogni adempimento contrattuale, esclusa l'IVA e oneri di legge; </w:t>
      </w:r>
    </w:p>
    <w:p w14:paraId="59A30F9B" w14:textId="77777777" w:rsidR="00514AC1" w:rsidRDefault="00603082" w:rsidP="008C2524">
      <w:pPr>
        <w:numPr>
          <w:ilvl w:val="0"/>
          <w:numId w:val="2"/>
        </w:numPr>
        <w:spacing w:after="205"/>
        <w:ind w:right="101" w:hanging="348"/>
      </w:pPr>
      <w:r>
        <w:t xml:space="preserve">di impegnarsi, in caso di conferimento dell’incarico, a mantenere bloccata la presente offerta, per tutta la durata contrattuale; </w:t>
      </w:r>
    </w:p>
    <w:p w14:paraId="5F9A94A2" w14:textId="77777777" w:rsidR="00514AC1" w:rsidRDefault="00603082" w:rsidP="008C2524">
      <w:pPr>
        <w:numPr>
          <w:ilvl w:val="0"/>
          <w:numId w:val="2"/>
        </w:numPr>
        <w:spacing w:after="205"/>
        <w:ind w:right="101" w:hanging="348"/>
      </w:pPr>
      <w:r>
        <w:t xml:space="preserve">di rispettare gli obblighi previsti dall’art.3 della Legge n.136/2010 in materia di tracciabilità dei flussi finanziari. </w:t>
      </w:r>
    </w:p>
    <w:p w14:paraId="4844F733" w14:textId="77777777" w:rsidR="00514AC1" w:rsidRDefault="00514AC1">
      <w:pPr>
        <w:spacing w:after="77" w:line="363" w:lineRule="auto"/>
        <w:ind w:left="21" w:right="9697" w:firstLine="0"/>
        <w:jc w:val="left"/>
      </w:pPr>
    </w:p>
    <w:p w14:paraId="18CC2C08" w14:textId="77777777" w:rsidR="00514AC1" w:rsidRDefault="00603082">
      <w:pPr>
        <w:tabs>
          <w:tab w:val="center" w:pos="4978"/>
          <w:tab w:val="center" w:pos="5686"/>
          <w:tab w:val="center" w:pos="7840"/>
        </w:tabs>
        <w:ind w:left="0" w:right="0" w:firstLine="0"/>
        <w:jc w:val="left"/>
      </w:pPr>
      <w:r>
        <w:t xml:space="preserve">Luogo e data__________________________ </w:t>
      </w:r>
      <w:r>
        <w:tab/>
      </w:r>
      <w:r>
        <w:tab/>
      </w:r>
      <w:r>
        <w:tab/>
        <w:t xml:space="preserve">Firma ___________________ </w:t>
      </w:r>
    </w:p>
    <w:p w14:paraId="6BC1F3D7" w14:textId="77777777" w:rsidR="00514AC1" w:rsidRDefault="00514AC1">
      <w:pPr>
        <w:spacing w:after="82" w:line="259" w:lineRule="auto"/>
        <w:ind w:left="21" w:right="0" w:firstLine="0"/>
        <w:jc w:val="left"/>
      </w:pPr>
    </w:p>
    <w:p w14:paraId="0AB45D25" w14:textId="77777777" w:rsidR="00514AC1" w:rsidRDefault="00514AC1" w:rsidP="005B0645">
      <w:pPr>
        <w:spacing w:after="95" w:line="259" w:lineRule="auto"/>
        <w:ind w:left="21" w:right="0" w:firstLine="0"/>
        <w:jc w:val="left"/>
      </w:pPr>
    </w:p>
    <w:sectPr w:rsidR="00514AC1" w:rsidSect="0040455D">
      <w:pgSz w:w="11906" w:h="16838"/>
      <w:pgMar w:top="1276" w:right="1021" w:bottom="1334" w:left="11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8BE"/>
    <w:multiLevelType w:val="hybridMultilevel"/>
    <w:tmpl w:val="491E58A0"/>
    <w:lvl w:ilvl="0" w:tplc="04100005">
      <w:start w:val="1"/>
      <w:numFmt w:val="bullet"/>
      <w:lvlText w:val=""/>
      <w:lvlJc w:val="left"/>
      <w:pPr>
        <w:ind w:left="181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79" w:hanging="360"/>
      </w:pPr>
      <w:rPr>
        <w:rFonts w:ascii="Wingdings" w:hAnsi="Wingdings" w:hint="default"/>
      </w:rPr>
    </w:lvl>
  </w:abstractNum>
  <w:abstractNum w:abstractNumId="1" w15:restartNumberingAfterBreak="0">
    <w:nsid w:val="140069E4"/>
    <w:multiLevelType w:val="hybridMultilevel"/>
    <w:tmpl w:val="1C32FE46"/>
    <w:lvl w:ilvl="0" w:tplc="0410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67C3917"/>
    <w:multiLevelType w:val="hybridMultilevel"/>
    <w:tmpl w:val="F20A05C2"/>
    <w:lvl w:ilvl="0" w:tplc="3A5A0FCE">
      <w:start w:val="1"/>
      <w:numFmt w:val="decimal"/>
      <w:lvlText w:val="%1"/>
      <w:lvlJc w:val="left"/>
      <w:pPr>
        <w:ind w:left="3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B67B92">
      <w:start w:val="1"/>
      <w:numFmt w:val="decimal"/>
      <w:lvlText w:val="%2)"/>
      <w:lvlJc w:val="left"/>
      <w:pPr>
        <w:ind w:left="1437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4C7524">
      <w:start w:val="1"/>
      <w:numFmt w:val="lowerRoman"/>
      <w:lvlText w:val="%3"/>
      <w:lvlJc w:val="left"/>
      <w:pPr>
        <w:ind w:left="22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E8ED56">
      <w:start w:val="1"/>
      <w:numFmt w:val="decimal"/>
      <w:lvlText w:val="%4"/>
      <w:lvlJc w:val="left"/>
      <w:pPr>
        <w:ind w:left="29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1A7B2E">
      <w:start w:val="1"/>
      <w:numFmt w:val="lowerLetter"/>
      <w:lvlText w:val="%5"/>
      <w:lvlJc w:val="left"/>
      <w:pPr>
        <w:ind w:left="365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C202F2">
      <w:start w:val="1"/>
      <w:numFmt w:val="lowerRoman"/>
      <w:lvlText w:val="%6"/>
      <w:lvlJc w:val="left"/>
      <w:pPr>
        <w:ind w:left="437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61402">
      <w:start w:val="1"/>
      <w:numFmt w:val="decimal"/>
      <w:lvlText w:val="%7"/>
      <w:lvlJc w:val="left"/>
      <w:pPr>
        <w:ind w:left="509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D019B2">
      <w:start w:val="1"/>
      <w:numFmt w:val="lowerLetter"/>
      <w:lvlText w:val="%8"/>
      <w:lvlJc w:val="left"/>
      <w:pPr>
        <w:ind w:left="581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84F50">
      <w:start w:val="1"/>
      <w:numFmt w:val="lowerRoman"/>
      <w:lvlText w:val="%9"/>
      <w:lvlJc w:val="left"/>
      <w:pPr>
        <w:ind w:left="6533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DD30CA"/>
    <w:multiLevelType w:val="hybridMultilevel"/>
    <w:tmpl w:val="C51EBA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96B8B"/>
    <w:multiLevelType w:val="hybridMultilevel"/>
    <w:tmpl w:val="ED7C453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7B687F"/>
    <w:multiLevelType w:val="hybridMultilevel"/>
    <w:tmpl w:val="41B05D9E"/>
    <w:lvl w:ilvl="0" w:tplc="F042C024">
      <w:start w:val="1"/>
      <w:numFmt w:val="lowerLetter"/>
      <w:lvlText w:val="%1."/>
      <w:lvlJc w:val="left"/>
      <w:pPr>
        <w:ind w:left="73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8095A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40DA6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90CA7E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F0B1CA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78C748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E4772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02143E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809524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941EDE"/>
    <w:multiLevelType w:val="hybridMultilevel"/>
    <w:tmpl w:val="C3A6707C"/>
    <w:lvl w:ilvl="0" w:tplc="BE1CB006">
      <w:start w:val="1"/>
      <w:numFmt w:val="bullet"/>
      <w:lvlText w:val=""/>
      <w:lvlJc w:val="left"/>
      <w:pPr>
        <w:ind w:left="73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0A50C2">
      <w:start w:val="1"/>
      <w:numFmt w:val="bullet"/>
      <w:lvlText w:val="o"/>
      <w:lvlJc w:val="left"/>
      <w:pPr>
        <w:ind w:left="15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FC7EE2">
      <w:start w:val="1"/>
      <w:numFmt w:val="bullet"/>
      <w:lvlText w:val="▪"/>
      <w:lvlJc w:val="left"/>
      <w:pPr>
        <w:ind w:left="22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52BD7C">
      <w:start w:val="1"/>
      <w:numFmt w:val="bullet"/>
      <w:lvlText w:val="•"/>
      <w:lvlJc w:val="left"/>
      <w:pPr>
        <w:ind w:left="29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84A3D8">
      <w:start w:val="1"/>
      <w:numFmt w:val="bullet"/>
      <w:lvlText w:val="o"/>
      <w:lvlJc w:val="left"/>
      <w:pPr>
        <w:ind w:left="36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463964">
      <w:start w:val="1"/>
      <w:numFmt w:val="bullet"/>
      <w:lvlText w:val="▪"/>
      <w:lvlJc w:val="left"/>
      <w:pPr>
        <w:ind w:left="438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6213D6">
      <w:start w:val="1"/>
      <w:numFmt w:val="bullet"/>
      <w:lvlText w:val="•"/>
      <w:lvlJc w:val="left"/>
      <w:pPr>
        <w:ind w:left="51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206E32">
      <w:start w:val="1"/>
      <w:numFmt w:val="bullet"/>
      <w:lvlText w:val="o"/>
      <w:lvlJc w:val="left"/>
      <w:pPr>
        <w:ind w:left="58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7AA20E">
      <w:start w:val="1"/>
      <w:numFmt w:val="bullet"/>
      <w:lvlText w:val="▪"/>
      <w:lvlJc w:val="left"/>
      <w:pPr>
        <w:ind w:left="654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2B6F94"/>
    <w:multiLevelType w:val="hybridMultilevel"/>
    <w:tmpl w:val="2492724C"/>
    <w:lvl w:ilvl="0" w:tplc="C4C67806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C1"/>
    <w:rsid w:val="0009758B"/>
    <w:rsid w:val="00100C21"/>
    <w:rsid w:val="00105F8F"/>
    <w:rsid w:val="001210C1"/>
    <w:rsid w:val="00176CD1"/>
    <w:rsid w:val="001A05B6"/>
    <w:rsid w:val="001C1C2F"/>
    <w:rsid w:val="001C3258"/>
    <w:rsid w:val="00207920"/>
    <w:rsid w:val="0024779D"/>
    <w:rsid w:val="00265917"/>
    <w:rsid w:val="00267D3F"/>
    <w:rsid w:val="00284360"/>
    <w:rsid w:val="00293158"/>
    <w:rsid w:val="00306907"/>
    <w:rsid w:val="00326743"/>
    <w:rsid w:val="003D1607"/>
    <w:rsid w:val="0040455D"/>
    <w:rsid w:val="00461FEE"/>
    <w:rsid w:val="00481FD5"/>
    <w:rsid w:val="00496077"/>
    <w:rsid w:val="004A25B7"/>
    <w:rsid w:val="00514AC1"/>
    <w:rsid w:val="005447EB"/>
    <w:rsid w:val="005B0645"/>
    <w:rsid w:val="00603082"/>
    <w:rsid w:val="0061207D"/>
    <w:rsid w:val="006A0BD6"/>
    <w:rsid w:val="006B1CF7"/>
    <w:rsid w:val="006C23D0"/>
    <w:rsid w:val="00704791"/>
    <w:rsid w:val="00704F4C"/>
    <w:rsid w:val="00706556"/>
    <w:rsid w:val="0070714B"/>
    <w:rsid w:val="00710807"/>
    <w:rsid w:val="00730EC4"/>
    <w:rsid w:val="007609F7"/>
    <w:rsid w:val="007C1D69"/>
    <w:rsid w:val="007F11C4"/>
    <w:rsid w:val="008153D8"/>
    <w:rsid w:val="008C2524"/>
    <w:rsid w:val="008F4976"/>
    <w:rsid w:val="00936490"/>
    <w:rsid w:val="0093783A"/>
    <w:rsid w:val="0095588A"/>
    <w:rsid w:val="0097341D"/>
    <w:rsid w:val="009904AE"/>
    <w:rsid w:val="00A2448E"/>
    <w:rsid w:val="00A32DF7"/>
    <w:rsid w:val="00A72527"/>
    <w:rsid w:val="00A92FDC"/>
    <w:rsid w:val="00AB7A3C"/>
    <w:rsid w:val="00AC05D8"/>
    <w:rsid w:val="00AC73C5"/>
    <w:rsid w:val="00AF2DB5"/>
    <w:rsid w:val="00B33AA2"/>
    <w:rsid w:val="00B53AB9"/>
    <w:rsid w:val="00BC4643"/>
    <w:rsid w:val="00C200A2"/>
    <w:rsid w:val="00C92F2F"/>
    <w:rsid w:val="00CB4743"/>
    <w:rsid w:val="00CE0612"/>
    <w:rsid w:val="00CE7B46"/>
    <w:rsid w:val="00D0551F"/>
    <w:rsid w:val="00DA060B"/>
    <w:rsid w:val="00DE660D"/>
    <w:rsid w:val="00DF20C0"/>
    <w:rsid w:val="00DF4839"/>
    <w:rsid w:val="00EB2BB9"/>
    <w:rsid w:val="00EC0B79"/>
    <w:rsid w:val="00EC2CA0"/>
    <w:rsid w:val="00F958D7"/>
    <w:rsid w:val="00FB3C01"/>
    <w:rsid w:val="00FD5323"/>
    <w:rsid w:val="00FF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116A2"/>
  <w15:docId w15:val="{64B5CBEA-2A7E-444F-AE7C-7D98CEC9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09F7"/>
    <w:pPr>
      <w:spacing w:after="63" w:line="248" w:lineRule="auto"/>
      <w:ind w:left="31" w:right="111" w:hanging="10"/>
      <w:jc w:val="both"/>
    </w:pPr>
    <w:rPr>
      <w:rFonts w:ascii="Garamond" w:eastAsia="Garamond" w:hAnsi="Garamond" w:cs="Garamond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7609F7"/>
    <w:pPr>
      <w:keepNext/>
      <w:keepLines/>
      <w:spacing w:after="0"/>
      <w:ind w:left="10" w:right="90" w:hanging="10"/>
      <w:jc w:val="center"/>
      <w:outlineLvl w:val="0"/>
    </w:pPr>
    <w:rPr>
      <w:rFonts w:ascii="Garamond" w:eastAsia="Garamond" w:hAnsi="Garamond" w:cs="Garamond"/>
      <w:b/>
      <w:color w:val="000000"/>
      <w:sz w:val="24"/>
      <w:u w:val="single" w:color="00000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00C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7609F7"/>
    <w:rPr>
      <w:rFonts w:ascii="Garamond" w:eastAsia="Garamond" w:hAnsi="Garamond" w:cs="Garamond"/>
      <w:b/>
      <w:color w:val="000000"/>
      <w:sz w:val="24"/>
      <w:u w:val="single" w:color="000000"/>
    </w:rPr>
  </w:style>
  <w:style w:type="table" w:customStyle="1" w:styleId="TableGrid">
    <w:name w:val="TableGrid"/>
    <w:rsid w:val="007609F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FD5323"/>
    <w:pPr>
      <w:spacing w:after="0" w:line="276" w:lineRule="auto"/>
      <w:ind w:left="720" w:right="0" w:firstLine="0"/>
    </w:pPr>
    <w:rPr>
      <w:rFonts w:eastAsia="Calibri" w:cs="Times New Roman"/>
      <w:color w:val="auto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00C21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customStyle="1" w:styleId="Default">
    <w:name w:val="Default"/>
    <w:rsid w:val="00BC4643"/>
    <w:pPr>
      <w:autoSpaceDE w:val="0"/>
      <w:autoSpaceDN w:val="0"/>
      <w:adjustRightInd w:val="0"/>
      <w:spacing w:after="0" w:line="240" w:lineRule="auto"/>
    </w:pPr>
    <w:rPr>
      <w:rFonts w:ascii="Wingdings" w:eastAsia="Calibri" w:hAnsi="Wingdings" w:cs="Wingdings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Federico Gessi</dc:creator>
  <cp:keywords/>
  <cp:lastModifiedBy>Marco Spinazza</cp:lastModifiedBy>
  <cp:revision>4</cp:revision>
  <cp:lastPrinted>2020-03-18T12:08:00Z</cp:lastPrinted>
  <dcterms:created xsi:type="dcterms:W3CDTF">2024-03-06T10:42:00Z</dcterms:created>
  <dcterms:modified xsi:type="dcterms:W3CDTF">2024-04-22T13:58:00Z</dcterms:modified>
</cp:coreProperties>
</file>